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Borders>
          <w:bottom w:val="thinThickMediumGap" w:sz="18" w:space="0" w:color="auto"/>
        </w:tblBorders>
        <w:tblLayout w:type="fixed"/>
        <w:tblLook w:val="00A0"/>
      </w:tblPr>
      <w:tblGrid>
        <w:gridCol w:w="4678"/>
        <w:gridCol w:w="1417"/>
        <w:gridCol w:w="4536"/>
      </w:tblGrid>
      <w:tr w:rsidR="00243A2D" w:rsidTr="00763F82">
        <w:trPr>
          <w:trHeight w:val="197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243A2D" w:rsidRDefault="00243A2D" w:rsidP="00763F82">
            <w:pPr>
              <w:pStyle w:val="a4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БАШ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ОРТОСТАН  РЕСПУБЛИКА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gramEnd"/>
          </w:p>
          <w:p w:rsidR="00243A2D" w:rsidRDefault="00243A2D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</w:p>
          <w:p w:rsidR="00243A2D" w:rsidRDefault="00243A2D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</w:p>
          <w:p w:rsidR="00243A2D" w:rsidRDefault="00243A2D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ҺАНДУ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Ғ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АС АУЫЛ СОВЕТЫ АУЫЛ БИЛ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ҺЕ ХАКИМИ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ТЕ</w:t>
            </w:r>
          </w:p>
          <w:p w:rsidR="00243A2D" w:rsidRDefault="00243A2D" w:rsidP="00A3479D">
            <w:pPr>
              <w:autoSpaceDE w:val="0"/>
              <w:autoSpaceDN w:val="0"/>
              <w:ind w:left="414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243A2D" w:rsidRDefault="0002614F" w:rsidP="00A3479D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7" style="width:66pt;height:83.25pt;visibility:visible">
                  <v:imagedata r:id="rId5" o:title="" gain="60293f" blacklevel="1966f"/>
                </v:shape>
              </w:pict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243A2D" w:rsidRDefault="00243A2D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243A2D" w:rsidRDefault="00243A2D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 САНДУГАЧЕВСКИЙ  СЕЛЬСОВЕТ МУНИЦИПАЛЬНОГО  РАЙОНА</w:t>
            </w:r>
          </w:p>
          <w:p w:rsidR="00243A2D" w:rsidRDefault="00243A2D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ЯНАУЛЬСКИЙ РАЙОН</w:t>
            </w:r>
          </w:p>
          <w:p w:rsidR="00243A2D" w:rsidRDefault="00243A2D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  <w:p w:rsidR="00243A2D" w:rsidRDefault="00243A2D" w:rsidP="00A3479D">
            <w:pPr>
              <w:autoSpaceDE w:val="0"/>
              <w:autoSpaceDN w:val="0"/>
              <w:jc w:val="center"/>
              <w:rPr>
                <w:rFonts w:ascii="Century Bash" w:hAnsi="Century Bash"/>
              </w:rPr>
            </w:pPr>
          </w:p>
        </w:tc>
      </w:tr>
    </w:tbl>
    <w:p w:rsidR="00243A2D" w:rsidRDefault="00243A2D" w:rsidP="004135E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D72AD8">
        <w:rPr>
          <w:rFonts w:ascii="Times New Roman" w:hAnsi="Times New Roman"/>
          <w:b/>
          <w:sz w:val="28"/>
          <w:szCs w:val="28"/>
          <w:lang w:val="en-US"/>
        </w:rPr>
        <w:t>K</w:t>
      </w:r>
      <w:r w:rsidRPr="00D72AD8">
        <w:rPr>
          <w:rFonts w:ascii="Times New Roman" w:hAnsi="Times New Roman"/>
          <w:b/>
          <w:sz w:val="28"/>
          <w:szCs w:val="28"/>
        </w:rPr>
        <w:t xml:space="preserve">АРАР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Pr="00D72AD8">
        <w:rPr>
          <w:rFonts w:ascii="Times New Roman" w:hAnsi="Times New Roman"/>
          <w:b/>
          <w:sz w:val="28"/>
          <w:szCs w:val="28"/>
        </w:rPr>
        <w:t xml:space="preserve"> ПОСТАНОВЛЕНИЕ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243A2D" w:rsidRPr="00D72AD8" w:rsidRDefault="00243A2D" w:rsidP="004135E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D72AD8">
        <w:rPr>
          <w:rFonts w:ascii="Times New Roman" w:hAnsi="Times New Roman"/>
          <w:b/>
          <w:sz w:val="28"/>
          <w:szCs w:val="28"/>
        </w:rPr>
        <w:t>«</w:t>
      </w:r>
      <w:r w:rsidR="00A44F83">
        <w:rPr>
          <w:rFonts w:ascii="Times New Roman" w:hAnsi="Times New Roman"/>
          <w:b/>
          <w:sz w:val="28"/>
          <w:szCs w:val="28"/>
        </w:rPr>
        <w:t>17</w:t>
      </w:r>
      <w:r w:rsidRPr="00D72AD8">
        <w:rPr>
          <w:rFonts w:ascii="Times New Roman" w:hAnsi="Times New Roman"/>
          <w:b/>
          <w:sz w:val="28"/>
          <w:szCs w:val="28"/>
        </w:rPr>
        <w:t xml:space="preserve">» </w:t>
      </w:r>
      <w:r w:rsidR="00A44F83">
        <w:rPr>
          <w:rFonts w:ascii="Times New Roman" w:hAnsi="Times New Roman"/>
          <w:b/>
          <w:sz w:val="28"/>
          <w:szCs w:val="28"/>
        </w:rPr>
        <w:t>июнь</w:t>
      </w:r>
      <w:r w:rsidRPr="00D72A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72AD8">
        <w:rPr>
          <w:rFonts w:ascii="Times New Roman" w:hAnsi="Times New Roman"/>
          <w:b/>
          <w:sz w:val="28"/>
          <w:szCs w:val="28"/>
        </w:rPr>
        <w:t xml:space="preserve">2019-й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392D3C">
        <w:rPr>
          <w:rFonts w:ascii="Times New Roman" w:hAnsi="Times New Roman"/>
          <w:b/>
          <w:sz w:val="28"/>
          <w:szCs w:val="28"/>
        </w:rPr>
        <w:t xml:space="preserve">    №4</w:t>
      </w:r>
      <w:r w:rsidR="00A44F83">
        <w:rPr>
          <w:rFonts w:ascii="Times New Roman" w:hAnsi="Times New Roman"/>
          <w:b/>
          <w:sz w:val="28"/>
          <w:szCs w:val="28"/>
        </w:rPr>
        <w:t>9</w:t>
      </w:r>
      <w:r w:rsidRPr="00D72AD8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D72AD8">
        <w:rPr>
          <w:rFonts w:ascii="Times New Roman" w:hAnsi="Times New Roman"/>
          <w:b/>
          <w:sz w:val="28"/>
          <w:szCs w:val="28"/>
        </w:rPr>
        <w:t xml:space="preserve">  «</w:t>
      </w:r>
      <w:r w:rsidR="00A44F83">
        <w:rPr>
          <w:rFonts w:ascii="Times New Roman" w:hAnsi="Times New Roman"/>
          <w:b/>
          <w:sz w:val="28"/>
          <w:szCs w:val="28"/>
        </w:rPr>
        <w:t>17</w:t>
      </w:r>
      <w:r w:rsidRPr="00D72AD8">
        <w:rPr>
          <w:rFonts w:ascii="Times New Roman" w:hAnsi="Times New Roman"/>
          <w:b/>
          <w:sz w:val="28"/>
          <w:szCs w:val="28"/>
        </w:rPr>
        <w:t xml:space="preserve">» </w:t>
      </w:r>
      <w:r w:rsidR="00A44F83">
        <w:rPr>
          <w:rFonts w:ascii="Times New Roman" w:hAnsi="Times New Roman"/>
          <w:b/>
          <w:sz w:val="28"/>
          <w:szCs w:val="28"/>
        </w:rPr>
        <w:t xml:space="preserve">июня </w:t>
      </w:r>
      <w:smartTag w:uri="urn:schemas-microsoft-com:office:smarttags" w:element="metricconverter">
        <w:smartTagPr>
          <w:attr w:name="ProductID" w:val="2019 г"/>
        </w:smartTagPr>
        <w:r w:rsidRPr="00D72AD8">
          <w:rPr>
            <w:rFonts w:ascii="Times New Roman" w:hAnsi="Times New Roman"/>
            <w:b/>
            <w:sz w:val="28"/>
            <w:szCs w:val="28"/>
          </w:rPr>
          <w:t>2019 г</w:t>
        </w:r>
      </w:smartTag>
    </w:p>
    <w:p w:rsidR="00A44F83" w:rsidRPr="00A44F83" w:rsidRDefault="00A44F83" w:rsidP="00A44F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4F8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 сельского поселения </w:t>
      </w:r>
      <w:proofErr w:type="spellStart"/>
      <w:r w:rsidRPr="00A44F83">
        <w:rPr>
          <w:rFonts w:ascii="Times New Roman" w:hAnsi="Times New Roman"/>
          <w:b/>
          <w:sz w:val="28"/>
          <w:szCs w:val="28"/>
        </w:rPr>
        <w:t>Сандугачевский</w:t>
      </w:r>
      <w:proofErr w:type="spellEnd"/>
      <w:r w:rsidRPr="00A44F83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Pr="00A44F83">
        <w:rPr>
          <w:rFonts w:ascii="Times New Roman" w:hAnsi="Times New Roman"/>
          <w:b/>
          <w:sz w:val="28"/>
          <w:szCs w:val="28"/>
        </w:rPr>
        <w:t>Янаульский</w:t>
      </w:r>
      <w:proofErr w:type="spellEnd"/>
      <w:r w:rsidRPr="00A44F83">
        <w:rPr>
          <w:rFonts w:ascii="Times New Roman" w:hAnsi="Times New Roman"/>
          <w:b/>
          <w:sz w:val="28"/>
          <w:szCs w:val="28"/>
        </w:rPr>
        <w:t xml:space="preserve"> район Республики Башкортостан №70 от 11.12.2018 года   «</w:t>
      </w:r>
      <w:r w:rsidRPr="00A44F83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4F83">
        <w:rPr>
          <w:rFonts w:ascii="Times New Roman" w:hAnsi="Times New Roman"/>
          <w:b/>
          <w:bCs/>
          <w:sz w:val="28"/>
          <w:szCs w:val="28"/>
        </w:rPr>
        <w:t xml:space="preserve">в сельском поселении </w:t>
      </w:r>
      <w:proofErr w:type="spellStart"/>
      <w:r w:rsidRPr="00A44F83">
        <w:rPr>
          <w:rFonts w:ascii="Times New Roman" w:hAnsi="Times New Roman"/>
          <w:b/>
          <w:bCs/>
          <w:sz w:val="28"/>
          <w:szCs w:val="28"/>
        </w:rPr>
        <w:t>Сандугачевский</w:t>
      </w:r>
      <w:proofErr w:type="spellEnd"/>
      <w:r w:rsidRPr="00A44F83">
        <w:rPr>
          <w:rFonts w:ascii="Times New Roman" w:hAnsi="Times New Roman"/>
          <w:b/>
          <w:bCs/>
          <w:sz w:val="28"/>
          <w:szCs w:val="28"/>
        </w:rPr>
        <w:t xml:space="preserve"> сельсовет муниципального района </w:t>
      </w:r>
      <w:proofErr w:type="spellStart"/>
      <w:r w:rsidRPr="00A44F83">
        <w:rPr>
          <w:rFonts w:ascii="Times New Roman" w:hAnsi="Times New Roman"/>
          <w:b/>
          <w:bCs/>
          <w:sz w:val="28"/>
          <w:szCs w:val="28"/>
        </w:rPr>
        <w:t>Янаульский</w:t>
      </w:r>
      <w:proofErr w:type="spellEnd"/>
      <w:r w:rsidRPr="00A44F83">
        <w:rPr>
          <w:rFonts w:ascii="Times New Roman" w:hAnsi="Times New Roman"/>
          <w:b/>
          <w:bCs/>
          <w:sz w:val="28"/>
          <w:szCs w:val="28"/>
        </w:rPr>
        <w:t xml:space="preserve"> район Республики Башкортостан</w:t>
      </w:r>
      <w:r w:rsidRPr="00A44F83">
        <w:rPr>
          <w:rFonts w:ascii="Times New Roman" w:hAnsi="Times New Roman"/>
          <w:b/>
          <w:sz w:val="28"/>
          <w:szCs w:val="28"/>
        </w:rPr>
        <w:t>»</w:t>
      </w:r>
    </w:p>
    <w:p w:rsidR="00A44F83" w:rsidRPr="00A44F83" w:rsidRDefault="00A44F83" w:rsidP="00A44F83">
      <w:pPr>
        <w:pStyle w:val="ConsPlusTitle"/>
        <w:widowControl/>
        <w:ind w:firstLine="54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4F83" w:rsidRPr="00A44F83" w:rsidRDefault="00A44F83" w:rsidP="00A44F83">
      <w:pPr>
        <w:ind w:firstLine="545"/>
        <w:jc w:val="both"/>
        <w:rPr>
          <w:rFonts w:ascii="Times New Roman" w:hAnsi="Times New Roman"/>
          <w:sz w:val="28"/>
          <w:szCs w:val="28"/>
        </w:rPr>
      </w:pPr>
      <w:r w:rsidRPr="00A44F83">
        <w:rPr>
          <w:rFonts w:ascii="Times New Roman" w:hAnsi="Times New Roman"/>
          <w:sz w:val="28"/>
          <w:szCs w:val="28"/>
        </w:rPr>
        <w:t xml:space="preserve">   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приведения нормативных правовых актов   в соответствие с   действующим федеральным и республиканским законодательством Администрация  сельского поселения </w:t>
      </w:r>
      <w:proofErr w:type="spellStart"/>
      <w:r w:rsidRPr="00A44F83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Pr="00A44F83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A44F83">
        <w:rPr>
          <w:rFonts w:ascii="Times New Roman" w:hAnsi="Times New Roman"/>
          <w:sz w:val="28"/>
          <w:szCs w:val="28"/>
        </w:rPr>
        <w:t>Янаульский</w:t>
      </w:r>
      <w:proofErr w:type="spellEnd"/>
      <w:r w:rsidRPr="00A44F83"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  <w:proofErr w:type="spellStart"/>
      <w:proofErr w:type="gramStart"/>
      <w:r w:rsidRPr="00A44F83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A44F83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A44F83">
        <w:rPr>
          <w:rFonts w:ascii="Times New Roman" w:hAnsi="Times New Roman"/>
          <w:sz w:val="28"/>
          <w:szCs w:val="28"/>
        </w:rPr>
        <w:t>н</w:t>
      </w:r>
      <w:proofErr w:type="spellEnd"/>
      <w:r w:rsidRPr="00A44F83">
        <w:rPr>
          <w:rFonts w:ascii="Times New Roman" w:hAnsi="Times New Roman"/>
          <w:sz w:val="28"/>
          <w:szCs w:val="28"/>
        </w:rPr>
        <w:t xml:space="preserve"> о в л я е т:</w:t>
      </w:r>
    </w:p>
    <w:p w:rsidR="00A44F83" w:rsidRPr="00A44F83" w:rsidRDefault="00A44F83" w:rsidP="00A44F83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sz w:val="28"/>
          <w:szCs w:val="28"/>
        </w:rPr>
        <w:t xml:space="preserve">   1.  В пункт 5.9 </w:t>
      </w:r>
      <w:r w:rsidRPr="00A44F83">
        <w:rPr>
          <w:rFonts w:ascii="Times New Roman" w:hAnsi="Times New Roman"/>
          <w:bCs/>
          <w:sz w:val="28"/>
          <w:szCs w:val="28"/>
        </w:rPr>
        <w:t xml:space="preserve">административного регламента предоставления муниципальной услуги «Передача жилых помещений муниципального жилищного фонда в собственность граждан в порядке приватизации  в сельском поселении </w:t>
      </w:r>
      <w:proofErr w:type="spellStart"/>
      <w:r w:rsidRPr="00A44F83">
        <w:rPr>
          <w:rFonts w:ascii="Times New Roman" w:hAnsi="Times New Roman"/>
          <w:bCs/>
          <w:sz w:val="28"/>
          <w:szCs w:val="28"/>
        </w:rPr>
        <w:t>Сандугачевский</w:t>
      </w:r>
      <w:proofErr w:type="spellEnd"/>
      <w:r w:rsidRPr="00A44F83">
        <w:rPr>
          <w:rFonts w:ascii="Times New Roman" w:hAnsi="Times New Roman"/>
          <w:bCs/>
          <w:sz w:val="28"/>
          <w:szCs w:val="28"/>
        </w:rPr>
        <w:t xml:space="preserve"> сельсовет муниципального района </w:t>
      </w:r>
      <w:proofErr w:type="spellStart"/>
      <w:r w:rsidRPr="00A44F83">
        <w:rPr>
          <w:rFonts w:ascii="Times New Roman" w:hAnsi="Times New Roman"/>
          <w:bCs/>
          <w:sz w:val="28"/>
          <w:szCs w:val="28"/>
        </w:rPr>
        <w:t>Янаульский</w:t>
      </w:r>
      <w:proofErr w:type="spellEnd"/>
      <w:r w:rsidRPr="00A44F83">
        <w:rPr>
          <w:rFonts w:ascii="Times New Roman" w:hAnsi="Times New Roman"/>
          <w:bCs/>
          <w:sz w:val="28"/>
          <w:szCs w:val="28"/>
        </w:rPr>
        <w:t xml:space="preserve"> район Республики Башкортостан»  добавить подпункт следующего содержания:</w:t>
      </w:r>
    </w:p>
    <w:p w:rsidR="00A44F83" w:rsidRPr="00A44F83" w:rsidRDefault="00A44F83" w:rsidP="00A44F83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  <w:lang w:val="ru-RU"/>
        </w:rPr>
      </w:pPr>
      <w:r w:rsidRPr="00A44F83">
        <w:rPr>
          <w:sz w:val="28"/>
          <w:szCs w:val="28"/>
        </w:rPr>
        <w:t>Об оставлении жалобы без ответа сообщается заявителю в течение </w:t>
      </w:r>
      <w:r w:rsidRPr="00A44F83">
        <w:rPr>
          <w:sz w:val="28"/>
          <w:szCs w:val="28"/>
        </w:rPr>
        <w:br/>
        <w:t>3 рабочих дней со дня регистрации жалобы.</w:t>
      </w:r>
    </w:p>
    <w:p w:rsidR="00A44F83" w:rsidRPr="00A44F83" w:rsidRDefault="00A44F83" w:rsidP="00A44F83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  <w:lang w:val="ru-RU"/>
        </w:rPr>
      </w:pPr>
      <w:r w:rsidRPr="00A44F83">
        <w:rPr>
          <w:sz w:val="28"/>
          <w:szCs w:val="28"/>
          <w:lang w:val="ru-RU"/>
        </w:rPr>
        <w:t xml:space="preserve">  2. Пункт 5.14 изложить в следующей редакции: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4F83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A44F83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44F83">
        <w:rPr>
          <w:rFonts w:ascii="Times New Roman" w:hAnsi="Times New Roman"/>
          <w:sz w:val="28"/>
          <w:szCs w:val="28"/>
        </w:rPr>
        <w:t xml:space="preserve"> или преступления должностное лицо Администрации, РГАУ МФЦ, учредителя РГАУ МФЦ, привлекаемой организации, наделенное полномочиями по рассмотрению жалоб в соответствии с </w:t>
      </w:r>
      <w:hyperlink r:id="rId6" w:anchor="Par21" w:history="1">
        <w:r w:rsidRPr="00A44F83">
          <w:rPr>
            <w:rStyle w:val="a7"/>
            <w:rFonts w:ascii="Times New Roman" w:hAnsi="Times New Roman"/>
            <w:sz w:val="28"/>
            <w:szCs w:val="28"/>
          </w:rPr>
          <w:t>пунктом 5.3</w:t>
        </w:r>
      </w:hyperlink>
      <w:r w:rsidRPr="00A44F83">
        <w:rPr>
          <w:rFonts w:ascii="Times New Roman" w:hAnsi="Times New Roman"/>
          <w:sz w:val="28"/>
          <w:szCs w:val="28"/>
        </w:rPr>
        <w:t xml:space="preserve"> Административного регламента, незамедлительно направляет имеющиеся материалы в органы прокуратуры.</w:t>
      </w:r>
    </w:p>
    <w:p w:rsidR="00A44F83" w:rsidRPr="00A44F83" w:rsidRDefault="00A44F83" w:rsidP="00A44F8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sz w:val="28"/>
          <w:szCs w:val="28"/>
        </w:rPr>
        <w:t xml:space="preserve">   </w:t>
      </w:r>
      <w:r w:rsidRPr="00A44F83">
        <w:rPr>
          <w:rFonts w:ascii="Times New Roman" w:hAnsi="Times New Roman"/>
          <w:sz w:val="28"/>
          <w:szCs w:val="28"/>
        </w:rPr>
        <w:tab/>
        <w:t xml:space="preserve">3. Из раздела </w:t>
      </w:r>
      <w:r w:rsidRPr="00A44F83">
        <w:rPr>
          <w:rFonts w:ascii="Times New Roman" w:hAnsi="Times New Roman"/>
          <w:sz w:val="28"/>
          <w:szCs w:val="28"/>
          <w:lang w:val="en-US"/>
        </w:rPr>
        <w:t>III</w:t>
      </w:r>
      <w:r w:rsidRPr="00A44F83">
        <w:rPr>
          <w:rFonts w:ascii="Times New Roman" w:hAnsi="Times New Roman"/>
          <w:sz w:val="28"/>
          <w:szCs w:val="28"/>
        </w:rPr>
        <w:t xml:space="preserve"> </w:t>
      </w:r>
      <w:r w:rsidRPr="00A44F83">
        <w:rPr>
          <w:rFonts w:ascii="Times New Roman" w:hAnsi="Times New Roman"/>
          <w:bCs/>
          <w:sz w:val="28"/>
          <w:szCs w:val="28"/>
        </w:rPr>
        <w:t xml:space="preserve">административного регламента предоставления </w:t>
      </w:r>
      <w:r w:rsidRPr="00A44F83">
        <w:rPr>
          <w:rFonts w:ascii="Times New Roman" w:hAnsi="Times New Roman"/>
          <w:bCs/>
          <w:sz w:val="28"/>
          <w:szCs w:val="28"/>
        </w:rPr>
        <w:lastRenderedPageBreak/>
        <w:t xml:space="preserve">муниципальной услуги «Передача жилых помещений муниципального жилищного фонда в собственность граждан в порядке приватизации  в сельском поселении Орловский сельсовет муниципального района </w:t>
      </w:r>
      <w:proofErr w:type="spellStart"/>
      <w:r w:rsidRPr="00A44F83">
        <w:rPr>
          <w:rFonts w:ascii="Times New Roman" w:hAnsi="Times New Roman"/>
          <w:bCs/>
          <w:sz w:val="28"/>
          <w:szCs w:val="28"/>
        </w:rPr>
        <w:t>Янаульский</w:t>
      </w:r>
      <w:proofErr w:type="spellEnd"/>
      <w:r w:rsidRPr="00A44F83">
        <w:rPr>
          <w:rFonts w:ascii="Times New Roman" w:hAnsi="Times New Roman"/>
          <w:bCs/>
          <w:sz w:val="28"/>
          <w:szCs w:val="28"/>
        </w:rPr>
        <w:t xml:space="preserve"> район Республики Башкортостан»  исключить подпункт «Перечень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услуг».</w:t>
      </w:r>
    </w:p>
    <w:p w:rsidR="00A44F83" w:rsidRPr="00A44F83" w:rsidRDefault="00A44F83" w:rsidP="00A44F8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 xml:space="preserve">4. Добавить раздел </w:t>
      </w:r>
      <w:r w:rsidRPr="00A44F83">
        <w:rPr>
          <w:rFonts w:ascii="Times New Roman" w:hAnsi="Times New Roman"/>
          <w:bCs/>
          <w:sz w:val="28"/>
          <w:szCs w:val="28"/>
          <w:lang w:val="en-US"/>
        </w:rPr>
        <w:t>VI</w:t>
      </w:r>
      <w:r w:rsidRPr="00A44F83">
        <w:rPr>
          <w:rFonts w:ascii="Times New Roman" w:hAnsi="Times New Roman"/>
          <w:bCs/>
          <w:sz w:val="28"/>
          <w:szCs w:val="28"/>
        </w:rPr>
        <w:t xml:space="preserve">  следующего содержания: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44F83">
        <w:rPr>
          <w:rFonts w:ascii="Times New Roman" w:hAnsi="Times New Roman"/>
          <w:b/>
          <w:bCs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44F83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44F83">
        <w:rPr>
          <w:rFonts w:ascii="Times New Roman" w:hAnsi="Times New Roman"/>
          <w:b/>
          <w:bCs/>
          <w:sz w:val="28"/>
          <w:szCs w:val="28"/>
        </w:rPr>
        <w:t>муниципальных услуг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6.1 Многофункциональный центр осуществляет: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 xml:space="preserve"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 w:rsidRPr="00A44F83">
        <w:rPr>
          <w:rFonts w:ascii="Times New Roman" w:hAnsi="Times New Roman"/>
          <w:bCs/>
          <w:sz w:val="28"/>
          <w:szCs w:val="28"/>
        </w:rPr>
        <w:t>заверение выписок</w:t>
      </w:r>
      <w:proofErr w:type="gramEnd"/>
      <w:r w:rsidRPr="00A44F83">
        <w:rPr>
          <w:rFonts w:ascii="Times New Roman" w:hAnsi="Times New Roman"/>
          <w:bCs/>
          <w:sz w:val="28"/>
          <w:szCs w:val="28"/>
        </w:rPr>
        <w:t xml:space="preserve"> из информационных систем органов, предоставляющих муниципальные услуги;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иные процедуры и действия, предусмотренные Федеральным законом № 210-ФЗ.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44F83">
        <w:rPr>
          <w:rFonts w:ascii="Times New Roman" w:hAnsi="Times New Roman"/>
          <w:b/>
          <w:bCs/>
          <w:sz w:val="28"/>
          <w:szCs w:val="28"/>
        </w:rPr>
        <w:t>Информирование Заявителей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lastRenderedPageBreak/>
        <w:t xml:space="preserve">6.2. Информирование заявителя осуществляется Многофункциональными центрами следующими способами: 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(далее – РГАУ МФЦ) в сети Интернет (https://mfcrb.ru/) и информационных стендах РГАУ МФЦ;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При личном обращении специалист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специалиста РГАУ МФЦ, принявшего телефонный звонок. Индивидуальное устное консультирование при обращении заявителя по телефону специалист РГАУ МФЦ осуществляет не более 10 минут; 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В случае если для подготовки ответа требуется более продолжительное время, специалист РГАУ МФЦ, осуществляющий индивидуальное устное консультирование по телефону, может предложить заявителю: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назначить другое время для консультаций.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44F83">
        <w:rPr>
          <w:rFonts w:ascii="Times New Roman" w:hAnsi="Times New Roman"/>
          <w:bCs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</w:t>
      </w:r>
      <w:proofErr w:type="gramEnd"/>
      <w:r w:rsidRPr="00A44F83">
        <w:rPr>
          <w:rFonts w:ascii="Times New Roman" w:hAnsi="Times New Roman"/>
          <w:bCs/>
          <w:sz w:val="28"/>
          <w:szCs w:val="28"/>
        </w:rPr>
        <w:t xml:space="preserve"> Составление ответов на запрос осуществляет Претензионный отдел МФЦ.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44F83">
        <w:rPr>
          <w:rFonts w:ascii="Times New Roman" w:hAnsi="Times New Roman"/>
          <w:b/>
          <w:bCs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lastRenderedPageBreak/>
        <w:t xml:space="preserve">6.3. Прием Заявителей для получения муниципальных услуг осуществляется специалистами РГАУ МФЦ при личном присутствии Заявителя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 w:rsidRPr="00A44F83">
        <w:rPr>
          <w:rFonts w:ascii="Times New Roman" w:hAnsi="Times New Roman"/>
          <w:bCs/>
          <w:sz w:val="28"/>
          <w:szCs w:val="28"/>
        </w:rPr>
        <w:t>мультиталон</w:t>
      </w:r>
      <w:proofErr w:type="spellEnd"/>
      <w:r w:rsidRPr="00A44F83">
        <w:rPr>
          <w:rFonts w:ascii="Times New Roman" w:hAnsi="Times New Roman"/>
          <w:bCs/>
          <w:sz w:val="28"/>
          <w:szCs w:val="28"/>
        </w:rPr>
        <w:t xml:space="preserve"> электронной очереди. 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Специалист РГАУ МФЦ осуществляет следующие действия: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принимает от Заявителей заявление на предоставление муниципальной услуги;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принимает от Заявителей документы, необходимые для получения муниципальной услуги;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снимает ксерокопии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lastRenderedPageBreak/>
        <w:t xml:space="preserve">в случае требования Заявителя направить неполный пакет документов в </w:t>
      </w:r>
      <w:proofErr w:type="gramStart"/>
      <w:r w:rsidRPr="00A44F83">
        <w:rPr>
          <w:rFonts w:ascii="Times New Roman" w:hAnsi="Times New Roman"/>
          <w:bCs/>
          <w:sz w:val="28"/>
          <w:szCs w:val="28"/>
        </w:rPr>
        <w:t>РОИВ</w:t>
      </w:r>
      <w:proofErr w:type="gramEnd"/>
      <w:r w:rsidRPr="00A44F83">
        <w:rPr>
          <w:rFonts w:ascii="Times New Roman" w:hAnsi="Times New Roman"/>
          <w:bCs/>
          <w:sz w:val="28"/>
          <w:szCs w:val="28"/>
        </w:rPr>
        <w:t xml:space="preserve"> информирует Заявителя о возможности получения отказа в предоставлении муниципальной услуги, о чем делается соответствующая запись в расписке  в приеме документов;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регистрирует представленные Заявителем заявление, а также иные документы в автоматизированной информационной системе «Единый центр услуг» (далее – АИС ЕЦУ), если иное не предусмотрено соглашениями о взаимодействии;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муниципальную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</w:t>
      </w:r>
      <w:proofErr w:type="spellStart"/>
      <w:proofErr w:type="gramStart"/>
      <w:r w:rsidRPr="00A44F83">
        <w:rPr>
          <w:rFonts w:ascii="Times New Roman" w:hAnsi="Times New Roman"/>
          <w:bCs/>
          <w:sz w:val="28"/>
          <w:szCs w:val="28"/>
        </w:rPr>
        <w:t>контакт-центра</w:t>
      </w:r>
      <w:proofErr w:type="spellEnd"/>
      <w:proofErr w:type="gramEnd"/>
      <w:r w:rsidRPr="00A44F83">
        <w:rPr>
          <w:rFonts w:ascii="Times New Roman" w:hAnsi="Times New Roman"/>
          <w:bCs/>
          <w:sz w:val="28"/>
          <w:szCs w:val="28"/>
        </w:rPr>
        <w:t xml:space="preserve"> РГАУ МФЦ. Получение Заявителем указанного документа подтверждает факт принятия документов от заявителя.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6.4. Специалист РГАУ МФЦ не вправе требовать от Заявителя: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44F83">
        <w:rPr>
          <w:rFonts w:ascii="Times New Roman" w:hAnsi="Times New Roman"/>
          <w:bCs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муниципальных органов, органов местного самоуправления либо подведомственных муниципальным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Башкортостан, муниципальными правовыми актами, за исключением документов, подлежащих обязательному представлению</w:t>
      </w:r>
      <w:proofErr w:type="gramEnd"/>
      <w:r w:rsidRPr="00A44F83">
        <w:rPr>
          <w:rFonts w:ascii="Times New Roman" w:hAnsi="Times New Roman"/>
          <w:bCs/>
          <w:sz w:val="28"/>
          <w:szCs w:val="28"/>
        </w:rPr>
        <w:t xml:space="preserve"> Заявителем в соответствии с частью 6 статьи 7 Федерального закона № 210-ФЗ. </w:t>
      </w:r>
      <w:proofErr w:type="gramStart"/>
      <w:r w:rsidRPr="00A44F83">
        <w:rPr>
          <w:rFonts w:ascii="Times New Roman" w:hAnsi="Times New Roman"/>
          <w:bCs/>
          <w:sz w:val="28"/>
          <w:szCs w:val="28"/>
        </w:rPr>
        <w:t>Заявитель вправе представить указанные документы и информацию по собственной инициативе;</w:t>
      </w:r>
      <w:proofErr w:type="gramEnd"/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lastRenderedPageBreak/>
        <w:t xml:space="preserve">6.5.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</w:t>
      </w:r>
      <w:proofErr w:type="gramStart"/>
      <w:r w:rsidRPr="00A44F83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A44F83">
        <w:rPr>
          <w:rFonts w:ascii="Times New Roman" w:hAnsi="Times New Roman"/>
          <w:bCs/>
          <w:sz w:val="28"/>
          <w:szCs w:val="28"/>
        </w:rPr>
        <w:t xml:space="preserve"> РОИВ </w:t>
      </w:r>
      <w:proofErr w:type="gramStart"/>
      <w:r w:rsidRPr="00A44F83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A44F83">
        <w:rPr>
          <w:rFonts w:ascii="Times New Roman" w:hAnsi="Times New Roman"/>
          <w:bCs/>
          <w:sz w:val="28"/>
          <w:szCs w:val="28"/>
        </w:rPr>
        <w:t xml:space="preserve"> использованием АИС ЕЦУ и защищенных каналов связи, обеспечивающих защиту передаваемой в РОИВ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</w:t>
      </w:r>
      <w:proofErr w:type="gramStart"/>
      <w:r w:rsidRPr="00A44F83">
        <w:rPr>
          <w:rFonts w:ascii="Times New Roman" w:hAnsi="Times New Roman"/>
          <w:bCs/>
          <w:sz w:val="28"/>
          <w:szCs w:val="28"/>
        </w:rPr>
        <w:t>в РОИВ</w:t>
      </w:r>
      <w:proofErr w:type="gramEnd"/>
      <w:r w:rsidRPr="00A44F83">
        <w:rPr>
          <w:rFonts w:ascii="Times New Roman" w:hAnsi="Times New Roman"/>
          <w:bCs/>
          <w:sz w:val="28"/>
          <w:szCs w:val="28"/>
        </w:rPr>
        <w:t xml:space="preserve"> не должен превышать один рабочий день.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 xml:space="preserve">Порядок и сроки передачи РГАУ МФЦ принятых им заявлений и прилагаемых документов в форме документов на бумажном носителе в </w:t>
      </w:r>
      <w:proofErr w:type="gramStart"/>
      <w:r w:rsidRPr="00A44F83">
        <w:rPr>
          <w:rFonts w:ascii="Times New Roman" w:hAnsi="Times New Roman"/>
          <w:bCs/>
          <w:sz w:val="28"/>
          <w:szCs w:val="28"/>
        </w:rPr>
        <w:t>РОИВ</w:t>
      </w:r>
      <w:proofErr w:type="gramEnd"/>
      <w:r w:rsidRPr="00A44F83">
        <w:rPr>
          <w:rFonts w:ascii="Times New Roman" w:hAnsi="Times New Roman"/>
          <w:bCs/>
          <w:sz w:val="28"/>
          <w:szCs w:val="28"/>
        </w:rPr>
        <w:t xml:space="preserve"> определяются соглашением о взаимодействии, заключенным между многофункциональным центром и РОИВ в порядке, установленном </w:t>
      </w:r>
      <w:hyperlink r:id="rId7" w:history="1">
        <w:r w:rsidRPr="00A44F83">
          <w:rPr>
            <w:rStyle w:val="a7"/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A44F83">
        <w:rPr>
          <w:rFonts w:ascii="Times New Roman" w:hAnsi="Times New Roman"/>
          <w:bCs/>
          <w:sz w:val="28"/>
          <w:szCs w:val="28"/>
        </w:rPr>
        <w:t xml:space="preserve">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44F83">
        <w:rPr>
          <w:rFonts w:ascii="Times New Roman" w:hAnsi="Times New Roman"/>
          <w:b/>
          <w:bCs/>
          <w:sz w:val="28"/>
          <w:szCs w:val="28"/>
        </w:rPr>
        <w:t>Формирование и направление Многофункциональным центром предоставления межведомственного запроса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 xml:space="preserve">6.6. В случае если документы, предусмотренные пунктом 2.8 Административного регламента, не представлены заявителем по собственной инициативе, такие документы в порядке, определенном Соглашениями о взаимодействии РГАУ МФЦ и </w:t>
      </w:r>
      <w:proofErr w:type="gramStart"/>
      <w:r w:rsidRPr="00A44F83">
        <w:rPr>
          <w:rFonts w:ascii="Times New Roman" w:hAnsi="Times New Roman"/>
          <w:bCs/>
          <w:sz w:val="28"/>
          <w:szCs w:val="28"/>
        </w:rPr>
        <w:t>РОИВ</w:t>
      </w:r>
      <w:proofErr w:type="gramEnd"/>
      <w:r w:rsidRPr="00A44F83">
        <w:rPr>
          <w:rFonts w:ascii="Times New Roman" w:hAnsi="Times New Roman"/>
          <w:bCs/>
          <w:sz w:val="28"/>
          <w:szCs w:val="28"/>
        </w:rPr>
        <w:t>, запрашиваются РГАУ МФЦ самостоятельно в порядке межведомственного электронного  взаимодействия.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44F83">
        <w:rPr>
          <w:rFonts w:ascii="Times New Roman" w:hAnsi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 xml:space="preserve">6.7. При наличии в заявлении о предоставлении муниципальной  услуги указания о выдаче результатов оказания услуги через РГАУ МФЦ, </w:t>
      </w:r>
      <w:proofErr w:type="gramStart"/>
      <w:r w:rsidRPr="00A44F83">
        <w:rPr>
          <w:rFonts w:ascii="Times New Roman" w:hAnsi="Times New Roman"/>
          <w:bCs/>
          <w:sz w:val="28"/>
          <w:szCs w:val="28"/>
        </w:rPr>
        <w:t>РОИВ</w:t>
      </w:r>
      <w:proofErr w:type="gramEnd"/>
      <w:r w:rsidRPr="00A44F83">
        <w:rPr>
          <w:rFonts w:ascii="Times New Roman" w:hAnsi="Times New Roman"/>
          <w:bCs/>
          <w:sz w:val="28"/>
          <w:szCs w:val="28"/>
        </w:rPr>
        <w:t xml:space="preserve">  передает документы в структурное подразделение РГАУ МФЦ для последующей выдачи Заявителю (представителю). 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lastRenderedPageBreak/>
        <w:t xml:space="preserve">Порядок и сроки </w:t>
      </w:r>
      <w:proofErr w:type="gramStart"/>
      <w:r w:rsidRPr="00A44F83">
        <w:rPr>
          <w:rFonts w:ascii="Times New Roman" w:hAnsi="Times New Roman"/>
          <w:bCs/>
          <w:sz w:val="28"/>
          <w:szCs w:val="28"/>
        </w:rPr>
        <w:t>передачи</w:t>
      </w:r>
      <w:proofErr w:type="gramEnd"/>
      <w:r w:rsidRPr="00A44F83">
        <w:rPr>
          <w:rFonts w:ascii="Times New Roman" w:hAnsi="Times New Roman"/>
          <w:bCs/>
          <w:sz w:val="28"/>
          <w:szCs w:val="28"/>
        </w:rPr>
        <w:t xml:space="preserve"> РОИВ таких документов в РГАУ МФЦ определяются соглашением о взаимодействии, заключенным ими в порядке, установленном </w:t>
      </w:r>
      <w:hyperlink r:id="rId8" w:history="1">
        <w:r w:rsidRPr="00A44F83">
          <w:rPr>
            <w:rStyle w:val="a7"/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A44F83">
        <w:rPr>
          <w:rFonts w:ascii="Times New Roman" w:hAnsi="Times New Roman"/>
          <w:bCs/>
          <w:sz w:val="28"/>
          <w:szCs w:val="28"/>
        </w:rPr>
        <w:t xml:space="preserve"> № 797.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Специалист РГАУ МФЦ осуществляет следующие действия: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определяет статус исполнения запроса Заявителя в АИС ЕЦУ;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A44F83">
        <w:rPr>
          <w:rFonts w:ascii="Times New Roman" w:hAnsi="Times New Roman"/>
          <w:bCs/>
          <w:sz w:val="28"/>
          <w:szCs w:val="28"/>
        </w:rPr>
        <w:t>смс-опросе</w:t>
      </w:r>
      <w:proofErr w:type="spellEnd"/>
      <w:r w:rsidRPr="00A44F83">
        <w:rPr>
          <w:rFonts w:ascii="Times New Roman" w:hAnsi="Times New Roman"/>
          <w:bCs/>
          <w:sz w:val="28"/>
          <w:szCs w:val="28"/>
        </w:rPr>
        <w:t xml:space="preserve"> для оценки качества предоставленных услуг РГАУ МФЦ.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многофункционального центра, его работников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 xml:space="preserve">6.9. Заявитель имеет право на обжалование решения и (или) действий (бездействия) РГАУ МФЦ, работников РГАУ МФЦ, а также организаций, осуществляющих функции по предоставлению муниципальных услуг, предусмотренных </w:t>
      </w:r>
      <w:hyperlink r:id="rId9" w:history="1">
        <w:r w:rsidRPr="00A44F83">
          <w:rPr>
            <w:rStyle w:val="a7"/>
            <w:rFonts w:ascii="Times New Roman" w:hAnsi="Times New Roman"/>
            <w:bCs/>
            <w:sz w:val="28"/>
            <w:szCs w:val="28"/>
          </w:rPr>
          <w:t>частью 1.1 статьи 16</w:t>
        </w:r>
      </w:hyperlink>
      <w:r w:rsidRPr="00A44F83">
        <w:rPr>
          <w:rFonts w:ascii="Times New Roman" w:hAnsi="Times New Roman"/>
          <w:bCs/>
          <w:sz w:val="28"/>
          <w:szCs w:val="28"/>
        </w:rPr>
        <w:t xml:space="preserve"> Федерального закона № 210-ФЗ (далее – привлекаемая организация), и их работников в досудебном (внесудебном) порядке (далее – жалоба).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6.10. Предметом досудебного (внесудебного) обжалования являются: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 xml:space="preserve">нарушение срока регистрации запроса 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 xml:space="preserve">заявителя о предоставлении муниципальной услуги, запроса, указанного в </w:t>
      </w:r>
      <w:hyperlink r:id="rId10" w:history="1">
        <w:r w:rsidRPr="00A44F83">
          <w:rPr>
            <w:rStyle w:val="a7"/>
            <w:rFonts w:ascii="Times New Roman" w:hAnsi="Times New Roman"/>
            <w:bCs/>
            <w:sz w:val="28"/>
            <w:szCs w:val="28"/>
          </w:rPr>
          <w:t>статье 15.1</w:t>
        </w:r>
      </w:hyperlink>
      <w:r w:rsidRPr="00A44F83">
        <w:rPr>
          <w:rFonts w:ascii="Times New Roman" w:hAnsi="Times New Roman"/>
          <w:bCs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услуг»;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 xml:space="preserve"> нарушение срока предоставления муниципальной услуги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11" w:history="1">
        <w:r w:rsidRPr="00A44F83">
          <w:rPr>
            <w:rStyle w:val="a7"/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A44F83">
        <w:rPr>
          <w:rFonts w:ascii="Times New Roman" w:hAnsi="Times New Roman"/>
          <w:bCs/>
          <w:sz w:val="28"/>
          <w:szCs w:val="28"/>
        </w:rPr>
        <w:t xml:space="preserve"> Федерального закона № 210-ФЗ;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</w:t>
      </w:r>
      <w:r w:rsidRPr="00A44F83">
        <w:rPr>
          <w:rFonts w:ascii="Times New Roman" w:hAnsi="Times New Roman"/>
          <w:bCs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Республики Башкортостан для предоставления муниципальной услуги;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 для предоставления муниципальной услуги, у Заявителя;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44F83">
        <w:rPr>
          <w:rFonts w:ascii="Times New Roman" w:hAnsi="Times New Roman"/>
          <w:bCs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в случае, если на РГАУ МФЦ, решения и действия (бездействие) которого обжалуются, возложена функция по предоставлению муниципальной  услуги в полном объеме, в порядке, определенном </w:t>
      </w:r>
      <w:hyperlink r:id="rId12" w:history="1">
        <w:r w:rsidRPr="00A44F83">
          <w:rPr>
            <w:rStyle w:val="a7"/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A44F83">
        <w:rPr>
          <w:rFonts w:ascii="Times New Roman" w:hAnsi="Times New Roman"/>
          <w:bCs/>
          <w:sz w:val="28"/>
          <w:szCs w:val="28"/>
        </w:rPr>
        <w:t xml:space="preserve"> Федерального закона № 210-ФЗ;</w:t>
      </w:r>
      <w:proofErr w:type="gramEnd"/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Башкортостан;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44F83">
        <w:rPr>
          <w:rFonts w:ascii="Times New Roman" w:hAnsi="Times New Roman"/>
          <w:bCs/>
          <w:sz w:val="28"/>
          <w:szCs w:val="28"/>
        </w:rPr>
        <w:t xml:space="preserve">отказ РГАУ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13" w:history="1">
        <w:r w:rsidRPr="00A44F83">
          <w:rPr>
            <w:rStyle w:val="a7"/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A44F83">
        <w:rPr>
          <w:rFonts w:ascii="Times New Roman" w:hAnsi="Times New Roman"/>
          <w:bCs/>
          <w:sz w:val="28"/>
          <w:szCs w:val="28"/>
        </w:rPr>
        <w:t xml:space="preserve"> Федерального закона № 210-ФЗ;</w:t>
      </w:r>
      <w:proofErr w:type="gramEnd"/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44F83">
        <w:rPr>
          <w:rFonts w:ascii="Times New Roman" w:hAnsi="Times New Roman"/>
          <w:bCs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 в случае, если на РГАУ МФЦ, решения и действия (бездействие) которого обжалуются, возложена функция по предоставлению муниципальной  услуги в полном объеме, в порядке, определенном </w:t>
      </w:r>
      <w:hyperlink r:id="rId14" w:history="1">
        <w:r w:rsidRPr="00A44F83">
          <w:rPr>
            <w:rStyle w:val="a7"/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A44F83">
        <w:rPr>
          <w:rFonts w:ascii="Times New Roman" w:hAnsi="Times New Roman"/>
          <w:bCs/>
          <w:sz w:val="28"/>
          <w:szCs w:val="28"/>
        </w:rPr>
        <w:t xml:space="preserve"> Федерального</w:t>
      </w:r>
      <w:proofErr w:type="gramEnd"/>
      <w:r w:rsidRPr="00A44F83">
        <w:rPr>
          <w:rFonts w:ascii="Times New Roman" w:hAnsi="Times New Roman"/>
          <w:bCs/>
          <w:sz w:val="28"/>
          <w:szCs w:val="28"/>
        </w:rPr>
        <w:t xml:space="preserve"> закона № 210-ФЗ;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A44F83">
        <w:rPr>
          <w:rFonts w:ascii="Times New Roman" w:hAnsi="Times New Roman"/>
          <w:bCs/>
          <w:sz w:val="28"/>
          <w:szCs w:val="28"/>
        </w:rPr>
        <w:lastRenderedPageBreak/>
        <w:t>Федерального закона № 210-ФЗ». В указанном случае досудебное (внесудебное) обжалование Заявителем решений и действий (бездействия) РГАУ МФЦ, работника РГАУ МФЦ возможно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 xml:space="preserve">6.11. Жалобы на решения и действия (бездействие) работника РГАУ МФЦ подаются руководителю РГАУ МФЦ. 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РГАУ МФЦ подаются учредителю РГАУ МФЦ.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6.12. В РГАУ МФЦ, привлекаемой  организации, у учредителя РГАУ МФЦ определяются уполномоченные на рассмотрение жалоб должностные лица.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 xml:space="preserve">6.13. Жалоба подается в письменной форме на бумажном носителе, в том числе по почте, а также при личном приеме заявителя, или в электронном виде на адрес электронной почты РГАУ МФЦ </w:t>
      </w:r>
      <w:proofErr w:type="spellStart"/>
      <w:r w:rsidRPr="00A44F83">
        <w:rPr>
          <w:rFonts w:ascii="Times New Roman" w:hAnsi="Times New Roman"/>
          <w:bCs/>
          <w:sz w:val="28"/>
          <w:szCs w:val="28"/>
        </w:rPr>
        <w:t>mfc@mfcrb.ru</w:t>
      </w:r>
      <w:proofErr w:type="spellEnd"/>
      <w:r w:rsidRPr="00A44F83">
        <w:rPr>
          <w:rFonts w:ascii="Times New Roman" w:hAnsi="Times New Roman"/>
          <w:bCs/>
          <w:sz w:val="28"/>
          <w:szCs w:val="28"/>
        </w:rPr>
        <w:t>.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Требования к содержанию жалобы указаны в пункте 5.4 Административного регламента.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6.14. Прием жалоб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Время приема жалоб должно совпадать со временем работы РГАУ МФЦ.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В случае подачи жалобы при личном обращении в РГАУ МФЦ Заявитель представляет документ, удостоверяющий его личность, в соответствии с законодательством Российской Федерации.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6.15. Срок рассмотрения жалобы исчисляется со дня регистрации жалобы в РГАУ МФЦ.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В случае</w:t>
      </w:r>
      <w:proofErr w:type="gramStart"/>
      <w:r w:rsidRPr="00A44F83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A44F83">
        <w:rPr>
          <w:rFonts w:ascii="Times New Roman" w:hAnsi="Times New Roman"/>
          <w:bCs/>
          <w:sz w:val="28"/>
          <w:szCs w:val="28"/>
        </w:rPr>
        <w:t xml:space="preserve"> если в компетенцию РГАУ МФЦ, учредителя РГАУ МФЦ, привлекаемой организации не входит принятие решения по поданной Заявителем жалобы, в течение трех рабочих дней со дня ее регистрации жалоба направляется в уполномоченный на ее рассмотрение орган, а Заявитель в письменной форме информируется о перенаправлении жалобы.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lastRenderedPageBreak/>
        <w:t>Жалоба, поступившая в РГАУ МФЦ, учредителю РГАУ МФЦ или привлекаемую организацию, подлежит рассмотрению в течение пятнадцати рабочих дней со дня ее регистрации.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В случае обжалования отказа РГАУ МФЦ, работников РГАУ МФЦ, привлекаемых организаций,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6.16. По результатам рассмотрения жалобы должностным лицом РГАУ МФЦ, учредителя РГАУ МФЦ, привлекаемой организации, наделенным полномочиями по рассмотрению жалоб, принимается одно из следующих решений: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44F83">
        <w:rPr>
          <w:rFonts w:ascii="Times New Roman" w:hAnsi="Times New Roman"/>
          <w:bCs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Башкортостан;</w:t>
      </w:r>
      <w:proofErr w:type="gramEnd"/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в удовлетворении жалобы отказывается.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При удовлетворении жалобы РГАУ МФЦ, учредитель РГАУ МФЦ, привлекаемая организация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РГАУ МФЦ, учредитель РГАУ МФЦ, привлекаемая организация отказывает в удовлетворении жалобы в следующих случаях: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РГАУ МФЦ, учредитель РГАУ МФЦ, привлекаемая организация вправе оставить жалобу без ответа по существу поставленных в ней вопросов в следующих случаях: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lastRenderedPageBreak/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текст письменного обращения не позволяет определить суть предложения, заявления или жалобы.</w:t>
      </w:r>
    </w:p>
    <w:p w:rsidR="00A44F83" w:rsidRPr="00A44F83" w:rsidRDefault="00A44F83" w:rsidP="00A44F83">
      <w:pPr>
        <w:pStyle w:val="a8"/>
        <w:spacing w:before="0" w:beforeAutospacing="0" w:after="0" w:afterAutospacing="0"/>
        <w:ind w:firstLine="540"/>
        <w:jc w:val="both"/>
        <w:rPr>
          <w:color w:val="auto"/>
          <w:sz w:val="28"/>
          <w:szCs w:val="28"/>
          <w:lang w:eastAsia="en-US"/>
        </w:rPr>
      </w:pPr>
      <w:r w:rsidRPr="00A44F83">
        <w:rPr>
          <w:color w:val="auto"/>
          <w:sz w:val="28"/>
          <w:szCs w:val="28"/>
          <w:lang w:eastAsia="en-US"/>
        </w:rPr>
        <w:t>Об оставлении жалобы без ответа сообщается заявителю в течение </w:t>
      </w:r>
      <w:r w:rsidRPr="00A44F83">
        <w:rPr>
          <w:color w:val="auto"/>
          <w:sz w:val="28"/>
          <w:szCs w:val="28"/>
          <w:lang w:eastAsia="en-US"/>
        </w:rPr>
        <w:br/>
        <w:t>3 рабочих дней со дня регистрации жалобы.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6.17. Ответ о рассмотрении жалобы направляется Заявителю в порядке, указанном в пунктах 5.10 – 5.15 Административного регламента.</w:t>
      </w:r>
    </w:p>
    <w:p w:rsidR="00A44F83" w:rsidRPr="00A44F83" w:rsidRDefault="00A44F83" w:rsidP="00A44F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F83">
        <w:rPr>
          <w:rFonts w:ascii="Times New Roman" w:hAnsi="Times New Roman"/>
          <w:bCs/>
          <w:sz w:val="28"/>
          <w:szCs w:val="28"/>
        </w:rPr>
        <w:t>6.18. Информирование Заявителей о порядке подачи и рассмотрения жалобы осуществляется в порядке, указанном в пункте 5.18 Административного регламента.</w:t>
      </w:r>
    </w:p>
    <w:p w:rsidR="00A44F83" w:rsidRPr="00A44F83" w:rsidRDefault="00A44F83" w:rsidP="00A44F8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4F83">
        <w:rPr>
          <w:rFonts w:ascii="Times New Roman" w:hAnsi="Times New Roman"/>
          <w:sz w:val="28"/>
          <w:szCs w:val="28"/>
        </w:rPr>
        <w:t xml:space="preserve">          5. </w:t>
      </w:r>
      <w:r w:rsidRPr="00A44F83">
        <w:rPr>
          <w:rFonts w:ascii="Times New Roman" w:hAnsi="Times New Roman"/>
          <w:color w:val="000000"/>
          <w:sz w:val="28"/>
          <w:szCs w:val="28"/>
        </w:rPr>
        <w:t xml:space="preserve">Обнародовать данное постановление на информационном стенде Администрации сельского поселения </w:t>
      </w:r>
      <w:proofErr w:type="spellStart"/>
      <w:r w:rsidRPr="00A44F83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Pr="00A44F83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A44F83">
        <w:rPr>
          <w:rFonts w:ascii="Times New Roman" w:hAnsi="Times New Roman"/>
          <w:color w:val="000000"/>
          <w:sz w:val="28"/>
          <w:szCs w:val="28"/>
        </w:rPr>
        <w:t>Янаульский</w:t>
      </w:r>
      <w:proofErr w:type="spellEnd"/>
      <w:r w:rsidRPr="00A44F83">
        <w:rPr>
          <w:rFonts w:ascii="Times New Roman" w:hAnsi="Times New Roman"/>
          <w:color w:val="000000"/>
          <w:sz w:val="28"/>
          <w:szCs w:val="28"/>
        </w:rPr>
        <w:t xml:space="preserve"> район Республики Башкортостан, по адресу: 452812, Республика Башкортостан, </w:t>
      </w:r>
      <w:proofErr w:type="spellStart"/>
      <w:r w:rsidRPr="00A44F83">
        <w:rPr>
          <w:rFonts w:ascii="Times New Roman" w:hAnsi="Times New Roman"/>
          <w:color w:val="000000"/>
          <w:sz w:val="28"/>
          <w:szCs w:val="28"/>
        </w:rPr>
        <w:t>Янаульский</w:t>
      </w:r>
      <w:proofErr w:type="spellEnd"/>
      <w:r w:rsidRPr="00A44F83">
        <w:rPr>
          <w:rFonts w:ascii="Times New Roman" w:hAnsi="Times New Roman"/>
          <w:color w:val="000000"/>
          <w:sz w:val="28"/>
          <w:szCs w:val="28"/>
        </w:rPr>
        <w:t xml:space="preserve"> район, с. </w:t>
      </w:r>
      <w:proofErr w:type="spellStart"/>
      <w:r w:rsidRPr="00A44F83">
        <w:rPr>
          <w:rFonts w:ascii="Times New Roman" w:hAnsi="Times New Roman"/>
          <w:color w:val="000000"/>
          <w:sz w:val="28"/>
          <w:szCs w:val="28"/>
        </w:rPr>
        <w:t>Сандугач</w:t>
      </w:r>
      <w:proofErr w:type="spellEnd"/>
      <w:r w:rsidRPr="00A44F83">
        <w:rPr>
          <w:rFonts w:ascii="Times New Roman" w:hAnsi="Times New Roman"/>
          <w:color w:val="000000"/>
          <w:sz w:val="28"/>
          <w:szCs w:val="28"/>
        </w:rPr>
        <w:t xml:space="preserve">, ул. </w:t>
      </w:r>
      <w:proofErr w:type="spellStart"/>
      <w:r w:rsidRPr="00A44F83">
        <w:rPr>
          <w:rFonts w:ascii="Times New Roman" w:hAnsi="Times New Roman"/>
          <w:color w:val="000000"/>
          <w:sz w:val="28"/>
          <w:szCs w:val="28"/>
        </w:rPr>
        <w:t>К.Садретдинова</w:t>
      </w:r>
      <w:proofErr w:type="spellEnd"/>
      <w:r w:rsidRPr="00A44F83">
        <w:rPr>
          <w:rFonts w:ascii="Times New Roman" w:hAnsi="Times New Roman"/>
          <w:color w:val="000000"/>
          <w:sz w:val="28"/>
          <w:szCs w:val="28"/>
        </w:rPr>
        <w:t xml:space="preserve">, д.5,  разместить на </w:t>
      </w:r>
      <w:r w:rsidRPr="00A44F83">
        <w:rPr>
          <w:rFonts w:ascii="Times New Roman" w:hAnsi="Times New Roman"/>
          <w:sz w:val="28"/>
          <w:szCs w:val="28"/>
        </w:rPr>
        <w:t xml:space="preserve"> сайте  сельского поселения </w:t>
      </w:r>
      <w:proofErr w:type="spellStart"/>
      <w:r w:rsidRPr="00A44F83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Pr="00A44F83">
        <w:rPr>
          <w:rFonts w:ascii="Times New Roman" w:hAnsi="Times New Roman"/>
          <w:sz w:val="28"/>
          <w:szCs w:val="28"/>
        </w:rPr>
        <w:t xml:space="preserve"> сельсовет муниципального района </w:t>
      </w:r>
      <w:proofErr w:type="spellStart"/>
      <w:r w:rsidRPr="00A44F83">
        <w:rPr>
          <w:rFonts w:ascii="Times New Roman" w:hAnsi="Times New Roman"/>
          <w:sz w:val="28"/>
          <w:szCs w:val="28"/>
        </w:rPr>
        <w:t>Янаульский</w:t>
      </w:r>
      <w:proofErr w:type="spellEnd"/>
      <w:r w:rsidRPr="00A44F83">
        <w:rPr>
          <w:rFonts w:ascii="Times New Roman" w:hAnsi="Times New Roman"/>
          <w:sz w:val="28"/>
          <w:szCs w:val="28"/>
        </w:rPr>
        <w:t xml:space="preserve"> район Республики Башкортостан по адресу: </w:t>
      </w:r>
      <w:r w:rsidRPr="00A44F83">
        <w:rPr>
          <w:rFonts w:ascii="Times New Roman" w:hAnsi="Times New Roman"/>
          <w:sz w:val="28"/>
          <w:szCs w:val="28"/>
          <w:lang w:val="en-US"/>
        </w:rPr>
        <w:t>http</w:t>
      </w:r>
      <w:r w:rsidRPr="00A44F83">
        <w:rPr>
          <w:rFonts w:ascii="Times New Roman" w:hAnsi="Times New Roman"/>
          <w:sz w:val="28"/>
          <w:szCs w:val="28"/>
        </w:rPr>
        <w:t>:</w:t>
      </w:r>
      <w:r w:rsidRPr="00A44F83">
        <w:rPr>
          <w:rFonts w:ascii="Times New Roman" w:hAnsi="Times New Roman"/>
          <w:sz w:val="28"/>
          <w:szCs w:val="28"/>
          <w:lang w:val="en-US"/>
        </w:rPr>
        <w:t>sp</w:t>
      </w:r>
      <w:r w:rsidRPr="00A44F83">
        <w:rPr>
          <w:rFonts w:ascii="Times New Roman" w:hAnsi="Times New Roman"/>
          <w:sz w:val="28"/>
          <w:szCs w:val="28"/>
        </w:rPr>
        <w:t>-</w:t>
      </w:r>
      <w:proofErr w:type="spellStart"/>
      <w:r w:rsidRPr="00A44F83">
        <w:rPr>
          <w:rFonts w:ascii="Times New Roman" w:hAnsi="Times New Roman"/>
          <w:sz w:val="28"/>
          <w:szCs w:val="28"/>
          <w:lang w:val="en-US"/>
        </w:rPr>
        <w:t>sandugach</w:t>
      </w:r>
      <w:proofErr w:type="spellEnd"/>
      <w:r w:rsidRPr="00A44F83">
        <w:rPr>
          <w:rFonts w:ascii="Times New Roman" w:hAnsi="Times New Roman"/>
          <w:sz w:val="28"/>
          <w:szCs w:val="28"/>
        </w:rPr>
        <w:t>.</w:t>
      </w:r>
      <w:proofErr w:type="spellStart"/>
      <w:r w:rsidRPr="00A44F8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A44F83" w:rsidRPr="00A44F83" w:rsidRDefault="00A44F83" w:rsidP="00A44F8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</w:pPr>
      <w:r w:rsidRPr="00A44F83">
        <w:rPr>
          <w:rFonts w:eastAsia="Calibri"/>
          <w:bCs/>
        </w:rPr>
        <w:t xml:space="preserve">        </w:t>
      </w:r>
      <w:r w:rsidRPr="00A44F83">
        <w:t xml:space="preserve"> 6. </w:t>
      </w:r>
      <w:proofErr w:type="gramStart"/>
      <w:r w:rsidRPr="00A44F83">
        <w:t>Контроль за</w:t>
      </w:r>
      <w:proofErr w:type="gramEnd"/>
      <w:r w:rsidRPr="00A44F83">
        <w:t xml:space="preserve"> исполнением данного постановления оставляю за собой.</w:t>
      </w:r>
    </w:p>
    <w:p w:rsidR="00A44F83" w:rsidRPr="00A44F83" w:rsidRDefault="00A44F83" w:rsidP="00A44F83">
      <w:pPr>
        <w:jc w:val="both"/>
        <w:rPr>
          <w:rFonts w:ascii="Times New Roman" w:hAnsi="Times New Roman"/>
          <w:sz w:val="28"/>
          <w:szCs w:val="28"/>
        </w:rPr>
      </w:pPr>
    </w:p>
    <w:p w:rsidR="00A44F83" w:rsidRPr="00A44F83" w:rsidRDefault="00A44F83" w:rsidP="00A44F83">
      <w:pPr>
        <w:jc w:val="both"/>
        <w:rPr>
          <w:rFonts w:ascii="Times New Roman" w:hAnsi="Times New Roman"/>
          <w:sz w:val="28"/>
          <w:szCs w:val="28"/>
        </w:rPr>
      </w:pPr>
    </w:p>
    <w:p w:rsidR="00A44F83" w:rsidRPr="00A44F83" w:rsidRDefault="00A44F83" w:rsidP="00A44F83">
      <w:pPr>
        <w:jc w:val="both"/>
        <w:rPr>
          <w:rFonts w:ascii="Times New Roman" w:hAnsi="Times New Roman"/>
          <w:sz w:val="28"/>
          <w:szCs w:val="28"/>
        </w:rPr>
      </w:pPr>
      <w:r w:rsidRPr="00A44F83">
        <w:rPr>
          <w:rFonts w:ascii="Times New Roman" w:hAnsi="Times New Roman"/>
          <w:sz w:val="28"/>
          <w:szCs w:val="28"/>
        </w:rPr>
        <w:t xml:space="preserve">Глава    </w:t>
      </w:r>
    </w:p>
    <w:p w:rsidR="00A44F83" w:rsidRPr="00A44F83" w:rsidRDefault="00A44F83" w:rsidP="00A44F83">
      <w:pPr>
        <w:jc w:val="both"/>
        <w:rPr>
          <w:rFonts w:ascii="Times New Roman" w:hAnsi="Times New Roman"/>
          <w:sz w:val="28"/>
          <w:szCs w:val="28"/>
        </w:rPr>
      </w:pPr>
      <w:r w:rsidRPr="00A44F83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Pr="00A44F83">
        <w:rPr>
          <w:rFonts w:ascii="Times New Roman" w:hAnsi="Times New Roman"/>
          <w:sz w:val="28"/>
          <w:szCs w:val="28"/>
        </w:rPr>
        <w:t>Т.Ш.Куснияров</w:t>
      </w:r>
      <w:proofErr w:type="spellEnd"/>
    </w:p>
    <w:p w:rsidR="00A44F83" w:rsidRPr="00A44F83" w:rsidRDefault="00A44F83" w:rsidP="00A44F83">
      <w:pPr>
        <w:jc w:val="both"/>
        <w:rPr>
          <w:rFonts w:ascii="Times New Roman" w:hAnsi="Times New Roman"/>
          <w:sz w:val="28"/>
          <w:szCs w:val="28"/>
        </w:rPr>
      </w:pPr>
    </w:p>
    <w:p w:rsidR="00A44F83" w:rsidRPr="00A44F83" w:rsidRDefault="00A44F83" w:rsidP="00A44F83">
      <w:pPr>
        <w:jc w:val="both"/>
        <w:rPr>
          <w:rFonts w:ascii="Times New Roman" w:hAnsi="Times New Roman"/>
          <w:sz w:val="28"/>
          <w:szCs w:val="28"/>
        </w:rPr>
      </w:pPr>
    </w:p>
    <w:p w:rsidR="00243A2D" w:rsidRPr="00A44F83" w:rsidRDefault="00243A2D" w:rsidP="00A44F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43A2D" w:rsidRPr="00A44F83" w:rsidSect="00294709">
      <w:pgSz w:w="11906" w:h="16838"/>
      <w:pgMar w:top="567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F526A"/>
    <w:multiLevelType w:val="hybridMultilevel"/>
    <w:tmpl w:val="80C6B680"/>
    <w:lvl w:ilvl="0" w:tplc="373EC9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DB4"/>
    <w:rsid w:val="0001612E"/>
    <w:rsid w:val="0002614F"/>
    <w:rsid w:val="00061282"/>
    <w:rsid w:val="00081A5B"/>
    <w:rsid w:val="000C72EC"/>
    <w:rsid w:val="00121A43"/>
    <w:rsid w:val="001700BE"/>
    <w:rsid w:val="00173DDD"/>
    <w:rsid w:val="001E5FF1"/>
    <w:rsid w:val="0020490E"/>
    <w:rsid w:val="00207AF7"/>
    <w:rsid w:val="00212DB4"/>
    <w:rsid w:val="00222C31"/>
    <w:rsid w:val="00222FFC"/>
    <w:rsid w:val="0024312C"/>
    <w:rsid w:val="00243A2D"/>
    <w:rsid w:val="00260A02"/>
    <w:rsid w:val="002625E8"/>
    <w:rsid w:val="00271AE8"/>
    <w:rsid w:val="002754C8"/>
    <w:rsid w:val="0028273E"/>
    <w:rsid w:val="0028637E"/>
    <w:rsid w:val="00294709"/>
    <w:rsid w:val="002B03A7"/>
    <w:rsid w:val="002D3CA6"/>
    <w:rsid w:val="002F736A"/>
    <w:rsid w:val="003109F5"/>
    <w:rsid w:val="003254EC"/>
    <w:rsid w:val="00327391"/>
    <w:rsid w:val="0038351A"/>
    <w:rsid w:val="00392D3C"/>
    <w:rsid w:val="00395AEE"/>
    <w:rsid w:val="003B7C57"/>
    <w:rsid w:val="003C0300"/>
    <w:rsid w:val="003C0D87"/>
    <w:rsid w:val="003C7D4A"/>
    <w:rsid w:val="003E0709"/>
    <w:rsid w:val="004135E7"/>
    <w:rsid w:val="0043352D"/>
    <w:rsid w:val="004435BA"/>
    <w:rsid w:val="00486DF1"/>
    <w:rsid w:val="004943AC"/>
    <w:rsid w:val="00503516"/>
    <w:rsid w:val="005242FB"/>
    <w:rsid w:val="005D7666"/>
    <w:rsid w:val="00602421"/>
    <w:rsid w:val="0064557A"/>
    <w:rsid w:val="006460BD"/>
    <w:rsid w:val="00677675"/>
    <w:rsid w:val="00680E16"/>
    <w:rsid w:val="00694476"/>
    <w:rsid w:val="006B4D11"/>
    <w:rsid w:val="00712AC7"/>
    <w:rsid w:val="00763F82"/>
    <w:rsid w:val="0076595F"/>
    <w:rsid w:val="00781C72"/>
    <w:rsid w:val="00792E51"/>
    <w:rsid w:val="007F7E46"/>
    <w:rsid w:val="0081674C"/>
    <w:rsid w:val="00826C81"/>
    <w:rsid w:val="00863058"/>
    <w:rsid w:val="00883F44"/>
    <w:rsid w:val="0089337B"/>
    <w:rsid w:val="00900371"/>
    <w:rsid w:val="009024A3"/>
    <w:rsid w:val="009565C7"/>
    <w:rsid w:val="0096543B"/>
    <w:rsid w:val="0097552E"/>
    <w:rsid w:val="009831D8"/>
    <w:rsid w:val="00990DBD"/>
    <w:rsid w:val="009B438B"/>
    <w:rsid w:val="00A3479D"/>
    <w:rsid w:val="00A44F83"/>
    <w:rsid w:val="00A675D6"/>
    <w:rsid w:val="00A852D8"/>
    <w:rsid w:val="00AA01E7"/>
    <w:rsid w:val="00AC4024"/>
    <w:rsid w:val="00AE344A"/>
    <w:rsid w:val="00B17323"/>
    <w:rsid w:val="00B803AB"/>
    <w:rsid w:val="00B80B69"/>
    <w:rsid w:val="00B8283A"/>
    <w:rsid w:val="00BA5150"/>
    <w:rsid w:val="00BB3265"/>
    <w:rsid w:val="00BB3B1E"/>
    <w:rsid w:val="00C076D5"/>
    <w:rsid w:val="00C408B9"/>
    <w:rsid w:val="00C91647"/>
    <w:rsid w:val="00D16E97"/>
    <w:rsid w:val="00D2676A"/>
    <w:rsid w:val="00D371BF"/>
    <w:rsid w:val="00D55041"/>
    <w:rsid w:val="00D72AD8"/>
    <w:rsid w:val="00D74DF6"/>
    <w:rsid w:val="00DF0486"/>
    <w:rsid w:val="00E1284E"/>
    <w:rsid w:val="00E3420B"/>
    <w:rsid w:val="00E81B7F"/>
    <w:rsid w:val="00EA469D"/>
    <w:rsid w:val="00EF208A"/>
    <w:rsid w:val="00F00983"/>
    <w:rsid w:val="00F04E7D"/>
    <w:rsid w:val="00F705C3"/>
    <w:rsid w:val="00FF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4024"/>
    <w:pPr>
      <w:ind w:left="720"/>
      <w:contextualSpacing/>
    </w:pPr>
  </w:style>
  <w:style w:type="paragraph" w:styleId="a4">
    <w:name w:val="No Spacing"/>
    <w:uiPriority w:val="1"/>
    <w:qFormat/>
    <w:rsid w:val="00A3479D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763F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076D5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rsid w:val="00A44F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7">
    <w:name w:val="Hyperlink"/>
    <w:basedOn w:val="a0"/>
    <w:rsid w:val="00A44F83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uiPriority w:val="99"/>
    <w:qFormat/>
    <w:rsid w:val="00A44F83"/>
    <w:pPr>
      <w:ind w:left="720"/>
    </w:pPr>
    <w:rPr>
      <w:rFonts w:ascii="Times New Roman" w:eastAsia="Times New Roman" w:hAnsi="Times New Roman"/>
      <w:sz w:val="28"/>
      <w:szCs w:val="28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nhideWhenUsed/>
    <w:rsid w:val="00A44F83"/>
    <w:pPr>
      <w:spacing w:before="100" w:beforeAutospacing="1" w:after="100" w:afterAutospacing="1" w:line="240" w:lineRule="auto"/>
    </w:pPr>
    <w:rPr>
      <w:rFonts w:ascii="Times New Roman" w:eastAsia="SimSun" w:hAnsi="Times New Roman"/>
      <w:color w:val="000000"/>
      <w:sz w:val="24"/>
      <w:szCs w:val="24"/>
      <w:lang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locked/>
    <w:rsid w:val="00A44F83"/>
    <w:rPr>
      <w:rFonts w:ascii="Times New Roman" w:eastAsia="SimSun" w:hAnsi="Times New Roman"/>
      <w:color w:val="000000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54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EC67E212900D61DF019C582AF16CFD0DA970E2B8885F37380B4F535B64WEF" TargetMode="External"/><Relationship Id="rId13" Type="http://schemas.openxmlformats.org/officeDocument/2006/relationships/hyperlink" Target="consultantplus://offline/ref=43386F809F4B078D5AAAC22AB63FE44DFAAF397557264A52C17466FE74A96ECF00113928531A6326r5E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65DC897625FFC4481BCDB35EF181A976779AE73F8716A0F7FA8DEC7FT1lBE" TargetMode="External"/><Relationship Id="rId12" Type="http://schemas.openxmlformats.org/officeDocument/2006/relationships/hyperlink" Target="consultantplus://offline/ref=43386F809F4B078D5AAAC22AB63FE44DFAAF397557264A52C17466FE74A96ECF00113928531A6326r5EA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11" Type="http://schemas.openxmlformats.org/officeDocument/2006/relationships/hyperlink" Target="consultantplus://offline/ref=43386F809F4B078D5AAAC22AB63FE44DFAAF397557264A52C17466FE74A96ECF00113928531A6326r5EAG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CA99E1168DB675F38CBF71E661FD6A9E303A5FC4F21829DA073363EC0D038A62FCD5BE5C06857675E5091FC0D74F56CE241E0D486s43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3810C64E03C96FA4C8691AFDD0FD15E073796A6A07712B9F6C8571C69BFE2F187AE527FAD4DBBAmBL2H" TargetMode="External"/><Relationship Id="rId14" Type="http://schemas.openxmlformats.org/officeDocument/2006/relationships/hyperlink" Target="consultantplus://offline/ref=43386F809F4B078D5AAAC22AB63FE44DFAAF397557264A52C17466FE74A96ECF00113928531A6326r5E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11</Pages>
  <Words>3643</Words>
  <Characters>20767</Characters>
  <Application>Microsoft Office Word</Application>
  <DocSecurity>0</DocSecurity>
  <Lines>173</Lines>
  <Paragraphs>48</Paragraphs>
  <ScaleCrop>false</ScaleCrop>
  <Company/>
  <LinksUpToDate>false</LinksUpToDate>
  <CharactersWithSpaces>24362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 Владислав Давидович</dc:creator>
  <cp:keywords/>
  <dc:description/>
  <cp:lastModifiedBy>1</cp:lastModifiedBy>
  <cp:revision>60</cp:revision>
  <cp:lastPrinted>2019-05-28T08:21:00Z</cp:lastPrinted>
  <dcterms:created xsi:type="dcterms:W3CDTF">2018-08-01T08:36:00Z</dcterms:created>
  <dcterms:modified xsi:type="dcterms:W3CDTF">2019-06-15T07:57:00Z</dcterms:modified>
</cp:coreProperties>
</file>