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34" w:rsidRDefault="00BD1134" w:rsidP="00BD1134">
      <w:pPr>
        <w:jc w:val="center"/>
        <w:rPr>
          <w:b/>
          <w:bCs/>
          <w:sz w:val="28"/>
          <w:szCs w:val="28"/>
        </w:rPr>
      </w:pP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</w:p>
    <w:p w:rsidR="00BD1134" w:rsidRDefault="00BD1134" w:rsidP="00BD113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b/>
          <w:bCs/>
          <w:sz w:val="28"/>
          <w:szCs w:val="28"/>
        </w:rPr>
        <w:t>Сандугачевский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Янаульский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муниципальной службы в  сельском поселении </w:t>
      </w:r>
      <w:proofErr w:type="spellStart"/>
      <w:r>
        <w:rPr>
          <w:b/>
          <w:bCs/>
          <w:sz w:val="28"/>
          <w:szCs w:val="28"/>
        </w:rPr>
        <w:t>Сандугачевский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Янаульский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Башкортостан» на 2014- 2016 годы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</w:p>
    <w:p w:rsidR="00BD1134" w:rsidRDefault="00BD1134" w:rsidP="00BD113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Республики Башкортостан от 16.07.2007 № 453-з «О муниципальной службе в Республике Башкортостан», в целях совершенствования муниципальной службы в муниципальном районе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повышения эффективности профессиональной деятельности муниципальных служащих 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proofErr w:type="gram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BD1134" w:rsidRDefault="00BD1134" w:rsidP="00BD1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«Развитие муниципальной службы в сельском поселении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Башкортостан» на 2014-2016 годы. </w:t>
      </w:r>
    </w:p>
    <w:p w:rsidR="00BD1134" w:rsidRDefault="00BD1134" w:rsidP="00BD1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путем размещения на официальном сайте 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sandugach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jimdo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BD1134" w:rsidRDefault="00BD1134" w:rsidP="00BD11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1134" w:rsidRDefault="00BD1134" w:rsidP="00BD1134">
      <w:pPr>
        <w:ind w:firstLine="720"/>
        <w:jc w:val="both"/>
        <w:rPr>
          <w:sz w:val="28"/>
          <w:szCs w:val="28"/>
        </w:rPr>
      </w:pPr>
    </w:p>
    <w:p w:rsidR="00BD1134" w:rsidRDefault="00BD1134" w:rsidP="00BD1134">
      <w:pPr>
        <w:ind w:firstLine="720"/>
        <w:jc w:val="both"/>
        <w:rPr>
          <w:sz w:val="28"/>
          <w:szCs w:val="28"/>
        </w:rPr>
      </w:pPr>
    </w:p>
    <w:p w:rsidR="00BD1134" w:rsidRDefault="00BD1134" w:rsidP="00BD1134">
      <w:pPr>
        <w:jc w:val="both"/>
        <w:rPr>
          <w:sz w:val="28"/>
          <w:szCs w:val="28"/>
        </w:rPr>
      </w:pPr>
    </w:p>
    <w:p w:rsidR="00BD1134" w:rsidRDefault="00BD1134" w:rsidP="00BD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D1134" w:rsidRDefault="00BD1134" w:rsidP="00BD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BD1134" w:rsidRDefault="00BD1134" w:rsidP="00BD1134">
      <w:pPr>
        <w:jc w:val="both"/>
        <w:rPr>
          <w:sz w:val="28"/>
          <w:szCs w:val="28"/>
        </w:rPr>
      </w:pPr>
    </w:p>
    <w:p w:rsidR="00BD1134" w:rsidRDefault="00BD1134" w:rsidP="00BD1134">
      <w:pPr>
        <w:jc w:val="both"/>
        <w:rPr>
          <w:sz w:val="28"/>
          <w:szCs w:val="28"/>
        </w:rPr>
      </w:pPr>
    </w:p>
    <w:p w:rsidR="00BD1134" w:rsidRDefault="00BD1134" w:rsidP="00BD1134">
      <w:pPr>
        <w:jc w:val="both"/>
        <w:rPr>
          <w:i/>
          <w:iCs/>
          <w:sz w:val="24"/>
          <w:szCs w:val="24"/>
        </w:rPr>
      </w:pPr>
    </w:p>
    <w:p w:rsidR="00BD1134" w:rsidRDefault="00BD1134" w:rsidP="00BD1134">
      <w:pPr>
        <w:jc w:val="both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D1134" w:rsidRDefault="00BD1134" w:rsidP="00BD1134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</w:t>
      </w:r>
    </w:p>
    <w:p w:rsidR="00BD1134" w:rsidRDefault="00BD1134" w:rsidP="00BD1134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от «19» февраля 2014 года № 5</w:t>
      </w:r>
    </w:p>
    <w:p w:rsidR="00BD1134" w:rsidRDefault="00BD1134" w:rsidP="00BD1134">
      <w:pPr>
        <w:ind w:left="3960"/>
        <w:jc w:val="center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ind w:left="5940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муниципальной службы 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сельском поселении </w:t>
      </w:r>
      <w:proofErr w:type="spellStart"/>
      <w:r>
        <w:rPr>
          <w:b/>
          <w:bCs/>
          <w:sz w:val="28"/>
          <w:szCs w:val="28"/>
        </w:rPr>
        <w:t>Сандугачевский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proofErr w:type="spellStart"/>
      <w:r>
        <w:rPr>
          <w:b/>
          <w:bCs/>
          <w:sz w:val="28"/>
          <w:szCs w:val="28"/>
        </w:rPr>
        <w:t>Янаульский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Башкортостан»</w:t>
      </w:r>
    </w:p>
    <w:p w:rsidR="00BD1134" w:rsidRDefault="00BD1134" w:rsidP="00BD1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2014-2016 годы</w:t>
      </w: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андугач-2014</w:t>
      </w: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D1134" w:rsidRDefault="00BD1134" w:rsidP="00BD11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D1134" w:rsidRDefault="00BD1134" w:rsidP="00BD1134">
      <w:pPr>
        <w:autoSpaceDE/>
        <w:ind w:left="180" w:right="-5"/>
        <w:jc w:val="both"/>
        <w:rPr>
          <w:sz w:val="28"/>
          <w:szCs w:val="28"/>
        </w:rPr>
      </w:pPr>
    </w:p>
    <w:p w:rsidR="00BD1134" w:rsidRDefault="00BD1134" w:rsidP="00BD1134">
      <w:pPr>
        <w:autoSpaceDE/>
        <w:ind w:left="180" w:right="-5"/>
        <w:jc w:val="both"/>
        <w:rPr>
          <w:sz w:val="28"/>
          <w:szCs w:val="28"/>
        </w:rPr>
      </w:pPr>
    </w:p>
    <w:p w:rsidR="00BD1134" w:rsidRDefault="00BD1134" w:rsidP="00BD1134">
      <w:pPr>
        <w:numPr>
          <w:ilvl w:val="0"/>
          <w:numId w:val="1"/>
        </w:numPr>
        <w:autoSpaceDE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целевой программы «Развитие муниципальной службы в сельском поселении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на 2014-2016 годы».  </w:t>
      </w:r>
    </w:p>
    <w:p w:rsidR="00BD1134" w:rsidRDefault="00BD1134" w:rsidP="00BD1134">
      <w:pPr>
        <w:numPr>
          <w:ilvl w:val="0"/>
          <w:numId w:val="1"/>
        </w:numPr>
        <w:autoSpaceDE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Программы.</w:t>
      </w:r>
    </w:p>
    <w:p w:rsidR="00BD1134" w:rsidRDefault="00BD1134" w:rsidP="00BD1134">
      <w:pPr>
        <w:numPr>
          <w:ilvl w:val="0"/>
          <w:numId w:val="1"/>
        </w:numPr>
        <w:autoSpaceDE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целевой программы «Развитие муниципальной службы в сельском поселении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муниципальном районе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на 2014-2016 годы». </w:t>
      </w:r>
    </w:p>
    <w:p w:rsidR="00BD1134" w:rsidRDefault="00BD1134" w:rsidP="00BD1134">
      <w:pPr>
        <w:numPr>
          <w:ilvl w:val="0"/>
          <w:numId w:val="1"/>
        </w:numPr>
        <w:autoSpaceDE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программы </w:t>
      </w:r>
    </w:p>
    <w:p w:rsidR="00BD1134" w:rsidRDefault="00BD1134" w:rsidP="00BD1134">
      <w:pPr>
        <w:ind w:left="180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D1134" w:rsidRDefault="00BD1134" w:rsidP="00BD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ind w:left="360"/>
        <w:jc w:val="center"/>
        <w:rPr>
          <w:sz w:val="28"/>
          <w:szCs w:val="28"/>
        </w:rPr>
      </w:pPr>
    </w:p>
    <w:p w:rsidR="00BD1134" w:rsidRDefault="00BD1134" w:rsidP="00BD1134">
      <w:pPr>
        <w:ind w:left="360"/>
        <w:jc w:val="center"/>
        <w:rPr>
          <w:sz w:val="28"/>
          <w:szCs w:val="28"/>
        </w:rPr>
      </w:pPr>
    </w:p>
    <w:p w:rsidR="00BD1134" w:rsidRDefault="00BD1134" w:rsidP="00BD1134">
      <w:pPr>
        <w:ind w:left="360"/>
        <w:jc w:val="center"/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rPr>
          <w:sz w:val="28"/>
          <w:szCs w:val="28"/>
        </w:rPr>
      </w:pPr>
    </w:p>
    <w:p w:rsidR="00BD1134" w:rsidRDefault="00BD1134" w:rsidP="00BD113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Паспорт Программы</w:t>
      </w:r>
    </w:p>
    <w:p w:rsidR="00BD1134" w:rsidRDefault="00BD1134" w:rsidP="00BD113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988"/>
        <w:gridCol w:w="6480"/>
      </w:tblGrid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муниципальной службы в сельском поселении </w:t>
            </w:r>
            <w:proofErr w:type="spellStart"/>
            <w:r>
              <w:rPr>
                <w:sz w:val="28"/>
                <w:szCs w:val="28"/>
              </w:rPr>
              <w:t>Сандугачевский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Янаульский</w:t>
            </w:r>
            <w:proofErr w:type="spellEnd"/>
            <w:r>
              <w:rPr>
                <w:sz w:val="28"/>
                <w:szCs w:val="28"/>
              </w:rPr>
              <w:t xml:space="preserve"> район на 2014-2016 года (далее Программа)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Сандугачевский</w:t>
            </w:r>
            <w:proofErr w:type="spellEnd"/>
            <w:r>
              <w:rPr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Янаульский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Сандугачевский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Янаульский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Сандугачевский</w:t>
            </w:r>
            <w:proofErr w:type="spellEnd"/>
            <w:r>
              <w:rPr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Янаульский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годов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механизмов развития муниципальной службы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оптимального организационно-правового, методологического обеспечения муниципальной службы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муниципальных служащих на конкурсной основе в соответствии с квалификационными требованиями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уровня открытости, гласности в деятельности муниципальной службы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Создание комплекса мер, направленных на повышение качества исполнения муниципальными служащими должностных  обязанностей и оказываемых ими гражданам и организациям услуг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Улучшение информационно-консультационного обслуживания и научного обеспечения деятельности муниципальных служащих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Программы по источникам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финансового обеспечения Программы – местный бюджет  сельского поселения </w:t>
            </w:r>
            <w:proofErr w:type="spellStart"/>
            <w:r>
              <w:rPr>
                <w:sz w:val="28"/>
                <w:szCs w:val="28"/>
              </w:rPr>
              <w:t>Сандугачевский</w:t>
            </w:r>
            <w:proofErr w:type="spellEnd"/>
            <w:r>
              <w:rPr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Янаульский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</w:t>
            </w:r>
            <w:proofErr w:type="gramStart"/>
            <w:r>
              <w:rPr>
                <w:sz w:val="28"/>
                <w:szCs w:val="28"/>
              </w:rPr>
              <w:t>.–   -.</w:t>
            </w:r>
            <w:proofErr w:type="gramEnd"/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</w:t>
            </w:r>
            <w:proofErr w:type="gramStart"/>
            <w:r>
              <w:rPr>
                <w:sz w:val="28"/>
                <w:szCs w:val="28"/>
              </w:rPr>
              <w:t xml:space="preserve">.–  - </w:t>
            </w:r>
            <w:proofErr w:type="gramEnd"/>
          </w:p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– </w:t>
            </w:r>
            <w:r>
              <w:rPr>
                <w:sz w:val="28"/>
                <w:szCs w:val="28"/>
              </w:rPr>
              <w:t>15120,00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реализацией мероприятий Программы 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сельского поселения </w:t>
            </w:r>
            <w:proofErr w:type="spellStart"/>
            <w:r>
              <w:rPr>
                <w:sz w:val="28"/>
                <w:szCs w:val="28"/>
              </w:rPr>
              <w:t>Сандугачевский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sz w:val="28"/>
                <w:szCs w:val="28"/>
              </w:rPr>
              <w:t>Янаульский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D1134" w:rsidTr="00BD113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выполнения Программы 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34" w:rsidRDefault="00BD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</w:t>
            </w:r>
          </w:p>
        </w:tc>
      </w:tr>
    </w:tbl>
    <w:p w:rsidR="00BD1134" w:rsidRDefault="00BD1134" w:rsidP="00BD1134">
      <w:pPr>
        <w:autoSpaceDE/>
        <w:autoSpaceDN/>
        <w:rPr>
          <w:color w:val="333333"/>
          <w:sz w:val="28"/>
          <w:szCs w:val="28"/>
        </w:rPr>
        <w:sectPr w:rsidR="00BD1134">
          <w:pgSz w:w="11906" w:h="16838"/>
          <w:pgMar w:top="719" w:right="746" w:bottom="1079" w:left="1620" w:header="708" w:footer="708" w:gutter="0"/>
          <w:pgNumType w:start="1"/>
          <w:cols w:space="720"/>
        </w:sectPr>
      </w:pPr>
    </w:p>
    <w:p w:rsidR="00BD1134" w:rsidRDefault="00BD1134" w:rsidP="00BD1134">
      <w:pPr>
        <w:jc w:val="center"/>
        <w:rPr>
          <w:color w:val="333333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I. Основные характеристики Программы</w:t>
      </w:r>
    </w:p>
    <w:p w:rsidR="00BD1134" w:rsidRDefault="00BD1134" w:rsidP="00BD1134">
      <w:pPr>
        <w:rPr>
          <w:color w:val="000000"/>
          <w:sz w:val="28"/>
          <w:szCs w:val="28"/>
        </w:rPr>
      </w:pP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Обоснование необходимости принятия Программы: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Федеральному закону от 02.03.2007 № 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необходимо: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оптимальные организационно-правовые, методологические условия обеспечения муниципальной службы;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усилить систему подготовки, профессиональной переподготовки и повышения квалификации кадров для муниципальной службы;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повысить открытость, гласность в деятельности муниципальных служащих;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комплекс мер, направленных на повышение качества исполнения муниципальными служащими должностных обязанностей и оказываемых ими гражданам и организациям услуг;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внедрить механизмы выявления и разрешения конфликтов интересов на муниципальной службе, формирования корпоративной культуры муниципальных служащих.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Сроки реализации Программы: 2014-2016 годы.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Перечень основных мероприятий Программы: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совершенствование нормативно-правовой базы по вопросам развития муниципальной службы;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содействие должностному росту муниципальных служащих на конкурсной основе;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повышения профессионального уровня муниципальных служащих;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содействие повышению качества исполнения муниципальными служащими должностных  обязанностей и оказываемых ими гражданам и организациям услуг;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оценка профессиональной служебной деятельности муниципальных служащих посредством проведения аттестации;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внедрение механизмов выявления и разрешения конфликтов интересов на муниципальной службе, формирование корпоративной культуры муниципальных служащих;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оказание содействия муниципальным служащим в участии в ежегодных конкурсах среди муниципальных служащих.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Исполнители Программы: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Механизм реализации Программы: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Сроки и этапы реализации Программы: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рассчитана на 2014-2016 годы. Этапы выполнения отдельных мероприятий определяются в зависимости от их масштабов и подготовленности.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Ожидаемые результаты выполнения Программы: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формирования кадрового резерва для замещения должностей муниципальной службы;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совершенствования профессионального уровня муниципальных служащих;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аттестации муниципальных служащих, подлежащих аттестации;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повышения имиджа муниципального служащего, в связи с участием в ежегодных конкурсах среди муниципальных служащих. </w:t>
      </w:r>
    </w:p>
    <w:p w:rsidR="00BD1134" w:rsidRDefault="00BD1134" w:rsidP="00BD1134">
      <w:pPr>
        <w:ind w:firstLine="709"/>
        <w:jc w:val="both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autoSpaceDE/>
        <w:autoSpaceDN/>
        <w:rPr>
          <w:color w:val="000000"/>
          <w:sz w:val="28"/>
          <w:szCs w:val="28"/>
        </w:rPr>
        <w:sectPr w:rsidR="00BD1134">
          <w:pgSz w:w="11906" w:h="16838"/>
          <w:pgMar w:top="719" w:right="746" w:bottom="1079" w:left="1620" w:header="708" w:footer="708" w:gutter="0"/>
          <w:cols w:space="720"/>
        </w:sectPr>
      </w:pPr>
    </w:p>
    <w:p w:rsidR="00BD1134" w:rsidRDefault="00BD1134" w:rsidP="00BD1134">
      <w:pPr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BD1134" w:rsidRDefault="00BD1134" w:rsidP="00BD1134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Приложение к программе «Развитие </w:t>
      </w:r>
    </w:p>
    <w:p w:rsidR="00BD1134" w:rsidRDefault="00BD1134" w:rsidP="00BD1134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муниципальной службы в сельском поселении </w:t>
      </w:r>
    </w:p>
    <w:p w:rsidR="00BD1134" w:rsidRDefault="00BD1134" w:rsidP="00BD1134">
      <w:pPr>
        <w:ind w:left="2832" w:firstLine="708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Сандугачевский</w:t>
      </w:r>
      <w:proofErr w:type="spellEnd"/>
      <w:r>
        <w:rPr>
          <w:color w:val="000000"/>
          <w:sz w:val="24"/>
          <w:szCs w:val="24"/>
        </w:rPr>
        <w:t xml:space="preserve">  сельсовет муниципального района</w:t>
      </w:r>
    </w:p>
    <w:p w:rsidR="00BD1134" w:rsidRDefault="00BD1134" w:rsidP="00BD113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Янаульский</w:t>
      </w:r>
      <w:proofErr w:type="spellEnd"/>
      <w:r>
        <w:rPr>
          <w:color w:val="000000"/>
          <w:sz w:val="24"/>
          <w:szCs w:val="24"/>
        </w:rPr>
        <w:t xml:space="preserve"> район на 2014-2016 годы»</w:t>
      </w:r>
    </w:p>
    <w:p w:rsidR="00BD1134" w:rsidRDefault="00BD1134" w:rsidP="00BD1134">
      <w:pPr>
        <w:jc w:val="center"/>
        <w:rPr>
          <w:color w:val="000000"/>
          <w:sz w:val="24"/>
          <w:szCs w:val="24"/>
        </w:rPr>
      </w:pPr>
    </w:p>
    <w:p w:rsidR="00BD1134" w:rsidRDefault="00BD1134" w:rsidP="00BD113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Перечень мероприятий целевой программы «Развитие муниципальной службы </w:t>
      </w:r>
    </w:p>
    <w:p w:rsidR="00BD1134" w:rsidRDefault="00BD1134" w:rsidP="00BD113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сельском поселении </w:t>
      </w:r>
      <w:proofErr w:type="spellStart"/>
      <w:r>
        <w:rPr>
          <w:color w:val="000000"/>
          <w:sz w:val="24"/>
          <w:szCs w:val="24"/>
        </w:rPr>
        <w:t>Сандугачевский</w:t>
      </w:r>
      <w:proofErr w:type="spellEnd"/>
      <w:r>
        <w:rPr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>
        <w:rPr>
          <w:color w:val="000000"/>
          <w:sz w:val="24"/>
          <w:szCs w:val="24"/>
        </w:rPr>
        <w:t>Янаульский</w:t>
      </w:r>
      <w:proofErr w:type="spellEnd"/>
      <w:r>
        <w:rPr>
          <w:color w:val="000000"/>
          <w:sz w:val="24"/>
          <w:szCs w:val="24"/>
        </w:rPr>
        <w:t xml:space="preserve"> район на 2014-2016 годы»</w:t>
      </w:r>
    </w:p>
    <w:p w:rsidR="00BD1134" w:rsidRDefault="00BD1134" w:rsidP="00BD113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</w:t>
      </w:r>
    </w:p>
    <w:tbl>
      <w:tblPr>
        <w:tblW w:w="1494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720"/>
        <w:gridCol w:w="1622"/>
        <w:gridCol w:w="720"/>
        <w:gridCol w:w="902"/>
        <w:gridCol w:w="1261"/>
        <w:gridCol w:w="1614"/>
        <w:gridCol w:w="4679"/>
      </w:tblGrid>
      <w:tr w:rsidR="00BD1134" w:rsidTr="00BD1134"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финансирования, необходимый для реализации мероприятий Программы, рублей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6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</w:t>
            </w: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BD1134" w:rsidTr="00BD1134"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134" w:rsidRDefault="00BD113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134" w:rsidRDefault="00BD113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134" w:rsidRDefault="00BD113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134" w:rsidRDefault="00BD113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134" w:rsidRDefault="00BD1134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нормативно-правовой базы по вопросам развития муниципальной службы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Аналитический обзор правовых актов органов местного самоуправления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Сандугачевский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r>
              <w:rPr>
                <w:color w:val="000000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color w:val="000000"/>
                <w:sz w:val="24"/>
                <w:szCs w:val="24"/>
              </w:rPr>
              <w:t>Янаульский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 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должностному росту муниципальных служащих на конкурсной основе: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реализация плана мероприятий по созданию кадрового резерва для замещения должностей муниципальной службы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кадрового резерва для замещения должностей муниципальной службы </w:t>
            </w: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профессионального уровня муниципальных служащих: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направление на профессиональную переподготовку муниципальных служащих;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направление на курсы повышения квалификации муниципальных служащих;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участие в семинарах, конференциях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2014-2016 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15120,0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D1134" w:rsidRDefault="00BD11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Бюджет СП </w:t>
            </w:r>
            <w:proofErr w:type="spellStart"/>
            <w:r>
              <w:rPr>
                <w:color w:val="000000"/>
                <w:sz w:val="24"/>
                <w:szCs w:val="24"/>
              </w:rPr>
              <w:t>Сандугачевский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сельсовет МР </w:t>
            </w:r>
            <w:proofErr w:type="spellStart"/>
            <w:r>
              <w:rPr>
                <w:color w:val="000000"/>
                <w:sz w:val="24"/>
                <w:szCs w:val="24"/>
              </w:rPr>
              <w:t>Янаульский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ежегодных планов дополнительного профессионального образования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повышению качества исполнения муниципальными служащими должностных обязанностей и оказываемых ими гражданам и организациям услуг: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проведение мер по оптимизации численности муниципальных служащих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мер по оптимизации численности муниципальных служащих в соответствии с действующим законодательством и реестром реализуемых </w:t>
            </w:r>
          </w:p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муниципальных услуг </w:t>
            </w: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профессиональной служебной деятельности муниципальных служащих посредством проведения аттестации: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организация процедуры и проведения аттестации согласно составленному списку муниципальных служащих, подлежащих аттестации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Аттестация муниципальных служащих, подлежащих аттестации, согласно утверждённому списку. </w:t>
            </w:r>
          </w:p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Отчёт аттестационной комиссии по итогам проведения аттестации муниципальных служащих </w:t>
            </w: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color w:val="000000"/>
                <w:sz w:val="24"/>
                <w:szCs w:val="24"/>
              </w:rPr>
              <w:t>механизмов выявления разрешения конфликтов интересов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муниципальной службе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корпоративной культуры муниципальных служащих </w:t>
            </w:r>
          </w:p>
        </w:tc>
      </w:tr>
      <w:tr w:rsidR="00BD1134" w:rsidTr="00BD1134">
        <w:tc>
          <w:tcPr>
            <w:tcW w:w="1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муниципальным служащим в участии в ежегодных конкурсах среди муниципальных служащих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2014-2016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годы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  </w:t>
            </w:r>
          </w:p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134" w:rsidRDefault="00BD1134">
            <w:pPr>
              <w:spacing w:line="276" w:lineRule="auto"/>
              <w:ind w:right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муниципальных служащих 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ежегодных конкурсах среди муниципальных служащих </w:t>
            </w:r>
          </w:p>
        </w:tc>
      </w:tr>
    </w:tbl>
    <w:p w:rsidR="00BD1134" w:rsidRDefault="00BD1134" w:rsidP="00BD1134">
      <w:pPr>
        <w:autoSpaceDE/>
        <w:autoSpaceDN/>
        <w:rPr>
          <w:color w:val="000000"/>
          <w:sz w:val="28"/>
          <w:szCs w:val="28"/>
        </w:rPr>
        <w:sectPr w:rsidR="00BD1134">
          <w:pgSz w:w="16838" w:h="11906" w:orient="landscape"/>
          <w:pgMar w:top="746" w:right="1079" w:bottom="899" w:left="719" w:header="708" w:footer="708" w:gutter="0"/>
          <w:cols w:space="720"/>
        </w:sectPr>
      </w:pPr>
    </w:p>
    <w:p w:rsidR="00BD1134" w:rsidRDefault="00BD1134" w:rsidP="00BD11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IV. Оценка эффективности программы</w:t>
      </w:r>
    </w:p>
    <w:p w:rsidR="00BD1134" w:rsidRDefault="00BD1134" w:rsidP="00BD11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1134" w:rsidRDefault="00BD1134" w:rsidP="00BD113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мероприятий Программы предполагается:</w:t>
      </w:r>
    </w:p>
    <w:p w:rsidR="00BD1134" w:rsidRDefault="00BD1134" w:rsidP="00BD113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эффективности кадровой политики в системе муниципальной службы;</w:t>
      </w:r>
    </w:p>
    <w:p w:rsidR="00BD1134" w:rsidRDefault="00BD1134" w:rsidP="00BD113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качественное информационно-аналитическое обеспечение кадровых процессов;</w:t>
      </w:r>
    </w:p>
    <w:p w:rsidR="00BD1134" w:rsidRDefault="00BD1134" w:rsidP="00BD113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оптимизация структуры органов местного самоуправления и численности муниципальных служащих; </w:t>
      </w:r>
    </w:p>
    <w:p w:rsidR="00BD1134" w:rsidRDefault="00BD1134" w:rsidP="00BD11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самоуправления. </w:t>
      </w:r>
    </w:p>
    <w:p w:rsidR="00BD1134" w:rsidRDefault="00BD1134" w:rsidP="00BD1134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:rsidR="00BD1134" w:rsidRDefault="00BD1134" w:rsidP="00BD1134">
      <w:pPr>
        <w:ind w:left="2124" w:firstLine="708"/>
        <w:rPr>
          <w:b/>
          <w:bCs/>
          <w:color w:val="000000"/>
          <w:sz w:val="28"/>
          <w:szCs w:val="28"/>
        </w:rPr>
      </w:pPr>
    </w:p>
    <w:p w:rsidR="00BD1134" w:rsidRDefault="00BD1134" w:rsidP="00BD1134">
      <w:pPr>
        <w:ind w:left="2124" w:firstLine="708"/>
        <w:rPr>
          <w:b/>
          <w:bCs/>
          <w:color w:val="000000"/>
          <w:sz w:val="28"/>
          <w:szCs w:val="28"/>
        </w:rPr>
      </w:pPr>
    </w:p>
    <w:p w:rsidR="00BD1134" w:rsidRDefault="00BD1134" w:rsidP="00BD1134">
      <w:pPr>
        <w:ind w:left="2124" w:firstLine="708"/>
        <w:rPr>
          <w:b/>
          <w:bCs/>
          <w:color w:val="000000"/>
          <w:sz w:val="28"/>
          <w:szCs w:val="28"/>
        </w:rPr>
      </w:pPr>
    </w:p>
    <w:p w:rsidR="00BD1134" w:rsidRDefault="00BD1134" w:rsidP="00BD1134">
      <w:pPr>
        <w:jc w:val="center"/>
      </w:pPr>
    </w:p>
    <w:p w:rsidR="00D27A1A" w:rsidRDefault="00D27A1A"/>
    <w:sectPr w:rsidR="00D2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19A8"/>
    <w:multiLevelType w:val="hybridMultilevel"/>
    <w:tmpl w:val="29925210"/>
    <w:lvl w:ilvl="0" w:tplc="AA04F2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841558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D0"/>
    <w:rsid w:val="00594BD0"/>
    <w:rsid w:val="00BD1134"/>
    <w:rsid w:val="00D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BD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BD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2015-06-22T10:23:00Z</dcterms:created>
  <dcterms:modified xsi:type="dcterms:W3CDTF">2015-06-22T10:25:00Z</dcterms:modified>
</cp:coreProperties>
</file>