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5" w:rsidRPr="00025DC5" w:rsidRDefault="00025DC5" w:rsidP="00025DC5">
      <w:pPr>
        <w:jc w:val="right"/>
        <w:rPr>
          <w:b/>
          <w:sz w:val="28"/>
          <w:szCs w:val="28"/>
        </w:rPr>
      </w:pPr>
      <w:r w:rsidRPr="00025DC5">
        <w:rPr>
          <w:b/>
          <w:sz w:val="28"/>
          <w:szCs w:val="28"/>
        </w:rPr>
        <w:t>Проект</w:t>
      </w:r>
    </w:p>
    <w:p w:rsidR="00025DC5" w:rsidRPr="00025DC5" w:rsidRDefault="00025DC5" w:rsidP="00025DC5">
      <w:pPr>
        <w:jc w:val="center"/>
        <w:rPr>
          <w:b/>
          <w:sz w:val="28"/>
          <w:szCs w:val="28"/>
        </w:rPr>
      </w:pPr>
      <w:r w:rsidRPr="00025DC5"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С</w:t>
      </w:r>
      <w:bookmarkStart w:id="0" w:name="_GoBack"/>
      <w:bookmarkEnd w:id="0"/>
      <w:r w:rsidRPr="00025DC5">
        <w:rPr>
          <w:b/>
          <w:sz w:val="28"/>
          <w:szCs w:val="28"/>
        </w:rPr>
        <w:t>андугачевский</w:t>
      </w:r>
      <w:proofErr w:type="spellEnd"/>
      <w:r w:rsidRPr="00025DC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25DC5">
        <w:rPr>
          <w:b/>
          <w:sz w:val="28"/>
          <w:szCs w:val="28"/>
        </w:rPr>
        <w:t>Янаульский</w:t>
      </w:r>
      <w:proofErr w:type="spellEnd"/>
      <w:r w:rsidRPr="00025DC5">
        <w:rPr>
          <w:b/>
          <w:sz w:val="28"/>
          <w:szCs w:val="28"/>
        </w:rPr>
        <w:t xml:space="preserve"> район республики Башкортостан</w:t>
      </w:r>
    </w:p>
    <w:p w:rsidR="00025DC5" w:rsidRPr="00025DC5" w:rsidRDefault="00025DC5" w:rsidP="00025DC5">
      <w:pPr>
        <w:jc w:val="center"/>
        <w:rPr>
          <w:b/>
          <w:sz w:val="28"/>
          <w:szCs w:val="28"/>
        </w:rPr>
      </w:pPr>
    </w:p>
    <w:p w:rsidR="00025DC5" w:rsidRPr="00025DC5" w:rsidRDefault="00025DC5" w:rsidP="00025DC5">
      <w:pPr>
        <w:jc w:val="center"/>
        <w:rPr>
          <w:b/>
          <w:sz w:val="28"/>
          <w:szCs w:val="28"/>
        </w:rPr>
      </w:pPr>
      <w:r w:rsidRPr="00025DC5">
        <w:rPr>
          <w:b/>
          <w:sz w:val="28"/>
          <w:szCs w:val="28"/>
        </w:rPr>
        <w:t>РЕШЕНИЕ</w:t>
      </w:r>
    </w:p>
    <w:p w:rsidR="00025DC5" w:rsidRDefault="00025DC5" w:rsidP="00025DC5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</w:p>
    <w:p w:rsidR="00025DC5" w:rsidRDefault="00025DC5" w:rsidP="00025DC5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муниципальные должности, и муниципальными служащими сельского поселения     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25DC5" w:rsidRDefault="00025DC5" w:rsidP="00025DC5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25DC5" w:rsidRDefault="00025DC5" w:rsidP="00025DC5">
      <w:pPr>
        <w:tabs>
          <w:tab w:val="left" w:pos="993"/>
        </w:tabs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Федеральным законом Российской Федерации от 25 декабря 2008 года № 273-ФЗ «О противодействии коррупции», Постановлением Правительства Российской Федерации  от 9 января 2014 года № 10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Совет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025DC5" w:rsidRDefault="00025DC5" w:rsidP="00025DC5">
      <w:pPr>
        <w:numPr>
          <w:ilvl w:val="0"/>
          <w:numId w:val="1"/>
        </w:numPr>
        <w:tabs>
          <w:tab w:val="clear" w:pos="929"/>
          <w:tab w:val="num" w:pos="0"/>
          <w:tab w:val="left" w:pos="567"/>
          <w:tab w:val="left" w:pos="993"/>
        </w:tabs>
        <w:autoSpaceDE w:val="0"/>
        <w:autoSpaceDN w:val="0"/>
        <w:adjustRightInd w:val="0"/>
        <w:ind w:left="0"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о сообщении лицами, замещающими муниципальные должности, и муниципальными служащими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 Республики Башкортостан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25DC5" w:rsidRDefault="00025DC5" w:rsidP="00025D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по адресу: 452812,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Сандугач</w:t>
      </w:r>
      <w:proofErr w:type="spellEnd"/>
      <w:r>
        <w:rPr>
          <w:color w:val="000000"/>
          <w:sz w:val="28"/>
          <w:szCs w:val="28"/>
        </w:rPr>
        <w:t xml:space="preserve">, ул. </w:t>
      </w:r>
      <w:proofErr w:type="spellStart"/>
      <w:r>
        <w:rPr>
          <w:color w:val="000000"/>
          <w:sz w:val="28"/>
          <w:szCs w:val="28"/>
        </w:rPr>
        <w:t>К.Садретдинова</w:t>
      </w:r>
      <w:proofErr w:type="spellEnd"/>
      <w:r>
        <w:rPr>
          <w:color w:val="000000"/>
          <w:sz w:val="28"/>
          <w:szCs w:val="28"/>
        </w:rPr>
        <w:t>, д.5 и р</w:t>
      </w:r>
      <w:r>
        <w:rPr>
          <w:sz w:val="28"/>
          <w:szCs w:val="28"/>
        </w:rPr>
        <w:t xml:space="preserve">азместить на официальном сайте  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sandugach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jimdo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proofErr w:type="gramEnd"/>
    </w:p>
    <w:p w:rsidR="00025DC5" w:rsidRDefault="00025DC5" w:rsidP="00025DC5">
      <w:pPr>
        <w:jc w:val="both"/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rPr>
          <w:sz w:val="28"/>
          <w:szCs w:val="28"/>
        </w:rPr>
      </w:pPr>
    </w:p>
    <w:p w:rsidR="00025DC5" w:rsidRDefault="00025DC5" w:rsidP="00025D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Приложение</w:t>
      </w:r>
    </w:p>
    <w:p w:rsidR="00025DC5" w:rsidRDefault="00025DC5" w:rsidP="00025DC5">
      <w:pPr>
        <w:tabs>
          <w:tab w:val="left" w:pos="5580"/>
        </w:tabs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 решению  Совета</w:t>
      </w:r>
    </w:p>
    <w:p w:rsidR="00025DC5" w:rsidRDefault="00025DC5" w:rsidP="00025DC5">
      <w:pPr>
        <w:tabs>
          <w:tab w:val="left" w:pos="5580"/>
        </w:tabs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z w:val="24"/>
          <w:szCs w:val="24"/>
        </w:rPr>
        <w:t xml:space="preserve"> сельсовет    муниципального района</w:t>
      </w:r>
    </w:p>
    <w:p w:rsidR="00025DC5" w:rsidRDefault="00025DC5" w:rsidP="00025DC5">
      <w:pPr>
        <w:tabs>
          <w:tab w:val="left" w:pos="5580"/>
        </w:tabs>
        <w:ind w:left="39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Янаульский</w:t>
      </w:r>
      <w:proofErr w:type="spellEnd"/>
      <w:r>
        <w:rPr>
          <w:sz w:val="24"/>
          <w:szCs w:val="24"/>
        </w:rPr>
        <w:t xml:space="preserve"> район       </w:t>
      </w:r>
    </w:p>
    <w:p w:rsidR="00025DC5" w:rsidRDefault="00025DC5" w:rsidP="00025DC5">
      <w:pPr>
        <w:tabs>
          <w:tab w:val="left" w:pos="5580"/>
        </w:tabs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Республики Башкортостан</w:t>
      </w:r>
    </w:p>
    <w:p w:rsidR="00025DC5" w:rsidRDefault="00025DC5" w:rsidP="00025DC5">
      <w:pPr>
        <w:tabs>
          <w:tab w:val="left" w:pos="5580"/>
        </w:tabs>
        <w:ind w:left="39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 апреля  2014 года № ____ </w:t>
      </w:r>
    </w:p>
    <w:p w:rsidR="00025DC5" w:rsidRDefault="00025DC5" w:rsidP="00025D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autoSpaceDE w:val="0"/>
        <w:autoSpaceDN w:val="0"/>
        <w:adjustRightInd w:val="0"/>
        <w:ind w:firstLine="540"/>
        <w:jc w:val="both"/>
      </w:pPr>
    </w:p>
    <w:p w:rsidR="00025DC5" w:rsidRDefault="00025DC5" w:rsidP="00025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5DC5" w:rsidRDefault="00025DC5" w:rsidP="00025D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сообщении  лицами, замещающими муниципальные должности, и муниципальными служащими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25DC5" w:rsidRDefault="00025DC5" w:rsidP="0002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C5" w:rsidRDefault="00025DC5" w:rsidP="0002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должности, и муниципальными служащими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вырученных</w:t>
      </w:r>
      <w:proofErr w:type="gramEnd"/>
      <w:r>
        <w:rPr>
          <w:sz w:val="28"/>
          <w:szCs w:val="28"/>
        </w:rPr>
        <w:t xml:space="preserve"> от его реализации.</w:t>
      </w:r>
    </w:p>
    <w:p w:rsidR="00025DC5" w:rsidRDefault="00025DC5" w:rsidP="00025DC5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 Для целей настоящего Положения используются следующие понятия: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замещающее муниципальную должность - депутат, член выборного органа местного самоуправления, выборное должностное лицо местного самоуправления;</w:t>
      </w:r>
    </w:p>
    <w:p w:rsidR="00025DC5" w:rsidRDefault="00025DC5" w:rsidP="00025DC5">
      <w:pPr>
        <w:widowControl w:val="0"/>
        <w:tabs>
          <w:tab w:val="left" w:pos="851"/>
        </w:tabs>
        <w:autoSpaceDE w:val="0"/>
        <w:autoSpaceDN w:val="0"/>
        <w:adjustRightInd w:val="0"/>
        <w:ind w:firstLine="1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Башкортостан, обязанности по должности муниципальной службы в органе местного самоуправления;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11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служебными командировками и другими официальными мероприятиями - подарок, полученный лицом, замещающим муниципальную </w:t>
      </w:r>
      <w:r>
        <w:rPr>
          <w:color w:val="000000"/>
          <w:sz w:val="28"/>
          <w:szCs w:val="28"/>
        </w:rPr>
        <w:lastRenderedPageBreak/>
        <w:t>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</w:t>
      </w:r>
      <w:proofErr w:type="gramEnd"/>
      <w:r>
        <w:rPr>
          <w:color w:val="000000"/>
          <w:sz w:val="28"/>
          <w:szCs w:val="28"/>
        </w:rPr>
        <w:t>, цветов и ценных подарков, которые вручены в качестве поощрения (награды);</w:t>
      </w:r>
    </w:p>
    <w:p w:rsidR="00025DC5" w:rsidRDefault="00025DC5" w:rsidP="00025DC5">
      <w:pPr>
        <w:widowControl w:val="0"/>
        <w:tabs>
          <w:tab w:val="left" w:pos="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025DC5" w:rsidRDefault="00025DC5" w:rsidP="00025DC5">
      <w:pPr>
        <w:widowControl w:val="0"/>
        <w:tabs>
          <w:tab w:val="left" w:pos="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r>
        <w:rPr>
          <w:sz w:val="28"/>
          <w:szCs w:val="28"/>
        </w:rPr>
        <w:t>3. Лица, замещающие муниципальные должности, и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25DC5" w:rsidRDefault="00025DC5" w:rsidP="00025DC5">
      <w:pPr>
        <w:widowControl w:val="0"/>
        <w:tabs>
          <w:tab w:val="left" w:pos="1418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Лица, замещающие муниципальные должности, и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самоуправления,  в которых указанные лица проходят муниципальную службу или осуществляют трудовую деятельность.</w:t>
      </w:r>
    </w:p>
    <w:p w:rsidR="00025DC5" w:rsidRDefault="00025DC5" w:rsidP="00025DC5">
      <w:pPr>
        <w:widowControl w:val="0"/>
        <w:tabs>
          <w:tab w:val="left" w:pos="1134"/>
        </w:tabs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bookmarkStart w:id="1" w:name="Par45"/>
      <w:bookmarkEnd w:id="1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органа местного самоуправления,  в котором лицо, замещающее муниципальную должность, муниципальный служащий проходят муниципальную службу или осуществляют трудовую деятельность (далее - уполномоченное структурное подразделение).</w:t>
      </w:r>
      <w:proofErr w:type="gramEnd"/>
      <w:r>
        <w:rPr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bookmarkStart w:id="2" w:name="Par46"/>
      <w:bookmarkEnd w:id="2"/>
      <w:r>
        <w:rPr>
          <w:sz w:val="28"/>
          <w:szCs w:val="28"/>
        </w:rPr>
        <w:t xml:space="preserve">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25DC5" w:rsidRDefault="00025DC5" w:rsidP="00025DC5">
      <w:pPr>
        <w:widowControl w:val="0"/>
        <w:tabs>
          <w:tab w:val="left" w:pos="1134"/>
        </w:tabs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невозможности подачи уведомления в сроки, указанные в </w:t>
      </w:r>
      <w:hyperlink r:id="rId6" w:anchor="Par45#Par45" w:history="1">
        <w:r>
          <w:rPr>
            <w:rStyle w:val="a3"/>
            <w:color w:val="000000"/>
            <w:sz w:val="28"/>
            <w:szCs w:val="28"/>
            <w:u w:val="none"/>
          </w:rPr>
          <w:t>абзацах первом</w:t>
        </w:r>
      </w:hyperlink>
      <w:r>
        <w:rPr>
          <w:color w:val="000000"/>
          <w:sz w:val="28"/>
          <w:szCs w:val="28"/>
        </w:rPr>
        <w:t xml:space="preserve"> и </w:t>
      </w:r>
      <w:hyperlink r:id="rId7" w:anchor="Par46#Par46" w:history="1">
        <w:r>
          <w:rPr>
            <w:rStyle w:val="a3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л</w:t>
      </w:r>
      <w:r>
        <w:rPr>
          <w:sz w:val="28"/>
          <w:szCs w:val="28"/>
        </w:rPr>
        <w:t>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25DC5" w:rsidRDefault="00025DC5" w:rsidP="00025DC5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избирательной комиссии, образованные в соответствии с законодательством о бухгалтерском учете (далее – комиссия).</w:t>
      </w:r>
    </w:p>
    <w:p w:rsidR="00025DC5" w:rsidRDefault="00025DC5" w:rsidP="00025DC5">
      <w:pPr>
        <w:widowControl w:val="0"/>
        <w:tabs>
          <w:tab w:val="left" w:pos="54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bookmarkStart w:id="3" w:name="Par49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25DC5" w:rsidRDefault="00025DC5" w:rsidP="00025DC5">
      <w:pPr>
        <w:widowControl w:val="0"/>
        <w:tabs>
          <w:tab w:val="left" w:pos="18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8" w:anchor="Par49#Par49" w:history="1">
        <w:r>
          <w:rPr>
            <w:rStyle w:val="a3"/>
            <w:color w:val="000000"/>
            <w:sz w:val="28"/>
            <w:szCs w:val="28"/>
            <w:u w:val="none"/>
          </w:rPr>
          <w:t>пунктом 7</w:t>
        </w:r>
      </w:hyperlink>
      <w:r>
        <w:rPr>
          <w:sz w:val="28"/>
          <w:szCs w:val="28"/>
        </w:rPr>
        <w:t xml:space="preserve"> настоящего Положения.</w:t>
      </w:r>
    </w:p>
    <w:p w:rsidR="00025DC5" w:rsidRDefault="00025DC5" w:rsidP="00025DC5">
      <w:pPr>
        <w:widowControl w:val="0"/>
        <w:tabs>
          <w:tab w:val="left" w:pos="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025DC5" w:rsidRDefault="00025DC5" w:rsidP="00025DC5">
      <w:pPr>
        <w:widowControl w:val="0"/>
        <w:tabs>
          <w:tab w:val="left" w:pos="0"/>
        </w:tabs>
        <w:autoSpaceDE w:val="0"/>
        <w:autoSpaceDN w:val="0"/>
        <w:adjustRightInd w:val="0"/>
        <w:ind w:firstLine="1108"/>
        <w:jc w:val="both"/>
        <w:rPr>
          <w:sz w:val="28"/>
          <w:szCs w:val="28"/>
        </w:rPr>
      </w:pPr>
      <w:r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bookmarkStart w:id="4" w:name="Par54"/>
      <w:bookmarkEnd w:id="4"/>
      <w:r>
        <w:rPr>
          <w:sz w:val="28"/>
          <w:szCs w:val="28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5" w:name="Par55"/>
      <w:bookmarkEnd w:id="5"/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 (издания распоряжения), указанного в </w:t>
      </w:r>
      <w:hyperlink r:id="rId9" w:anchor="Par54#Par54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</w:t>
      </w:r>
      <w:r>
        <w:rPr>
          <w:sz w:val="28"/>
          <w:szCs w:val="28"/>
        </w:rPr>
        <w:lastRenderedPageBreak/>
        <w:t>выкупает подарок по установленной в результате оценки стоимости или отказывается от выкупа.</w:t>
      </w:r>
      <w:proofErr w:type="gramEnd"/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Подарок, в отношении которого не поступило заявление (не издано распоряжение), указанное в </w:t>
      </w:r>
      <w:hyperlink r:id="rId10" w:anchor="Par54#Par54" w:history="1">
        <w:r>
          <w:rPr>
            <w:rStyle w:val="a3"/>
            <w:color w:val="000000"/>
            <w:sz w:val="28"/>
            <w:szCs w:val="28"/>
            <w:u w:val="none"/>
          </w:rPr>
          <w:t>пункте 12</w:t>
        </w:r>
      </w:hyperlink>
      <w:r>
        <w:rPr>
          <w:sz w:val="28"/>
          <w:szCs w:val="28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bookmarkStart w:id="6" w:name="Par57"/>
      <w:bookmarkEnd w:id="6"/>
      <w:r>
        <w:rPr>
          <w:sz w:val="28"/>
          <w:szCs w:val="28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организуемой уполномоченным муниципальным органом посредством проведения торгов в порядке, предусмотренном законодательством Российской Федерации.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1" w:anchor="Par55#Par55" w:history="1">
        <w:r>
          <w:rPr>
            <w:rStyle w:val="a3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2" w:anchor="Par57#Par57" w:history="1">
        <w:r>
          <w:rPr>
            <w:rStyle w:val="a3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</w:t>
      </w:r>
      <w:r>
        <w:rPr>
          <w:sz w:val="28"/>
          <w:szCs w:val="28"/>
        </w:rPr>
        <w:t>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5DC5" w:rsidRDefault="00025DC5" w:rsidP="00025DC5">
      <w:pPr>
        <w:widowControl w:val="0"/>
        <w:tabs>
          <w:tab w:val="left" w:pos="851"/>
        </w:tabs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18. Средства, вырученные от реализации (выкупа) подарка, зачисляются в доход бюджета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 в порядке, установленном бюджетным законодательством Российской Федерации.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824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к Положению о сообщении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 лицами, замещающими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муниципальные должности, и 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муниципальными служащими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Сандугачевский</w:t>
      </w:r>
      <w:proofErr w:type="spellEnd"/>
      <w:r>
        <w:t xml:space="preserve"> сельсовет  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Республики Башкортостан 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о получении подарка в связи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с их должностным положением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 xml:space="preserve">или исполнением ими </w:t>
      </w:r>
      <w:proofErr w:type="gramStart"/>
      <w:r>
        <w:t>служебных</w:t>
      </w:r>
      <w:proofErr w:type="gramEnd"/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(должностных) обязанностей, сдаче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и оценке подарка, реализации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right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center"/>
      </w:pPr>
    </w:p>
    <w:p w:rsidR="00025DC5" w:rsidRDefault="00025DC5" w:rsidP="00025DC5">
      <w:pPr>
        <w:widowControl w:val="0"/>
        <w:autoSpaceDE w:val="0"/>
        <w:autoSpaceDN w:val="0"/>
        <w:adjustRightInd w:val="0"/>
        <w:jc w:val="center"/>
      </w:pPr>
    </w:p>
    <w:p w:rsidR="00025DC5" w:rsidRDefault="00025DC5" w:rsidP="00025DC5">
      <w:pPr>
        <w:widowControl w:val="0"/>
        <w:autoSpaceDE w:val="0"/>
        <w:autoSpaceDN w:val="0"/>
        <w:adjustRightInd w:val="0"/>
        <w:jc w:val="center"/>
      </w:pPr>
    </w:p>
    <w:p w:rsidR="00025DC5" w:rsidRDefault="00025DC5" w:rsidP="00025DC5">
      <w:pPr>
        <w:pStyle w:val="ConsPlusNonformat"/>
      </w:pPr>
      <w:r>
        <w:t xml:space="preserve">                         Уведомление о получении подарка</w:t>
      </w:r>
    </w:p>
    <w:p w:rsidR="00025DC5" w:rsidRDefault="00025DC5" w:rsidP="00025DC5">
      <w:pPr>
        <w:pStyle w:val="ConsPlusNonformat"/>
      </w:pPr>
      <w:r>
        <w:t xml:space="preserve">                          _________________________________________________</w:t>
      </w:r>
    </w:p>
    <w:p w:rsidR="00025DC5" w:rsidRDefault="00025DC5" w:rsidP="00025DC5">
      <w:pPr>
        <w:pStyle w:val="ConsPlusNonformat"/>
        <w:rPr>
          <w:sz w:val="18"/>
          <w:szCs w:val="18"/>
        </w:rPr>
      </w:pPr>
      <w:r>
        <w:t xml:space="preserve">                                    </w:t>
      </w:r>
      <w:proofErr w:type="gramStart"/>
      <w:r>
        <w:rPr>
          <w:sz w:val="18"/>
          <w:szCs w:val="18"/>
        </w:rPr>
        <w:t>(наименование уполномоченного</w:t>
      </w:r>
      <w:proofErr w:type="gramEnd"/>
    </w:p>
    <w:p w:rsidR="00025DC5" w:rsidRDefault="00025DC5" w:rsidP="00025DC5">
      <w:pPr>
        <w:pStyle w:val="ConsPlusNonformat"/>
      </w:pPr>
      <w:r>
        <w:t xml:space="preserve">                          _________________________________________________</w:t>
      </w:r>
    </w:p>
    <w:p w:rsidR="00025DC5" w:rsidRDefault="00025DC5" w:rsidP="00025DC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структурного подразделения</w:t>
      </w:r>
    </w:p>
    <w:p w:rsidR="00025DC5" w:rsidRDefault="00025DC5" w:rsidP="00025DC5">
      <w:pPr>
        <w:pStyle w:val="ConsPlusNonformat"/>
      </w:pPr>
      <w:r>
        <w:t xml:space="preserve">                          _________________________________________________</w:t>
      </w:r>
    </w:p>
    <w:p w:rsidR="00025DC5" w:rsidRDefault="00025DC5" w:rsidP="00025DC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органа местного </w:t>
      </w:r>
      <w:proofErr w:type="spellStart"/>
      <w:r>
        <w:rPr>
          <w:sz w:val="18"/>
          <w:szCs w:val="18"/>
        </w:rPr>
        <w:t>самоуправления</w:t>
      </w:r>
      <w:proofErr w:type="gramStart"/>
      <w:r>
        <w:rPr>
          <w:sz w:val="18"/>
          <w:szCs w:val="18"/>
        </w:rPr>
        <w:t>,и</w:t>
      </w:r>
      <w:proofErr w:type="gramEnd"/>
      <w:r>
        <w:rPr>
          <w:sz w:val="18"/>
          <w:szCs w:val="18"/>
        </w:rPr>
        <w:t>збирательной</w:t>
      </w:r>
      <w:proofErr w:type="spellEnd"/>
      <w:r>
        <w:rPr>
          <w:sz w:val="18"/>
          <w:szCs w:val="18"/>
        </w:rPr>
        <w:t xml:space="preserve"> комиссии) </w:t>
      </w:r>
      <w:r>
        <w:t xml:space="preserve">                                       </w:t>
      </w:r>
      <w:r>
        <w:rPr>
          <w:sz w:val="18"/>
          <w:szCs w:val="18"/>
        </w:rPr>
        <w:t xml:space="preserve">                                     </w:t>
      </w:r>
    </w:p>
    <w:p w:rsidR="00025DC5" w:rsidRDefault="00025DC5" w:rsidP="00025DC5">
      <w:pPr>
        <w:pStyle w:val="ConsPlusNonformat"/>
      </w:pPr>
      <w:r>
        <w:t xml:space="preserve">                          от ______________________________________________</w:t>
      </w:r>
    </w:p>
    <w:p w:rsidR="00025DC5" w:rsidRDefault="00025DC5" w:rsidP="00025DC5">
      <w:pPr>
        <w:pStyle w:val="ConsPlusNonformat"/>
      </w:pPr>
      <w:r>
        <w:t xml:space="preserve">                          _________________________________________________</w:t>
      </w:r>
    </w:p>
    <w:p w:rsidR="00025DC5" w:rsidRDefault="00025DC5" w:rsidP="00025DC5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 xml:space="preserve">         Уведомление о получении подарка от "__" ________ 20__ г.</w:t>
      </w:r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 xml:space="preserve">    Извещаю о получении ___________________________________________________</w:t>
      </w:r>
    </w:p>
    <w:p w:rsidR="00025DC5" w:rsidRDefault="00025DC5" w:rsidP="00025DC5">
      <w:pPr>
        <w:pStyle w:val="ConsPlusNonformat"/>
      </w:pPr>
      <w:r>
        <w:t xml:space="preserve">                                         (дата получения)</w:t>
      </w:r>
    </w:p>
    <w:p w:rsidR="00025DC5" w:rsidRDefault="00025DC5" w:rsidP="00025DC5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025DC5" w:rsidRDefault="00025DC5" w:rsidP="00025DC5">
      <w:pPr>
        <w:pStyle w:val="ConsPlusNonformat"/>
        <w:rPr>
          <w:sz w:val="18"/>
          <w:szCs w:val="18"/>
        </w:rPr>
      </w:pPr>
      <w:r>
        <w:t xml:space="preserve">                   </w:t>
      </w:r>
      <w:proofErr w:type="gramStart"/>
      <w:r>
        <w:rPr>
          <w:sz w:val="18"/>
          <w:szCs w:val="18"/>
        </w:rPr>
        <w:t>(наименование протокольного мероприятия, служебной</w:t>
      </w:r>
      <w:proofErr w:type="gramEnd"/>
    </w:p>
    <w:p w:rsidR="00025DC5" w:rsidRDefault="00025DC5" w:rsidP="00025DC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командировки, другого официального мероприятия, место</w:t>
      </w:r>
    </w:p>
    <w:p w:rsidR="00025DC5" w:rsidRDefault="00025DC5" w:rsidP="00025DC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и дата проведения)</w:t>
      </w:r>
    </w:p>
    <w:p w:rsidR="00025DC5" w:rsidRDefault="00025DC5" w:rsidP="00025D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025DC5" w:rsidTr="00025DC5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Стоимость в рублях </w:t>
            </w:r>
            <w:hyperlink r:id="rId13" w:anchor="Par128#Par128" w:history="1">
              <w:r>
                <w:rPr>
                  <w:rStyle w:val="a3"/>
                  <w:color w:val="000000"/>
                </w:rPr>
                <w:t>&lt;*&gt;</w:t>
              </w:r>
            </w:hyperlink>
          </w:p>
        </w:tc>
      </w:tr>
      <w:tr w:rsidR="00025DC5" w:rsidTr="00025DC5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1.</w:t>
            </w:r>
          </w:p>
          <w:p w:rsidR="00025DC5" w:rsidRDefault="00025DC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025DC5" w:rsidRDefault="00025DC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025DC5" w:rsidRDefault="00025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DC5" w:rsidRDefault="00025D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25DC5" w:rsidRDefault="00025DC5" w:rsidP="00025DC5">
      <w:pPr>
        <w:widowControl w:val="0"/>
        <w:autoSpaceDE w:val="0"/>
        <w:autoSpaceDN w:val="0"/>
        <w:adjustRightInd w:val="0"/>
        <w:jc w:val="both"/>
      </w:pPr>
    </w:p>
    <w:p w:rsidR="00025DC5" w:rsidRDefault="00025DC5" w:rsidP="00025DC5">
      <w:pPr>
        <w:pStyle w:val="ConsPlusNonformat"/>
      </w:pPr>
      <w:r>
        <w:t>Приложение: ______________________________________________ на _____ листах.</w:t>
      </w:r>
    </w:p>
    <w:p w:rsidR="00025DC5" w:rsidRDefault="00025DC5" w:rsidP="00025DC5">
      <w:pPr>
        <w:pStyle w:val="ConsPlusNonformat"/>
      </w:pPr>
      <w:r>
        <w:t xml:space="preserve">                     (наименование документа)</w:t>
      </w:r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>Лицо, представившее</w:t>
      </w:r>
    </w:p>
    <w:p w:rsidR="00025DC5" w:rsidRDefault="00025DC5" w:rsidP="00025DC5">
      <w:pPr>
        <w:pStyle w:val="ConsPlusNonformat"/>
      </w:pPr>
      <w:r>
        <w:t>уведомление         _________  _________________________  "__" ____ 20__ г.</w:t>
      </w:r>
    </w:p>
    <w:p w:rsidR="00025DC5" w:rsidRDefault="00025DC5" w:rsidP="00025DC5">
      <w:pPr>
        <w:pStyle w:val="ConsPlusNonformat"/>
      </w:pPr>
      <w:r>
        <w:t xml:space="preserve">                    (подпись)    (расшифровка подписи)</w:t>
      </w:r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>Лицо,     принявшее</w:t>
      </w:r>
    </w:p>
    <w:p w:rsidR="00025DC5" w:rsidRDefault="00025DC5" w:rsidP="00025DC5">
      <w:pPr>
        <w:pStyle w:val="ConsPlusNonformat"/>
      </w:pPr>
      <w:r>
        <w:t>уведомление         _________  _________________________  "__" ____ 20__ г.</w:t>
      </w:r>
    </w:p>
    <w:p w:rsidR="00025DC5" w:rsidRDefault="00025DC5" w:rsidP="00025DC5">
      <w:pPr>
        <w:pStyle w:val="ConsPlusNonformat"/>
      </w:pPr>
      <w:r>
        <w:t xml:space="preserve">                    (подпись)    (расшифровка подписи)</w:t>
      </w:r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>Регистрационный номер в журнале регистрации уведомлений ___________________</w:t>
      </w:r>
    </w:p>
    <w:p w:rsidR="00025DC5" w:rsidRDefault="00025DC5" w:rsidP="00025DC5">
      <w:pPr>
        <w:pStyle w:val="ConsPlusNonformat"/>
      </w:pPr>
    </w:p>
    <w:p w:rsidR="00025DC5" w:rsidRDefault="00025DC5" w:rsidP="00025DC5">
      <w:pPr>
        <w:pStyle w:val="ConsPlusNonformat"/>
      </w:pPr>
      <w:r>
        <w:t>"__" _________ 20__ г.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</w:pPr>
      <w:r>
        <w:t>____________________________________________________________________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28"/>
      <w:bookmarkEnd w:id="7"/>
      <w:r>
        <w:t>* Заполняется при наличии документов, подтверждающих стоимость подарка.</w:t>
      </w: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25DC5" w:rsidRDefault="00025DC5" w:rsidP="00025D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25DC5" w:rsidRDefault="00025DC5" w:rsidP="00025D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2566" w:rsidRDefault="00C32566"/>
    <w:p w:rsidR="00025DC5" w:rsidRDefault="00025DC5"/>
    <w:sectPr w:rsidR="0002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4293"/>
    <w:multiLevelType w:val="hybridMultilevel"/>
    <w:tmpl w:val="C114BCC4"/>
    <w:lvl w:ilvl="0" w:tplc="5CC098E2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17"/>
    <w:rsid w:val="00025DC5"/>
    <w:rsid w:val="005E5F17"/>
    <w:rsid w:val="00C3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5DC5"/>
    <w:rPr>
      <w:color w:val="0000FF"/>
      <w:u w:val="single"/>
    </w:rPr>
  </w:style>
  <w:style w:type="paragraph" w:customStyle="1" w:styleId="ConsPlusNormal">
    <w:name w:val="ConsPlusNormal"/>
    <w:rsid w:val="00025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5DC5"/>
    <w:rPr>
      <w:color w:val="0000FF"/>
      <w:u w:val="single"/>
    </w:rPr>
  </w:style>
  <w:style w:type="paragraph" w:customStyle="1" w:styleId="ConsPlusNormal">
    <w:name w:val="ConsPlusNormal"/>
    <w:rsid w:val="00025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13" Type="http://schemas.openxmlformats.org/officeDocument/2006/relationships/hyperlink" Target="file:///D:\&#1044;&#1086;&#1082;&#1091;&#1084;&#1077;&#1085;&#1090;&#1099;\Local%20Settings\Temporary%20Internet%20Files\Content.IE5\98VT06PG\&#1091;&#1074;&#1077;&#1076;&#1086;&#1084;&#1083;&#1077;&#1085;&#1080;&#1077;%5b1%5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12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11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4;&#1086;&#1082;&#1091;&#1084;&#1077;&#1085;&#1090;&#1099;\Local%20Settings\Temporary%20Internet%20Files\Content.IE5\98VT06PG\&#1087;&#1086;&#1083;&#1086;&#1078;&#1077;&#1085;&#1080;&#1077;%20(3)%5b1%5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2280</Words>
  <Characters>12996</Characters>
  <Application>Microsoft Office Word</Application>
  <DocSecurity>0</DocSecurity>
  <Lines>108</Lines>
  <Paragraphs>30</Paragraphs>
  <ScaleCrop>false</ScaleCrop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2015-06-22T10:35:00Z</dcterms:created>
  <dcterms:modified xsi:type="dcterms:W3CDTF">2015-06-22T10:38:00Z</dcterms:modified>
</cp:coreProperties>
</file>