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8" w:rsidRDefault="00B46209" w:rsidP="00B46209">
      <w:pPr>
        <w:jc w:val="right"/>
      </w:pPr>
      <w:r>
        <w:t>Проект</w:t>
      </w:r>
    </w:p>
    <w:p w:rsidR="00B46209" w:rsidRDefault="00B46209" w:rsidP="00B46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B46209" w:rsidRDefault="00B46209" w:rsidP="00B46209">
      <w:pPr>
        <w:jc w:val="right"/>
      </w:pPr>
    </w:p>
    <w:p w:rsidR="00B46209" w:rsidRDefault="00B46209" w:rsidP="00B46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6209" w:rsidRDefault="00B46209" w:rsidP="00B46209">
      <w:pPr>
        <w:jc w:val="right"/>
      </w:pPr>
      <w:bookmarkStart w:id="0" w:name="_GoBack"/>
      <w:bookmarkEnd w:id="0"/>
    </w:p>
    <w:p w:rsidR="00B46209" w:rsidRDefault="00B46209"/>
    <w:p w:rsidR="00B46209" w:rsidRDefault="00B46209" w:rsidP="00B46209">
      <w:pPr>
        <w:pStyle w:val="a3"/>
        <w:spacing w:after="0" w:line="240" w:lineRule="atLeast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 от 30.03.2012 года № 81/11 «Об утверждении Правила благоустройства территории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</w:t>
      </w:r>
    </w:p>
    <w:p w:rsidR="00B46209" w:rsidRDefault="00B46209" w:rsidP="00B46209">
      <w:pPr>
        <w:pStyle w:val="a3"/>
        <w:spacing w:after="0" w:line="240" w:lineRule="atLeast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  Республики Башкортостан»</w:t>
      </w:r>
    </w:p>
    <w:p w:rsidR="00B46209" w:rsidRDefault="00B46209" w:rsidP="00B46209">
      <w:pPr>
        <w:pStyle w:val="a3"/>
        <w:spacing w:after="0" w:line="240" w:lineRule="atLeast"/>
        <w:jc w:val="center"/>
        <w:textAlignment w:val="top"/>
        <w:rPr>
          <w:b/>
          <w:szCs w:val="21"/>
        </w:rPr>
      </w:pPr>
    </w:p>
    <w:p w:rsidR="00B46209" w:rsidRDefault="00B46209" w:rsidP="00B46209">
      <w:pPr>
        <w:pStyle w:val="a3"/>
        <w:spacing w:after="0" w:line="240" w:lineRule="atLeast"/>
        <w:jc w:val="both"/>
        <w:textAlignment w:val="top"/>
        <w:rPr>
          <w:sz w:val="28"/>
          <w:szCs w:val="28"/>
        </w:rPr>
      </w:pPr>
      <w:r>
        <w:rPr>
          <w:szCs w:val="21"/>
        </w:rPr>
        <w:t xml:space="preserve">     </w:t>
      </w:r>
      <w:proofErr w:type="gramStart"/>
      <w:r>
        <w:rPr>
          <w:sz w:val="28"/>
          <w:szCs w:val="28"/>
        </w:rPr>
        <w:t xml:space="preserve">В целях организации и обеспечения благоустройства территории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руководствуясь п.п.18,19 ст.14 Федерального закона от 06.10.2003 № 131-ФЗ «Об общих принципах организации местного самоуправления в Российской Федерации»,  п. п. 19,20 п.1 ст.3 Устава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Совет сельского поселения 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>
        <w:rPr>
          <w:b/>
          <w:bCs/>
          <w:sz w:val="28"/>
          <w:szCs w:val="28"/>
        </w:rPr>
        <w:t>РЕШИЛ:</w:t>
      </w:r>
    </w:p>
    <w:p w:rsidR="00B46209" w:rsidRDefault="00B46209" w:rsidP="00B46209">
      <w:pPr>
        <w:pStyle w:val="a3"/>
        <w:spacing w:after="0" w:line="240" w:lineRule="atLeast"/>
        <w:ind w:firstLine="36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Внести в Решение Совета сельского поселения 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от  30.03.2012 года № 81/11 «Об утверждении Правила благоустройства территории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 Республики Башкортостан» следующие изменения:</w:t>
      </w:r>
    </w:p>
    <w:p w:rsidR="00B46209" w:rsidRDefault="00B46209" w:rsidP="00B46209">
      <w:pPr>
        <w:spacing w:line="24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1.Разделом  8 добавить «Перечень мероприятий включенных в правила благоустройства территории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Башкортостан» следующего содержания: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Очистка от снега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сетей уличного освещения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Уличное освещение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  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Транспортные услуги по вывозу мусора;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Скашивание сорной растительности на территории сельского поселения;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Текущий ремонт пирсов;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Вывоз мусора;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Текущий ремонт родников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Модернизация систем уличного освещения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работ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Транспортные услуги;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Межевание земельных участков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Информационно – консультативные услуги;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Услуги сталкиванию и утрамбовке мусора;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Услуги по отлову бродящих собак;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Услуги ТБО по </w:t>
      </w:r>
      <w:proofErr w:type="spellStart"/>
      <w:r>
        <w:rPr>
          <w:sz w:val="28"/>
          <w:szCs w:val="28"/>
        </w:rPr>
        <w:t>обваловке</w:t>
      </w:r>
      <w:proofErr w:type="spellEnd"/>
      <w:r>
        <w:rPr>
          <w:sz w:val="28"/>
          <w:szCs w:val="28"/>
        </w:rPr>
        <w:t xml:space="preserve"> и засыпки землей ТБО; 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Текущий и капитальный ремонт детских площадок;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Текущий ремонт водопровода;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Спиливание </w:t>
      </w:r>
      <w:proofErr w:type="spellStart"/>
      <w:r>
        <w:rPr>
          <w:sz w:val="28"/>
          <w:szCs w:val="28"/>
        </w:rPr>
        <w:t>старовозрастных</w:t>
      </w:r>
      <w:proofErr w:type="spellEnd"/>
      <w:r>
        <w:rPr>
          <w:sz w:val="28"/>
          <w:szCs w:val="28"/>
        </w:rPr>
        <w:t xml:space="preserve"> деревьев;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Энергетическое обследование (</w:t>
      </w:r>
      <w:proofErr w:type="spellStart"/>
      <w:r>
        <w:rPr>
          <w:sz w:val="28"/>
          <w:szCs w:val="28"/>
        </w:rPr>
        <w:t>энергоаудит</w:t>
      </w:r>
      <w:proofErr w:type="spellEnd"/>
      <w:r>
        <w:rPr>
          <w:sz w:val="28"/>
          <w:szCs w:val="28"/>
        </w:rPr>
        <w:t>);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(по объекту реконструкция сетей уличного освещения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Башкортостан);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proofErr w:type="gramStart"/>
      <w:r>
        <w:rPr>
          <w:sz w:val="28"/>
          <w:szCs w:val="28"/>
        </w:rPr>
        <w:t>программ комплексного развития систем коммунальной инфраструктуры населенных пунктов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Разработка схем водоснабжения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Башкортостан;</w:t>
      </w:r>
    </w:p>
    <w:p w:rsidR="00B46209" w:rsidRDefault="00B46209" w:rsidP="00B46209">
      <w:pPr>
        <w:pStyle w:val="a3"/>
        <w:tabs>
          <w:tab w:val="num" w:pos="0"/>
        </w:tabs>
        <w:spacing w:after="0" w:line="240" w:lineRule="atLeast"/>
        <w:ind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25) «Капитальный и текущий ремонт памятников»;</w:t>
      </w:r>
    </w:p>
    <w:p w:rsidR="00B46209" w:rsidRDefault="00B46209" w:rsidP="00B46209">
      <w:pPr>
        <w:pStyle w:val="a3"/>
        <w:tabs>
          <w:tab w:val="num" w:pos="0"/>
        </w:tabs>
        <w:spacing w:after="0" w:line="240" w:lineRule="atLeast"/>
        <w:ind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26) «Текущий ремонт дорожного покрытия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р</w:t>
      </w:r>
      <w:proofErr w:type="gramEnd"/>
    </w:p>
    <w:p w:rsidR="00B46209" w:rsidRDefault="00B46209" w:rsidP="00B46209">
      <w:pPr>
        <w:pStyle w:val="a3"/>
        <w:tabs>
          <w:tab w:val="num" w:pos="0"/>
        </w:tabs>
        <w:spacing w:after="0" w:line="240" w:lineRule="atLeast"/>
        <w:ind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Республики Башкортостан»;</w:t>
      </w:r>
    </w:p>
    <w:p w:rsidR="00B46209" w:rsidRDefault="00B46209" w:rsidP="00B46209">
      <w:pPr>
        <w:pStyle w:val="a3"/>
        <w:tabs>
          <w:tab w:val="num" w:pos="0"/>
        </w:tabs>
        <w:spacing w:after="0" w:line="240" w:lineRule="atLeast"/>
        <w:ind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27) «Оформление и обновление аншлагов и вывесок»;</w:t>
      </w:r>
    </w:p>
    <w:p w:rsidR="00B46209" w:rsidRDefault="00B46209" w:rsidP="00B46209">
      <w:pPr>
        <w:pStyle w:val="a3"/>
        <w:tabs>
          <w:tab w:val="num" w:pos="0"/>
        </w:tabs>
        <w:spacing w:after="0" w:line="240" w:lineRule="atLeast"/>
        <w:ind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28) «Изготовление баннеров и вывесок на мероприятия»;</w:t>
      </w:r>
    </w:p>
    <w:p w:rsidR="00B46209" w:rsidRDefault="00B46209" w:rsidP="00B46209">
      <w:pPr>
        <w:pStyle w:val="a3"/>
        <w:tabs>
          <w:tab w:val="num" w:pos="0"/>
        </w:tabs>
        <w:spacing w:after="0" w:line="240" w:lineRule="atLeast"/>
        <w:ind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29) «Благоустройство и текущий ремонт кладбищ, колодцев»;</w:t>
      </w:r>
    </w:p>
    <w:p w:rsidR="00B46209" w:rsidRDefault="00B46209" w:rsidP="00B46209">
      <w:pPr>
        <w:pStyle w:val="a3"/>
        <w:tabs>
          <w:tab w:val="num" w:pos="0"/>
        </w:tabs>
        <w:spacing w:after="0" w:line="240" w:lineRule="atLeast"/>
        <w:ind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30) «Ограждение бесхозяйных участков населенных пунктов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Башкортостан»;</w:t>
      </w:r>
    </w:p>
    <w:p w:rsidR="00B46209" w:rsidRDefault="00B46209" w:rsidP="00B46209">
      <w:pPr>
        <w:pStyle w:val="a3"/>
        <w:tabs>
          <w:tab w:val="num" w:pos="0"/>
        </w:tabs>
        <w:spacing w:after="0" w:line="240" w:lineRule="atLeast"/>
        <w:ind w:firstLine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31) «Скашивание обочин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и межпоселковых дорог».</w:t>
      </w:r>
    </w:p>
    <w:p w:rsidR="00B46209" w:rsidRDefault="00B46209" w:rsidP="00B46209">
      <w:pPr>
        <w:spacing w:line="24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2.  Соответственно раздел 8 считать разделом 9.</w:t>
      </w:r>
    </w:p>
    <w:p w:rsidR="00B46209" w:rsidRDefault="00B46209" w:rsidP="00B46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>
        <w:rPr>
          <w:b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Обнародовать настоящее решение 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по адресу: 452812, РБ,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К.Садретдинова</w:t>
      </w:r>
      <w:proofErr w:type="spellEnd"/>
      <w:r>
        <w:rPr>
          <w:sz w:val="28"/>
          <w:szCs w:val="28"/>
        </w:rPr>
        <w:t xml:space="preserve">, д.5 и разместить на  сайте 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 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</w:t>
      </w:r>
      <w:r>
        <w:rPr>
          <w:iCs/>
          <w:sz w:val="28"/>
          <w:szCs w:val="28"/>
          <w:lang w:val="en-US"/>
        </w:rPr>
        <w:t>http</w:t>
      </w:r>
      <w:r>
        <w:rPr>
          <w:iCs/>
          <w:sz w:val="28"/>
          <w:szCs w:val="28"/>
        </w:rPr>
        <w:t>:</w:t>
      </w:r>
      <w:proofErr w:type="spellStart"/>
      <w:r>
        <w:rPr>
          <w:iCs/>
          <w:sz w:val="28"/>
          <w:szCs w:val="28"/>
          <w:lang w:val="en-US"/>
        </w:rPr>
        <w:t>sp</w:t>
      </w:r>
      <w:proofErr w:type="spellEnd"/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  <w:lang w:val="en-US"/>
        </w:rPr>
        <w:t>sandugach</w:t>
      </w:r>
      <w:proofErr w:type="spellEnd"/>
      <w:r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 </w:t>
      </w:r>
    </w:p>
    <w:p w:rsidR="00B46209" w:rsidRDefault="00B46209" w:rsidP="00B46209">
      <w:pPr>
        <w:pStyle w:val="a3"/>
        <w:spacing w:after="0" w:line="24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Совета 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 развитию предпринимательства, земельным вопросам, благоустройству и экологии.</w:t>
      </w:r>
    </w:p>
    <w:p w:rsidR="00B46209" w:rsidRDefault="00B46209" w:rsidP="00B46209">
      <w:pPr>
        <w:pStyle w:val="a3"/>
        <w:jc w:val="both"/>
        <w:textAlignment w:val="top"/>
        <w:rPr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91"/>
      </w:tblGrid>
      <w:tr w:rsidR="00B46209" w:rsidTr="00B46209">
        <w:tc>
          <w:tcPr>
            <w:tcW w:w="4928" w:type="dxa"/>
          </w:tcPr>
          <w:p w:rsidR="00B46209" w:rsidRDefault="00B46209">
            <w:pPr>
              <w:pStyle w:val="2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Глава</w:t>
            </w:r>
          </w:p>
          <w:p w:rsidR="00B46209" w:rsidRDefault="00B462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B46209" w:rsidRDefault="00B46209">
            <w:pPr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1" w:type="dxa"/>
          </w:tcPr>
          <w:p w:rsidR="00B46209" w:rsidRDefault="00B46209">
            <w:pPr>
              <w:spacing w:line="228" w:lineRule="auto"/>
              <w:ind w:right="-907"/>
              <w:jc w:val="both"/>
              <w:rPr>
                <w:sz w:val="28"/>
                <w:szCs w:val="28"/>
                <w:lang w:eastAsia="en-US"/>
              </w:rPr>
            </w:pPr>
          </w:p>
          <w:p w:rsidR="00B46209" w:rsidRDefault="00B46209">
            <w:pPr>
              <w:spacing w:line="228" w:lineRule="auto"/>
              <w:ind w:right="-9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Т.Ш. </w:t>
            </w:r>
            <w:proofErr w:type="spellStart"/>
            <w:r>
              <w:rPr>
                <w:sz w:val="28"/>
                <w:szCs w:val="28"/>
                <w:lang w:eastAsia="en-US"/>
              </w:rPr>
              <w:t>Куснияров</w:t>
            </w:r>
            <w:proofErr w:type="spellEnd"/>
          </w:p>
          <w:p w:rsidR="00B46209" w:rsidRDefault="00B46209">
            <w:pPr>
              <w:spacing w:line="228" w:lineRule="auto"/>
              <w:ind w:right="-90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46209" w:rsidTr="00B46209">
        <w:tc>
          <w:tcPr>
            <w:tcW w:w="4928" w:type="dxa"/>
          </w:tcPr>
          <w:p w:rsidR="00B46209" w:rsidRDefault="00B46209">
            <w:pPr>
              <w:spacing w:line="228" w:lineRule="auto"/>
              <w:jc w:val="center"/>
              <w:rPr>
                <w:lang w:val="en-US" w:eastAsia="en-US"/>
              </w:rPr>
            </w:pPr>
          </w:p>
        </w:tc>
        <w:tc>
          <w:tcPr>
            <w:tcW w:w="5091" w:type="dxa"/>
          </w:tcPr>
          <w:p w:rsidR="00B46209" w:rsidRDefault="00B46209">
            <w:pPr>
              <w:spacing w:line="228" w:lineRule="auto"/>
              <w:ind w:right="-907"/>
              <w:jc w:val="both"/>
              <w:rPr>
                <w:lang w:eastAsia="en-US"/>
              </w:rPr>
            </w:pPr>
          </w:p>
        </w:tc>
      </w:tr>
    </w:tbl>
    <w:p w:rsidR="00B46209" w:rsidRDefault="00B46209" w:rsidP="00B46209"/>
    <w:p w:rsidR="00B46209" w:rsidRDefault="00B46209"/>
    <w:sectPr w:rsidR="00B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C5C7B"/>
    <w:multiLevelType w:val="hybridMultilevel"/>
    <w:tmpl w:val="84703D7E"/>
    <w:lvl w:ilvl="0" w:tplc="DB7E167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F3"/>
    <w:rsid w:val="004F7CE4"/>
    <w:rsid w:val="00646767"/>
    <w:rsid w:val="00B46209"/>
    <w:rsid w:val="00D4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62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46209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62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46209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Галиуллина</dc:creator>
  <cp:keywords/>
  <dc:description/>
  <cp:lastModifiedBy>Миляуша Галиуллина</cp:lastModifiedBy>
  <cp:revision>3</cp:revision>
  <dcterms:created xsi:type="dcterms:W3CDTF">2016-04-10T07:38:00Z</dcterms:created>
  <dcterms:modified xsi:type="dcterms:W3CDTF">2016-04-10T07:39:00Z</dcterms:modified>
</cp:coreProperties>
</file>