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28" w:rsidRDefault="00F875B7" w:rsidP="00F875B7">
      <w:pPr>
        <w:jc w:val="right"/>
      </w:pPr>
      <w:r>
        <w:t>Проект</w:t>
      </w:r>
    </w:p>
    <w:p w:rsidR="00F875B7" w:rsidRDefault="00F875B7" w:rsidP="00F875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b/>
          <w:sz w:val="28"/>
          <w:szCs w:val="28"/>
        </w:rPr>
        <w:t>Сандугачевский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F875B7" w:rsidRDefault="00F875B7" w:rsidP="00F875B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875B7" w:rsidRDefault="00F875B7" w:rsidP="00F875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875B7" w:rsidRDefault="00F875B7" w:rsidP="00F875B7">
      <w:pPr>
        <w:jc w:val="right"/>
      </w:pPr>
    </w:p>
    <w:p w:rsidR="00F875B7" w:rsidRDefault="00F875B7"/>
    <w:p w:rsidR="00F875B7" w:rsidRDefault="00F875B7" w:rsidP="00F875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об исполнении бюджета сельского  поселения  </w:t>
      </w:r>
      <w:proofErr w:type="spellStart"/>
      <w:r>
        <w:rPr>
          <w:b/>
          <w:sz w:val="28"/>
          <w:szCs w:val="28"/>
        </w:rPr>
        <w:t>Сандугачевский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F875B7" w:rsidRDefault="00F875B7" w:rsidP="00F875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 за  2014 год</w:t>
      </w:r>
    </w:p>
    <w:p w:rsidR="00F875B7" w:rsidRDefault="00F875B7" w:rsidP="00F875B7">
      <w:pPr>
        <w:jc w:val="center"/>
        <w:rPr>
          <w:b/>
          <w:sz w:val="28"/>
          <w:szCs w:val="28"/>
        </w:rPr>
      </w:pPr>
    </w:p>
    <w:p w:rsidR="00F875B7" w:rsidRDefault="00F875B7" w:rsidP="00F875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отчет об исполнении бюджета 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за 2014 год Совет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  <w:r>
        <w:rPr>
          <w:b/>
          <w:bCs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F875B7" w:rsidRDefault="00F875B7" w:rsidP="00F875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за 2014 год (Прилагается).</w:t>
      </w:r>
    </w:p>
    <w:p w:rsidR="00F875B7" w:rsidRDefault="00F875B7" w:rsidP="00F875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color w:val="000000"/>
          <w:sz w:val="28"/>
          <w:szCs w:val="28"/>
        </w:rPr>
        <w:t xml:space="preserve">Обнародовать данное решение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по адресу: 452812, Республика Башкортостан, </w:t>
      </w: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район, с. </w:t>
      </w:r>
      <w:proofErr w:type="spellStart"/>
      <w:r>
        <w:rPr>
          <w:color w:val="000000"/>
          <w:sz w:val="28"/>
          <w:szCs w:val="28"/>
        </w:rPr>
        <w:t>Сандугач</w:t>
      </w:r>
      <w:proofErr w:type="spellEnd"/>
      <w:r>
        <w:rPr>
          <w:color w:val="000000"/>
          <w:sz w:val="28"/>
          <w:szCs w:val="28"/>
        </w:rPr>
        <w:t xml:space="preserve">, ул. </w:t>
      </w:r>
      <w:proofErr w:type="spellStart"/>
      <w:r>
        <w:rPr>
          <w:color w:val="000000"/>
          <w:sz w:val="28"/>
          <w:szCs w:val="28"/>
        </w:rPr>
        <w:t>К.Садретдинова</w:t>
      </w:r>
      <w:proofErr w:type="spellEnd"/>
      <w:r>
        <w:rPr>
          <w:color w:val="000000"/>
          <w:sz w:val="28"/>
          <w:szCs w:val="28"/>
        </w:rPr>
        <w:t xml:space="preserve">, д.5 и разместить на официальном </w:t>
      </w:r>
      <w:r>
        <w:rPr>
          <w:sz w:val="28"/>
          <w:szCs w:val="28"/>
        </w:rPr>
        <w:t xml:space="preserve"> сайте 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 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</w:t>
      </w:r>
      <w:proofErr w:type="spellStart"/>
      <w:r>
        <w:rPr>
          <w:sz w:val="28"/>
          <w:szCs w:val="28"/>
          <w:lang w:val="en-US"/>
        </w:rPr>
        <w:t>sandugach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admin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jimdo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color w:val="000000"/>
          <w:sz w:val="28"/>
          <w:szCs w:val="28"/>
        </w:rPr>
        <w:t xml:space="preserve">. </w:t>
      </w:r>
      <w:proofErr w:type="gramEnd"/>
    </w:p>
    <w:p w:rsidR="00F875B7" w:rsidRDefault="00F875B7" w:rsidP="00F875B7">
      <w:pPr>
        <w:tabs>
          <w:tab w:val="left" w:pos="10206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исполнения настоящего решения возложить на постоянную комиссию Совета по бюджету, налогам, вопросам муниципальной собственности.</w:t>
      </w:r>
    </w:p>
    <w:p w:rsidR="00F875B7" w:rsidRDefault="00F875B7" w:rsidP="00F875B7">
      <w:pPr>
        <w:jc w:val="both"/>
      </w:pPr>
      <w:r>
        <w:t xml:space="preserve">                      </w:t>
      </w:r>
    </w:p>
    <w:p w:rsidR="00F875B7" w:rsidRDefault="00F875B7" w:rsidP="00F875B7">
      <w:pPr>
        <w:tabs>
          <w:tab w:val="left" w:pos="10206"/>
        </w:tabs>
        <w:ind w:right="2"/>
        <w:jc w:val="both"/>
        <w:rPr>
          <w:sz w:val="28"/>
          <w:szCs w:val="28"/>
        </w:rPr>
      </w:pPr>
    </w:p>
    <w:p w:rsidR="00F875B7" w:rsidRDefault="00F875B7" w:rsidP="00F875B7">
      <w:pPr>
        <w:jc w:val="both"/>
        <w:rPr>
          <w:sz w:val="28"/>
          <w:szCs w:val="28"/>
        </w:rPr>
      </w:pPr>
    </w:p>
    <w:p w:rsidR="00F875B7" w:rsidRDefault="00F875B7" w:rsidP="00F875B7">
      <w:pPr>
        <w:jc w:val="both"/>
        <w:rPr>
          <w:sz w:val="28"/>
          <w:szCs w:val="28"/>
        </w:rPr>
      </w:pPr>
    </w:p>
    <w:p w:rsidR="00F875B7" w:rsidRDefault="00F875B7" w:rsidP="00F875B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875B7" w:rsidRDefault="00F875B7" w:rsidP="00F875B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Т.Ш. </w:t>
      </w:r>
      <w:proofErr w:type="spellStart"/>
      <w:r>
        <w:rPr>
          <w:sz w:val="28"/>
          <w:szCs w:val="28"/>
        </w:rPr>
        <w:t>Куснияров</w:t>
      </w:r>
      <w:proofErr w:type="spellEnd"/>
    </w:p>
    <w:p w:rsidR="00F875B7" w:rsidRDefault="00F875B7" w:rsidP="00F875B7">
      <w:pPr>
        <w:rPr>
          <w:sz w:val="28"/>
          <w:szCs w:val="28"/>
        </w:rPr>
      </w:pPr>
    </w:p>
    <w:p w:rsidR="00F875B7" w:rsidRDefault="00F875B7" w:rsidP="00F875B7">
      <w:pPr>
        <w:rPr>
          <w:sz w:val="28"/>
          <w:szCs w:val="28"/>
        </w:rPr>
      </w:pPr>
    </w:p>
    <w:p w:rsidR="00F875B7" w:rsidRDefault="00F875B7" w:rsidP="00F875B7"/>
    <w:p w:rsidR="00F875B7" w:rsidRDefault="00F875B7" w:rsidP="00F875B7"/>
    <w:p w:rsidR="00F875B7" w:rsidRDefault="00F875B7"/>
    <w:sectPr w:rsidR="00F8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21"/>
    <w:rsid w:val="004F7CE4"/>
    <w:rsid w:val="00646767"/>
    <w:rsid w:val="00F34021"/>
    <w:rsid w:val="00F8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Миляуша Галиуллина</dc:creator>
  <cp:keywords/>
  <dc:description/>
  <cp:lastModifiedBy>Миляуша Галиуллина</cp:lastModifiedBy>
  <cp:revision>3</cp:revision>
  <dcterms:created xsi:type="dcterms:W3CDTF">2016-04-10T06:52:00Z</dcterms:created>
  <dcterms:modified xsi:type="dcterms:W3CDTF">2016-04-10T06:53:00Z</dcterms:modified>
</cp:coreProperties>
</file>