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71" w:rsidRDefault="00BF5871" w:rsidP="00EA42BD">
      <w:pPr>
        <w:jc w:val="center"/>
        <w:rPr>
          <w:sz w:val="28"/>
          <w:szCs w:val="28"/>
        </w:rPr>
      </w:pPr>
    </w:p>
    <w:p w:rsidR="00F80EF3" w:rsidRDefault="00F80EF3" w:rsidP="00F80E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0EF3" w:rsidRDefault="00F80EF3" w:rsidP="00F8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80EF3" w:rsidRDefault="00F80EF3" w:rsidP="00F80EF3">
      <w:pPr>
        <w:jc w:val="center"/>
        <w:rPr>
          <w:b/>
          <w:sz w:val="28"/>
          <w:szCs w:val="28"/>
        </w:rPr>
      </w:pPr>
    </w:p>
    <w:p w:rsidR="00F80EF3" w:rsidRDefault="00F80EF3" w:rsidP="00F8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0EF3" w:rsidRDefault="00F80EF3" w:rsidP="00F80EF3">
      <w:pPr>
        <w:jc w:val="right"/>
        <w:rPr>
          <w:b/>
          <w:sz w:val="28"/>
          <w:szCs w:val="28"/>
        </w:rPr>
      </w:pPr>
    </w:p>
    <w:p w:rsidR="00F80EF3" w:rsidRDefault="00F80EF3" w:rsidP="00EA42BD">
      <w:pPr>
        <w:jc w:val="center"/>
        <w:rPr>
          <w:b/>
          <w:sz w:val="28"/>
          <w:szCs w:val="28"/>
        </w:rPr>
      </w:pPr>
    </w:p>
    <w:p w:rsidR="00EA42BD" w:rsidRDefault="00EA42BD" w:rsidP="00EA4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социально-экономического развития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</w:t>
      </w:r>
      <w:r w:rsidRPr="00EA42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Pr="00EA42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</w:p>
    <w:p w:rsidR="00EA42BD" w:rsidRDefault="00EA42BD" w:rsidP="00EA42BD">
      <w:r>
        <w:rPr>
          <w:b/>
        </w:rPr>
        <w:t xml:space="preserve"> </w:t>
      </w:r>
    </w:p>
    <w:p w:rsidR="00931480" w:rsidRPr="00EC34FA" w:rsidRDefault="00237F11" w:rsidP="00EC34FA">
      <w:pPr>
        <w:ind w:firstLine="18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Р</w:t>
      </w:r>
      <w:r w:rsidR="00EA42BD">
        <w:rPr>
          <w:sz w:val="28"/>
          <w:szCs w:val="28"/>
        </w:rPr>
        <w:t xml:space="preserve">уководствуясь Федеральным Законом «Об общих принципах организации местного самоуправления в Российской Федерации» № 131-ФЗ от 06.10.2003г., на основании Устава сельского поселения </w:t>
      </w:r>
      <w:proofErr w:type="spellStart"/>
      <w:r w:rsidR="00EA42BD">
        <w:rPr>
          <w:sz w:val="28"/>
          <w:szCs w:val="28"/>
        </w:rPr>
        <w:t>Сандугачевский</w:t>
      </w:r>
      <w:proofErr w:type="spellEnd"/>
      <w:r w:rsidR="00EA42BD">
        <w:rPr>
          <w:sz w:val="28"/>
          <w:szCs w:val="28"/>
        </w:rPr>
        <w:t xml:space="preserve"> сельсовет муниципального района </w:t>
      </w:r>
      <w:proofErr w:type="spellStart"/>
      <w:r w:rsidR="00EA42BD">
        <w:rPr>
          <w:sz w:val="28"/>
          <w:szCs w:val="28"/>
        </w:rPr>
        <w:t>Янаульский</w:t>
      </w:r>
      <w:proofErr w:type="spellEnd"/>
      <w:r w:rsidR="00EA42BD"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 w:rsidR="00EA42BD">
        <w:rPr>
          <w:sz w:val="28"/>
          <w:szCs w:val="28"/>
        </w:rPr>
        <w:t>Сандугачевский</w:t>
      </w:r>
      <w:proofErr w:type="spellEnd"/>
      <w:r w:rsidR="00EA42BD">
        <w:rPr>
          <w:sz w:val="28"/>
          <w:szCs w:val="28"/>
        </w:rPr>
        <w:t xml:space="preserve"> сельсовет муниципального района </w:t>
      </w:r>
      <w:proofErr w:type="spellStart"/>
      <w:r w:rsidR="00EA42BD">
        <w:rPr>
          <w:sz w:val="28"/>
          <w:szCs w:val="28"/>
        </w:rPr>
        <w:t>Янаульский</w:t>
      </w:r>
      <w:proofErr w:type="spellEnd"/>
      <w:r w:rsidR="00EA42BD">
        <w:rPr>
          <w:sz w:val="28"/>
          <w:szCs w:val="28"/>
        </w:rPr>
        <w:t xml:space="preserve"> район Республики Башкортостан </w:t>
      </w:r>
      <w:r w:rsidR="00EA42BD">
        <w:rPr>
          <w:spacing w:val="20"/>
          <w:sz w:val="28"/>
          <w:szCs w:val="28"/>
        </w:rPr>
        <w:t>РЕШИЛ:</w:t>
      </w:r>
    </w:p>
    <w:p w:rsidR="00EA42BD" w:rsidRDefault="00EA42BD" w:rsidP="00EA42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социально – экономического развития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  <w:r w:rsidR="00462C98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на 201</w:t>
      </w:r>
      <w:r w:rsidR="00237F11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237F11">
        <w:rPr>
          <w:sz w:val="28"/>
          <w:szCs w:val="28"/>
        </w:rPr>
        <w:t>8</w:t>
      </w:r>
      <w:r>
        <w:rPr>
          <w:sz w:val="28"/>
          <w:szCs w:val="28"/>
        </w:rPr>
        <w:t xml:space="preserve">  годы (прилагается).</w:t>
      </w:r>
    </w:p>
    <w:p w:rsidR="00EA42BD" w:rsidRPr="00462C98" w:rsidRDefault="00EA42BD" w:rsidP="00EA42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="00462C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462C98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принять меры по выполнению прогнозных показателей 201</w:t>
      </w:r>
      <w:r w:rsidR="00237F1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931480" w:rsidRPr="00931480" w:rsidRDefault="00462C98" w:rsidP="00931480">
      <w:pPr>
        <w:ind w:firstLine="720"/>
        <w:jc w:val="both"/>
        <w:rPr>
          <w:sz w:val="28"/>
          <w:szCs w:val="28"/>
        </w:rPr>
      </w:pPr>
      <w:r w:rsidRPr="00462C9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22.</w:t>
      </w:r>
      <w:r w:rsidR="00931480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93148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31480">
        <w:rPr>
          <w:sz w:val="28"/>
          <w:szCs w:val="28"/>
        </w:rPr>
        <w:t>89/12</w:t>
      </w:r>
      <w:r>
        <w:rPr>
          <w:sz w:val="28"/>
          <w:szCs w:val="28"/>
        </w:rPr>
        <w:t xml:space="preserve"> </w:t>
      </w:r>
      <w:r w:rsidR="00931480" w:rsidRPr="00931480">
        <w:rPr>
          <w:sz w:val="28"/>
          <w:szCs w:val="28"/>
        </w:rPr>
        <w:t xml:space="preserve">«Об утверждении Программы социально-экономического развития сельского поселения </w:t>
      </w:r>
      <w:proofErr w:type="spellStart"/>
      <w:r w:rsidR="00931480" w:rsidRPr="00931480">
        <w:rPr>
          <w:sz w:val="28"/>
          <w:szCs w:val="28"/>
        </w:rPr>
        <w:t>Сандугачевский</w:t>
      </w:r>
      <w:proofErr w:type="spellEnd"/>
      <w:r w:rsidR="00931480" w:rsidRPr="00931480">
        <w:rPr>
          <w:sz w:val="28"/>
          <w:szCs w:val="28"/>
        </w:rPr>
        <w:t xml:space="preserve"> сельсовет муниципального района </w:t>
      </w:r>
      <w:proofErr w:type="spellStart"/>
      <w:r w:rsidR="00931480" w:rsidRPr="00931480">
        <w:rPr>
          <w:sz w:val="28"/>
          <w:szCs w:val="28"/>
        </w:rPr>
        <w:t>Янаульский</w:t>
      </w:r>
      <w:proofErr w:type="spellEnd"/>
      <w:r w:rsidR="00931480" w:rsidRPr="00931480">
        <w:rPr>
          <w:sz w:val="28"/>
          <w:szCs w:val="28"/>
        </w:rPr>
        <w:t xml:space="preserve"> район Республики Башкортостан на 2012 – 2015 годы»</w:t>
      </w:r>
      <w:r w:rsidR="00931480">
        <w:rPr>
          <w:sz w:val="28"/>
          <w:szCs w:val="28"/>
        </w:rPr>
        <w:t>.</w:t>
      </w:r>
      <w:r w:rsidR="00931480" w:rsidRPr="00931480">
        <w:rPr>
          <w:sz w:val="28"/>
          <w:szCs w:val="28"/>
        </w:rPr>
        <w:t xml:space="preserve"> </w:t>
      </w:r>
    </w:p>
    <w:p w:rsidR="00237F11" w:rsidRPr="00237F11" w:rsidRDefault="00462C98" w:rsidP="00237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A42BD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proofErr w:type="spellStart"/>
      <w:r w:rsidR="00EA42BD">
        <w:rPr>
          <w:sz w:val="28"/>
          <w:szCs w:val="28"/>
        </w:rPr>
        <w:t>Сандугачевский</w:t>
      </w:r>
      <w:proofErr w:type="spellEnd"/>
      <w:r w:rsidR="00EA42BD">
        <w:rPr>
          <w:sz w:val="28"/>
          <w:szCs w:val="28"/>
        </w:rPr>
        <w:t xml:space="preserve"> сельсовет муниципального района </w:t>
      </w:r>
      <w:proofErr w:type="spellStart"/>
      <w:r w:rsidR="00EA42BD">
        <w:rPr>
          <w:sz w:val="28"/>
          <w:szCs w:val="28"/>
        </w:rPr>
        <w:t>Янаульский</w:t>
      </w:r>
      <w:proofErr w:type="spellEnd"/>
      <w:r w:rsidR="00EA42BD">
        <w:rPr>
          <w:sz w:val="28"/>
          <w:szCs w:val="28"/>
        </w:rPr>
        <w:t xml:space="preserve"> район по адресу: Р</w:t>
      </w:r>
      <w:r w:rsidR="00237F11">
        <w:rPr>
          <w:sz w:val="28"/>
          <w:szCs w:val="28"/>
        </w:rPr>
        <w:t xml:space="preserve">еспублика </w:t>
      </w:r>
      <w:r w:rsidR="00EA42BD">
        <w:rPr>
          <w:sz w:val="28"/>
          <w:szCs w:val="28"/>
        </w:rPr>
        <w:t>Б</w:t>
      </w:r>
      <w:r w:rsidR="00237F11">
        <w:rPr>
          <w:sz w:val="28"/>
          <w:szCs w:val="28"/>
        </w:rPr>
        <w:t>ашкортостан</w:t>
      </w:r>
      <w:r w:rsidR="00EA42BD">
        <w:rPr>
          <w:sz w:val="28"/>
          <w:szCs w:val="28"/>
        </w:rPr>
        <w:t xml:space="preserve">, </w:t>
      </w:r>
      <w:proofErr w:type="spellStart"/>
      <w:r w:rsidR="00EA42BD">
        <w:rPr>
          <w:sz w:val="28"/>
          <w:szCs w:val="28"/>
        </w:rPr>
        <w:t>Янаульский</w:t>
      </w:r>
      <w:proofErr w:type="spellEnd"/>
      <w:r w:rsidR="00EA42BD">
        <w:rPr>
          <w:sz w:val="28"/>
          <w:szCs w:val="28"/>
        </w:rPr>
        <w:t xml:space="preserve"> район, село </w:t>
      </w:r>
      <w:proofErr w:type="spellStart"/>
      <w:r w:rsidR="00EA42BD">
        <w:rPr>
          <w:sz w:val="28"/>
          <w:szCs w:val="28"/>
        </w:rPr>
        <w:t>Сандугач</w:t>
      </w:r>
      <w:proofErr w:type="spellEnd"/>
      <w:r w:rsidR="00EA42BD">
        <w:rPr>
          <w:sz w:val="28"/>
          <w:szCs w:val="28"/>
        </w:rPr>
        <w:t xml:space="preserve">, ул. </w:t>
      </w:r>
      <w:proofErr w:type="spellStart"/>
      <w:r w:rsidR="00EA42BD">
        <w:rPr>
          <w:sz w:val="28"/>
          <w:szCs w:val="28"/>
        </w:rPr>
        <w:t>К.Садретдинова</w:t>
      </w:r>
      <w:proofErr w:type="spellEnd"/>
      <w:r w:rsidR="00EA42BD">
        <w:rPr>
          <w:sz w:val="28"/>
          <w:szCs w:val="28"/>
        </w:rPr>
        <w:t>, д.5</w:t>
      </w:r>
      <w:r w:rsidR="00237F11">
        <w:rPr>
          <w:sz w:val="28"/>
          <w:szCs w:val="28"/>
        </w:rPr>
        <w:t xml:space="preserve"> и </w:t>
      </w:r>
      <w:r w:rsidR="00237F11" w:rsidRPr="00237F11">
        <w:rPr>
          <w:color w:val="000000"/>
          <w:sz w:val="28"/>
          <w:szCs w:val="28"/>
        </w:rPr>
        <w:t xml:space="preserve">разместить на </w:t>
      </w:r>
      <w:r w:rsidR="00237F11" w:rsidRPr="00237F11">
        <w:rPr>
          <w:sz w:val="28"/>
          <w:szCs w:val="28"/>
        </w:rPr>
        <w:t xml:space="preserve"> сайте  сельского поселения </w:t>
      </w:r>
      <w:proofErr w:type="spellStart"/>
      <w:r w:rsidR="00237F11" w:rsidRPr="00237F11">
        <w:rPr>
          <w:sz w:val="28"/>
          <w:szCs w:val="28"/>
        </w:rPr>
        <w:t>Сандугачевский</w:t>
      </w:r>
      <w:proofErr w:type="spellEnd"/>
      <w:r w:rsidR="00237F11" w:rsidRPr="00237F11">
        <w:rPr>
          <w:sz w:val="28"/>
          <w:szCs w:val="28"/>
        </w:rPr>
        <w:t xml:space="preserve"> сельсовет муниципального района </w:t>
      </w:r>
      <w:proofErr w:type="spellStart"/>
      <w:r w:rsidR="00237F11" w:rsidRPr="00237F11">
        <w:rPr>
          <w:sz w:val="28"/>
          <w:szCs w:val="28"/>
        </w:rPr>
        <w:t>Янаульский</w:t>
      </w:r>
      <w:proofErr w:type="spellEnd"/>
      <w:r w:rsidR="00237F11" w:rsidRPr="00237F11">
        <w:rPr>
          <w:sz w:val="28"/>
          <w:szCs w:val="28"/>
        </w:rPr>
        <w:t xml:space="preserve"> район Республики Башкортостан по адресу: </w:t>
      </w:r>
      <w:r w:rsidR="00237F11" w:rsidRPr="00237F11">
        <w:rPr>
          <w:sz w:val="28"/>
          <w:szCs w:val="28"/>
          <w:lang w:val="en-US"/>
        </w:rPr>
        <w:t>http</w:t>
      </w:r>
      <w:r w:rsidR="00237F11" w:rsidRPr="00237F11">
        <w:rPr>
          <w:sz w:val="28"/>
          <w:szCs w:val="28"/>
        </w:rPr>
        <w:t>:</w:t>
      </w:r>
      <w:proofErr w:type="spellStart"/>
      <w:r w:rsidR="00237F11" w:rsidRPr="00237F11">
        <w:rPr>
          <w:sz w:val="28"/>
          <w:szCs w:val="28"/>
          <w:lang w:val="en-US"/>
        </w:rPr>
        <w:t>sp</w:t>
      </w:r>
      <w:proofErr w:type="spellEnd"/>
      <w:r w:rsidR="00237F11" w:rsidRPr="00237F11">
        <w:rPr>
          <w:sz w:val="28"/>
          <w:szCs w:val="28"/>
        </w:rPr>
        <w:t>-</w:t>
      </w:r>
      <w:proofErr w:type="spellStart"/>
      <w:r w:rsidR="00237F11" w:rsidRPr="00237F11">
        <w:rPr>
          <w:sz w:val="28"/>
          <w:szCs w:val="28"/>
          <w:lang w:val="en-US"/>
        </w:rPr>
        <w:t>sandugach</w:t>
      </w:r>
      <w:proofErr w:type="spellEnd"/>
      <w:r w:rsidR="00237F11" w:rsidRPr="00237F11">
        <w:rPr>
          <w:sz w:val="28"/>
          <w:szCs w:val="28"/>
        </w:rPr>
        <w:t>.</w:t>
      </w:r>
      <w:proofErr w:type="spellStart"/>
      <w:r w:rsidR="00237F11" w:rsidRPr="00237F11">
        <w:rPr>
          <w:sz w:val="28"/>
          <w:szCs w:val="28"/>
          <w:lang w:val="en-US"/>
        </w:rPr>
        <w:t>ru</w:t>
      </w:r>
      <w:proofErr w:type="spellEnd"/>
      <w:r w:rsidR="00237F11" w:rsidRPr="00237F11">
        <w:rPr>
          <w:sz w:val="28"/>
          <w:szCs w:val="28"/>
        </w:rPr>
        <w:t>.</w:t>
      </w:r>
    </w:p>
    <w:p w:rsidR="00EA42BD" w:rsidRDefault="00462C98" w:rsidP="00EA42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EA42BD">
        <w:rPr>
          <w:sz w:val="28"/>
          <w:szCs w:val="28"/>
        </w:rPr>
        <w:t xml:space="preserve">. Контроль за выполнением настоящего решения возложить на постоянные комиссии Совета сельского поселения </w:t>
      </w:r>
      <w:proofErr w:type="spellStart"/>
      <w:r w:rsidR="00EA42BD">
        <w:rPr>
          <w:sz w:val="28"/>
          <w:szCs w:val="28"/>
        </w:rPr>
        <w:t>Сандугачевский</w:t>
      </w:r>
      <w:proofErr w:type="spellEnd"/>
      <w:r w:rsidR="00EA42BD">
        <w:rPr>
          <w:sz w:val="28"/>
          <w:szCs w:val="28"/>
        </w:rPr>
        <w:t xml:space="preserve">  сельсовет муниципального района </w:t>
      </w:r>
      <w:proofErr w:type="spellStart"/>
      <w:r w:rsidR="00EA42BD">
        <w:rPr>
          <w:sz w:val="28"/>
          <w:szCs w:val="28"/>
        </w:rPr>
        <w:t>Янаульский</w:t>
      </w:r>
      <w:proofErr w:type="spellEnd"/>
      <w:r w:rsidR="00EA42BD">
        <w:rPr>
          <w:sz w:val="28"/>
          <w:szCs w:val="28"/>
        </w:rPr>
        <w:t xml:space="preserve"> район</w:t>
      </w:r>
      <w:r w:rsidR="00D822E6" w:rsidRPr="00D822E6">
        <w:rPr>
          <w:sz w:val="28"/>
          <w:szCs w:val="28"/>
        </w:rPr>
        <w:t xml:space="preserve"> </w:t>
      </w:r>
      <w:r w:rsidR="00D822E6">
        <w:rPr>
          <w:sz w:val="28"/>
          <w:szCs w:val="28"/>
        </w:rPr>
        <w:t>Республики Башкортостан</w:t>
      </w:r>
      <w:proofErr w:type="gramStart"/>
      <w:r w:rsidR="00D822E6">
        <w:rPr>
          <w:sz w:val="28"/>
          <w:szCs w:val="28"/>
        </w:rPr>
        <w:t xml:space="preserve"> </w:t>
      </w:r>
      <w:r w:rsidR="00EA42BD">
        <w:rPr>
          <w:sz w:val="28"/>
          <w:szCs w:val="28"/>
        </w:rPr>
        <w:t>.</w:t>
      </w:r>
      <w:proofErr w:type="gramEnd"/>
    </w:p>
    <w:p w:rsidR="00EA42BD" w:rsidRPr="00847275" w:rsidRDefault="00EA42BD" w:rsidP="00EA42BD">
      <w:pPr>
        <w:ind w:firstLine="540"/>
        <w:jc w:val="both"/>
        <w:rPr>
          <w:sz w:val="28"/>
          <w:szCs w:val="28"/>
        </w:rPr>
      </w:pPr>
    </w:p>
    <w:p w:rsidR="00DD790A" w:rsidRPr="00847275" w:rsidRDefault="00DD790A" w:rsidP="00EC34FA">
      <w:pPr>
        <w:jc w:val="both"/>
        <w:rPr>
          <w:sz w:val="28"/>
          <w:szCs w:val="28"/>
        </w:rPr>
      </w:pPr>
    </w:p>
    <w:p w:rsidR="00EA42BD" w:rsidRDefault="00EA42BD" w:rsidP="00EA4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237F11" w:rsidRDefault="00237F11" w:rsidP="00EA42BD">
      <w:pPr>
        <w:jc w:val="both"/>
        <w:rPr>
          <w:sz w:val="28"/>
          <w:szCs w:val="28"/>
        </w:rPr>
      </w:pPr>
    </w:p>
    <w:p w:rsidR="00F80EF3" w:rsidRDefault="00F80EF3" w:rsidP="00EA42BD">
      <w:pPr>
        <w:ind w:left="5940"/>
        <w:jc w:val="both"/>
      </w:pPr>
    </w:p>
    <w:p w:rsidR="00F80EF3" w:rsidRDefault="00F80EF3" w:rsidP="00EA42BD">
      <w:pPr>
        <w:ind w:left="5940"/>
        <w:jc w:val="both"/>
      </w:pPr>
    </w:p>
    <w:p w:rsidR="00F80EF3" w:rsidRDefault="00F80EF3" w:rsidP="00EA42BD">
      <w:pPr>
        <w:ind w:left="5940"/>
        <w:jc w:val="both"/>
      </w:pPr>
    </w:p>
    <w:p w:rsidR="00F80EF3" w:rsidRDefault="00F80EF3" w:rsidP="00EA42BD">
      <w:pPr>
        <w:ind w:left="5940"/>
        <w:jc w:val="both"/>
      </w:pPr>
    </w:p>
    <w:p w:rsidR="00F80EF3" w:rsidRDefault="00F80EF3" w:rsidP="00EA42BD">
      <w:pPr>
        <w:ind w:left="5940"/>
        <w:jc w:val="both"/>
      </w:pPr>
    </w:p>
    <w:p w:rsidR="00EA42BD" w:rsidRDefault="00EA42BD" w:rsidP="00EA42BD">
      <w:pPr>
        <w:ind w:left="5940"/>
        <w:jc w:val="both"/>
      </w:pPr>
      <w:r>
        <w:lastRenderedPageBreak/>
        <w:t>Утвержден</w:t>
      </w:r>
    </w:p>
    <w:p w:rsidR="00EA42BD" w:rsidRDefault="00EA42BD" w:rsidP="00EA42BD">
      <w:pPr>
        <w:ind w:left="5940"/>
        <w:jc w:val="both"/>
      </w:pPr>
      <w:r>
        <w:t xml:space="preserve">Решением Совета сельского поселения </w:t>
      </w:r>
      <w:proofErr w:type="spellStart"/>
      <w:r>
        <w:t>Сандугачевский</w:t>
      </w:r>
      <w:proofErr w:type="spellEnd"/>
    </w:p>
    <w:p w:rsidR="00EA42BD" w:rsidRDefault="00EA42BD" w:rsidP="00EA42BD">
      <w:pPr>
        <w:ind w:left="5940"/>
        <w:jc w:val="both"/>
      </w:pPr>
      <w:r>
        <w:t>сельсовет муниципального                  района Республики Башкортостан</w:t>
      </w:r>
    </w:p>
    <w:p w:rsidR="00EA42BD" w:rsidRPr="001777BE" w:rsidRDefault="00EA42BD" w:rsidP="00EA42BD">
      <w:pPr>
        <w:ind w:firstLine="5940"/>
        <w:jc w:val="both"/>
        <w:rPr>
          <w:lang w:val="en-US"/>
        </w:rPr>
      </w:pPr>
      <w:r>
        <w:t xml:space="preserve">от </w:t>
      </w:r>
      <w:r w:rsidR="00237F11">
        <w:t xml:space="preserve"> </w:t>
      </w:r>
      <w:r w:rsidR="00F80EF3">
        <w:t xml:space="preserve">      </w:t>
      </w:r>
      <w:r w:rsidR="00237F11">
        <w:t>12.2015</w:t>
      </w:r>
      <w:r>
        <w:t xml:space="preserve"> года  № </w:t>
      </w:r>
      <w:bookmarkStart w:id="0" w:name="_GoBack"/>
      <w:bookmarkEnd w:id="0"/>
    </w:p>
    <w:p w:rsidR="00EA42BD" w:rsidRDefault="00EA42BD" w:rsidP="00EA42BD">
      <w:pPr>
        <w:ind w:firstLine="5940"/>
        <w:jc w:val="both"/>
      </w:pPr>
    </w:p>
    <w:p w:rsidR="00EA42BD" w:rsidRDefault="00EA42BD" w:rsidP="00EA42BD">
      <w:pPr>
        <w:ind w:firstLine="5940"/>
        <w:jc w:val="both"/>
      </w:pPr>
    </w:p>
    <w:p w:rsidR="00EA42BD" w:rsidRDefault="00EA42BD" w:rsidP="00EA42BD">
      <w:pPr>
        <w:ind w:firstLine="5940"/>
        <w:jc w:val="both"/>
      </w:pPr>
    </w:p>
    <w:p w:rsidR="00EA42BD" w:rsidRDefault="00EA42BD" w:rsidP="00EA42BD">
      <w:pPr>
        <w:ind w:firstLine="708"/>
        <w:jc w:val="center"/>
        <w:rPr>
          <w:b/>
        </w:rPr>
      </w:pPr>
      <w:r>
        <w:rPr>
          <w:b/>
        </w:rPr>
        <w:t>ПРОГРАММА</w:t>
      </w:r>
    </w:p>
    <w:p w:rsidR="00EA42BD" w:rsidRDefault="00EA42BD" w:rsidP="00EA42BD">
      <w:pPr>
        <w:ind w:firstLine="180"/>
        <w:jc w:val="center"/>
        <w:rPr>
          <w:b/>
        </w:rPr>
      </w:pPr>
      <w:r>
        <w:rPr>
          <w:b/>
        </w:rPr>
        <w:t xml:space="preserve">социально-экономического развития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</w:t>
      </w:r>
    </w:p>
    <w:p w:rsidR="00EA42BD" w:rsidRDefault="00EA42BD" w:rsidP="00EA42BD">
      <w:pPr>
        <w:ind w:firstLine="708"/>
        <w:jc w:val="center"/>
        <w:rPr>
          <w:b/>
        </w:rPr>
      </w:pPr>
      <w:r>
        <w:rPr>
          <w:b/>
        </w:rPr>
        <w:t>на 201</w:t>
      </w:r>
      <w:r w:rsidR="00237F11">
        <w:rPr>
          <w:b/>
        </w:rPr>
        <w:t>6</w:t>
      </w:r>
      <w:r>
        <w:rPr>
          <w:b/>
        </w:rPr>
        <w:t xml:space="preserve"> – 201</w:t>
      </w:r>
      <w:r w:rsidR="00237F11">
        <w:rPr>
          <w:b/>
        </w:rPr>
        <w:t>8</w:t>
      </w:r>
      <w:r>
        <w:rPr>
          <w:b/>
        </w:rPr>
        <w:t xml:space="preserve"> годы</w:t>
      </w:r>
    </w:p>
    <w:p w:rsidR="00EA42BD" w:rsidRDefault="00EA42BD" w:rsidP="00EA42BD">
      <w:pPr>
        <w:ind w:firstLine="708"/>
        <w:jc w:val="both"/>
      </w:pPr>
    </w:p>
    <w:p w:rsidR="00EA42BD" w:rsidRDefault="00EA42BD" w:rsidP="00EA42BD">
      <w:pPr>
        <w:ind w:firstLine="708"/>
        <w:jc w:val="both"/>
      </w:pPr>
    </w:p>
    <w:p w:rsidR="00EA42BD" w:rsidRDefault="00EA42BD" w:rsidP="00EA42B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Паспорт Программы</w:t>
      </w:r>
    </w:p>
    <w:p w:rsidR="00EA42BD" w:rsidRDefault="00EA42BD" w:rsidP="00EA42BD">
      <w:pPr>
        <w:ind w:left="1428"/>
        <w:rPr>
          <w:b/>
        </w:rPr>
      </w:pPr>
    </w:p>
    <w:p w:rsidR="00EA42BD" w:rsidRDefault="00EA42BD" w:rsidP="00EA42BD">
      <w:pPr>
        <w:ind w:left="3544" w:hanging="4140"/>
      </w:pPr>
      <w:r>
        <w:rPr>
          <w:b/>
        </w:rPr>
        <w:t xml:space="preserve">         Наименование Программы    </w:t>
      </w:r>
      <w:r>
        <w:t xml:space="preserve">      Программа социально-экономического развития сельского поселения </w:t>
      </w:r>
      <w:proofErr w:type="spellStart"/>
      <w:r>
        <w:t>Сандугачевский</w:t>
      </w:r>
      <w:proofErr w:type="spellEnd"/>
      <w:r>
        <w:t xml:space="preserve"> 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201</w:t>
      </w:r>
      <w:r w:rsidR="00237F11">
        <w:t>6</w:t>
      </w:r>
      <w:r>
        <w:t>–201</w:t>
      </w:r>
      <w:r w:rsidR="00237F11">
        <w:t>8</w:t>
      </w:r>
      <w:r>
        <w:t xml:space="preserve"> годы.</w:t>
      </w:r>
    </w:p>
    <w:p w:rsidR="00EA42BD" w:rsidRDefault="00EA42BD" w:rsidP="00EA42BD">
      <w:pPr>
        <w:ind w:left="3544" w:hanging="4140"/>
      </w:pPr>
    </w:p>
    <w:p w:rsidR="00EA42BD" w:rsidRDefault="00EA42BD" w:rsidP="00EA42BD">
      <w:pPr>
        <w:pStyle w:val="2"/>
        <w:spacing w:line="240" w:lineRule="auto"/>
        <w:ind w:left="3544" w:hanging="3544"/>
      </w:pPr>
      <w:r>
        <w:rPr>
          <w:b/>
        </w:rPr>
        <w:t xml:space="preserve">  Основание для разработки</w:t>
      </w:r>
      <w:r>
        <w:t xml:space="preserve">       Программы</w:t>
      </w:r>
      <w:r>
        <w:tab/>
        <w:t>Федеральный закон от 06.10.2003 года     №131-ФЗ «Об общих принципах организации местного самоуправления в Российской Федерации»;</w:t>
      </w:r>
    </w:p>
    <w:p w:rsidR="00EA42BD" w:rsidRDefault="00EA42BD" w:rsidP="00EA42BD">
      <w:pPr>
        <w:pStyle w:val="a3"/>
        <w:ind w:left="3544" w:hanging="3544"/>
      </w:pPr>
      <w:r>
        <w:t xml:space="preserve">                                                          Устав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A42BD" w:rsidRDefault="00EA42BD" w:rsidP="00EA42BD">
      <w:pPr>
        <w:pStyle w:val="a3"/>
        <w:ind w:left="3544" w:hanging="3544"/>
        <w:rPr>
          <w:b/>
        </w:rPr>
      </w:pPr>
      <w:r>
        <w:rPr>
          <w:b/>
        </w:rPr>
        <w:t>Дата утверждения</w:t>
      </w:r>
    </w:p>
    <w:p w:rsidR="00EA42BD" w:rsidRDefault="00EA42BD" w:rsidP="00EA42BD">
      <w:pPr>
        <w:pStyle w:val="a3"/>
        <w:ind w:left="3544" w:hanging="3544"/>
      </w:pPr>
      <w:r>
        <w:rPr>
          <w:b/>
        </w:rPr>
        <w:t xml:space="preserve"> Программы</w:t>
      </w:r>
      <w:r>
        <w:t xml:space="preserve">                                   Решение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A42BD" w:rsidRDefault="00EA42BD" w:rsidP="00EA42BD">
      <w:pPr>
        <w:pStyle w:val="a3"/>
        <w:ind w:left="3544" w:hanging="3544"/>
      </w:pPr>
    </w:p>
    <w:p w:rsidR="00EA42BD" w:rsidRDefault="00EA42BD" w:rsidP="00EA42BD">
      <w:pPr>
        <w:pStyle w:val="3"/>
        <w:ind w:left="3544" w:hanging="3544"/>
      </w:pPr>
      <w:r>
        <w:rPr>
          <w:b w:val="0"/>
        </w:rPr>
        <w:t xml:space="preserve">  Заказчик Программы  </w:t>
      </w:r>
      <w:r>
        <w:t xml:space="preserve">                  Администрация сельского поселения </w:t>
      </w:r>
      <w:proofErr w:type="spellStart"/>
      <w:r>
        <w:t>Сандугачевский</w:t>
      </w:r>
      <w:proofErr w:type="spellEnd"/>
      <w:r>
        <w:t xml:space="preserve"> сельсовет  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A42BD" w:rsidRDefault="00EA42BD" w:rsidP="00EA42BD">
      <w:pPr>
        <w:pStyle w:val="3"/>
        <w:ind w:left="3544" w:hanging="3544"/>
      </w:pPr>
    </w:p>
    <w:p w:rsidR="00EA42BD" w:rsidRDefault="00EA42BD" w:rsidP="00EA42BD">
      <w:pPr>
        <w:pStyle w:val="3"/>
        <w:ind w:left="3544" w:hanging="3544"/>
      </w:pPr>
      <w:r>
        <w:t xml:space="preserve"> </w:t>
      </w:r>
      <w:r>
        <w:rPr>
          <w:b w:val="0"/>
        </w:rPr>
        <w:t>Разработчик Программы</w:t>
      </w:r>
      <w:r>
        <w:tab/>
        <w:t xml:space="preserve">Администрация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</w:p>
    <w:p w:rsidR="00EA42BD" w:rsidRDefault="00EA42BD" w:rsidP="00EA42BD">
      <w:pPr>
        <w:pStyle w:val="3"/>
        <w:ind w:left="0"/>
      </w:pPr>
    </w:p>
    <w:p w:rsidR="00EA42BD" w:rsidRDefault="00EA42BD" w:rsidP="00EA42BD">
      <w:pPr>
        <w:pStyle w:val="3"/>
        <w:ind w:left="3544" w:hanging="3544"/>
      </w:pPr>
      <w:r>
        <w:t xml:space="preserve"> </w:t>
      </w:r>
      <w:r>
        <w:rPr>
          <w:b w:val="0"/>
        </w:rPr>
        <w:t>Исполнители Программы</w:t>
      </w:r>
      <w:r>
        <w:t xml:space="preserve"> </w:t>
      </w:r>
      <w:r>
        <w:tab/>
      </w:r>
      <w:r w:rsidR="00DD790A">
        <w:t>Администрация</w:t>
      </w:r>
      <w:r>
        <w:t xml:space="preserve"> сельского поселения 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Башкортостан;</w:t>
      </w:r>
    </w:p>
    <w:p w:rsidR="00DD790A" w:rsidRDefault="00DD790A" w:rsidP="00EA42BD">
      <w:pPr>
        <w:pStyle w:val="3"/>
        <w:ind w:left="3544" w:hanging="3544"/>
      </w:pPr>
    </w:p>
    <w:p w:rsidR="00DD790A" w:rsidRDefault="00DD790A" w:rsidP="00DD790A">
      <w:pPr>
        <w:pStyle w:val="a8"/>
      </w:pPr>
      <w:r>
        <w:t>Участники Программы                    организации, учреждения, предприятия,  осуществляющие</w:t>
      </w:r>
    </w:p>
    <w:p w:rsidR="00EA42BD" w:rsidRDefault="00DD790A" w:rsidP="00DD790A">
      <w:pPr>
        <w:pStyle w:val="a8"/>
      </w:pPr>
      <w:r>
        <w:t xml:space="preserve">                                                            </w:t>
      </w:r>
      <w:proofErr w:type="gramStart"/>
      <w:r>
        <w:t xml:space="preserve">деятельность на территории сельского поселения  (по            </w:t>
      </w:r>
      <w:proofErr w:type="gramEnd"/>
    </w:p>
    <w:p w:rsidR="00DD790A" w:rsidRDefault="00DD790A" w:rsidP="00DD790A">
      <w:pPr>
        <w:pStyle w:val="a8"/>
      </w:pPr>
      <w:r>
        <w:t xml:space="preserve">                                                            согласованию)      </w:t>
      </w:r>
    </w:p>
    <w:p w:rsidR="00EA42BD" w:rsidRDefault="00EA42BD" w:rsidP="00EA42BD">
      <w:pPr>
        <w:pStyle w:val="2"/>
      </w:pPr>
    </w:p>
    <w:p w:rsidR="00EA42BD" w:rsidRDefault="00EA42BD" w:rsidP="00EA42BD">
      <w:pPr>
        <w:pStyle w:val="3"/>
        <w:ind w:left="0"/>
      </w:pPr>
      <w:r>
        <w:rPr>
          <w:b w:val="0"/>
        </w:rPr>
        <w:t xml:space="preserve">  Основная цель Программы                  </w:t>
      </w:r>
      <w:r>
        <w:t xml:space="preserve"> Создание на территории </w:t>
      </w:r>
      <w:r w:rsidR="00237F11">
        <w:t>с</w:t>
      </w:r>
      <w:r>
        <w:t xml:space="preserve">ельского поселения  </w:t>
      </w:r>
    </w:p>
    <w:p w:rsidR="00EA42BD" w:rsidRDefault="00EA42BD" w:rsidP="00EA42BD">
      <w:pPr>
        <w:pStyle w:val="3"/>
        <w:ind w:left="0"/>
      </w:pPr>
      <w:r>
        <w:lastRenderedPageBreak/>
        <w:t xml:space="preserve">                                                                    </w:t>
      </w:r>
      <w:proofErr w:type="spellStart"/>
      <w:r>
        <w:t>Сандугачевский</w:t>
      </w:r>
      <w:proofErr w:type="spellEnd"/>
      <w:r>
        <w:t xml:space="preserve"> сельсовет </w:t>
      </w:r>
      <w:proofErr w:type="gramStart"/>
      <w:r>
        <w:t>благоприятных</w:t>
      </w:r>
      <w:proofErr w:type="gramEnd"/>
      <w:r>
        <w:t xml:space="preserve">                                      </w:t>
      </w:r>
    </w:p>
    <w:p w:rsidR="00EA42BD" w:rsidRDefault="00EA42BD" w:rsidP="00EA42BD">
      <w:pPr>
        <w:pStyle w:val="3"/>
        <w:ind w:left="0"/>
      </w:pPr>
      <w:r>
        <w:t xml:space="preserve">                                                                    условий для жизни, работы и отдыха,  </w:t>
      </w:r>
    </w:p>
    <w:p w:rsidR="00EA42BD" w:rsidRDefault="00EA42BD" w:rsidP="00EA42BD">
      <w:pPr>
        <w:pStyle w:val="3"/>
        <w:ind w:left="0"/>
      </w:pPr>
      <w:r>
        <w:t xml:space="preserve">                                                                    </w:t>
      </w:r>
      <w:proofErr w:type="gramStart"/>
      <w:r>
        <w:t>обеспечивающих</w:t>
      </w:r>
      <w:proofErr w:type="gramEnd"/>
      <w:r>
        <w:t xml:space="preserve"> гармоничное сочетание                                                                                                               </w:t>
      </w:r>
    </w:p>
    <w:p w:rsidR="00EA42BD" w:rsidRDefault="00EA42BD" w:rsidP="00EA42BD">
      <w:pPr>
        <w:pStyle w:val="3"/>
        <w:ind w:left="0"/>
      </w:pPr>
      <w:r>
        <w:t xml:space="preserve">                                                                    интересов личности, общества и государства,  </w:t>
      </w:r>
    </w:p>
    <w:p w:rsidR="00EA42BD" w:rsidRDefault="00EA42BD" w:rsidP="00EA42BD">
      <w:pPr>
        <w:pStyle w:val="3"/>
        <w:ind w:left="0"/>
      </w:pPr>
      <w:r>
        <w:t xml:space="preserve">                                                                    улучшить качество жизни населения </w:t>
      </w:r>
      <w:proofErr w:type="gramStart"/>
      <w:r>
        <w:t>в</w:t>
      </w:r>
      <w:proofErr w:type="gramEnd"/>
      <w:r>
        <w:t xml:space="preserve"> </w:t>
      </w:r>
      <w:r w:rsidR="00237F11">
        <w:t xml:space="preserve">сельской  </w:t>
      </w:r>
    </w:p>
    <w:p w:rsidR="00EA42BD" w:rsidRDefault="00EA42BD" w:rsidP="00EA42BD">
      <w:pPr>
        <w:pStyle w:val="3"/>
        <w:ind w:left="0"/>
      </w:pPr>
      <w:r>
        <w:t xml:space="preserve">                                                                    местности, социально – экономическое развитие  </w:t>
      </w:r>
    </w:p>
    <w:p w:rsidR="00EA42BD" w:rsidRDefault="00EA42BD" w:rsidP="00EA42BD">
      <w:pPr>
        <w:pStyle w:val="3"/>
        <w:ind w:left="0"/>
      </w:pPr>
      <w:r>
        <w:t xml:space="preserve">                                                                    сельского поселения</w:t>
      </w:r>
    </w:p>
    <w:p w:rsidR="00EA42BD" w:rsidRDefault="00EA42BD" w:rsidP="00EA42BD">
      <w:pPr>
        <w:pStyle w:val="2"/>
      </w:pPr>
    </w:p>
    <w:p w:rsidR="00EA42BD" w:rsidRDefault="00EA42BD" w:rsidP="00EA42BD">
      <w:pPr>
        <w:ind w:left="3600" w:hanging="3600"/>
        <w:jc w:val="both"/>
        <w:rPr>
          <w:b/>
        </w:rPr>
      </w:pPr>
      <w:r>
        <w:rPr>
          <w:b/>
        </w:rPr>
        <w:t xml:space="preserve">Основные задачи Программы  </w:t>
      </w:r>
      <w:r>
        <w:t>- повышение  эффективности работы всех форм собственности в  сельском поселении, обеспечение конкурентоспособности их продукции и услуг;</w:t>
      </w:r>
    </w:p>
    <w:p w:rsidR="00EA42BD" w:rsidRDefault="00EA42BD" w:rsidP="00EA42BD">
      <w:pPr>
        <w:ind w:left="3600"/>
        <w:jc w:val="both"/>
      </w:pPr>
      <w:r>
        <w:t>- создание условий для развития предпринимательства, сельского хозяйства на территории сельского поселения;</w:t>
      </w:r>
    </w:p>
    <w:p w:rsidR="00EA42BD" w:rsidRDefault="00EA42BD" w:rsidP="00EA42BD">
      <w:pPr>
        <w:ind w:left="3600"/>
        <w:jc w:val="both"/>
      </w:pPr>
      <w:r>
        <w:t>- обеспечение условий для улучшения здоровья населения, формирования здорового образа жизни, развитие массовой физической культуры и спорта;</w:t>
      </w:r>
    </w:p>
    <w:p w:rsidR="00EA42BD" w:rsidRDefault="00EA42BD" w:rsidP="00EA42BD">
      <w:pPr>
        <w:ind w:left="3600"/>
        <w:jc w:val="both"/>
      </w:pPr>
      <w:r>
        <w:t xml:space="preserve">- сохранение и использование культурного исторического и природного потенциала сельского поселения </w:t>
      </w:r>
      <w:proofErr w:type="spellStart"/>
      <w:r>
        <w:t>Сандугачевский</w:t>
      </w:r>
      <w:proofErr w:type="spellEnd"/>
      <w:r>
        <w:t xml:space="preserve"> сельсовет;  </w:t>
      </w:r>
    </w:p>
    <w:p w:rsidR="00EA42BD" w:rsidRDefault="00EA42BD" w:rsidP="00EA42BD">
      <w:pPr>
        <w:ind w:left="3600"/>
        <w:jc w:val="both"/>
      </w:pPr>
      <w:r>
        <w:t>- создание необходимых условий для привлечения на территории сельского поселения дополнительных инвестиций (увеличение рабочих мест);</w:t>
      </w:r>
    </w:p>
    <w:p w:rsidR="00EA42BD" w:rsidRDefault="00EA42BD" w:rsidP="00EA42BD">
      <w:pPr>
        <w:ind w:left="3600"/>
        <w:jc w:val="both"/>
      </w:pPr>
      <w:r>
        <w:t>- организация в границах</w:t>
      </w:r>
      <w:r w:rsidR="00DD790A">
        <w:t xml:space="preserve"> поселения </w:t>
      </w:r>
      <w:proofErr w:type="spellStart"/>
      <w:r w:rsidR="00DD790A">
        <w:t>электро</w:t>
      </w:r>
      <w:proofErr w:type="spellEnd"/>
      <w:r w:rsidR="00DD790A">
        <w:t xml:space="preserve">, </w:t>
      </w:r>
      <w:proofErr w:type="gramStart"/>
      <w:r w:rsidR="00DD790A">
        <w:t>-</w:t>
      </w:r>
      <w:proofErr w:type="spellStart"/>
      <w:r w:rsidR="00DD790A">
        <w:t>г</w:t>
      </w:r>
      <w:proofErr w:type="gramEnd"/>
      <w:r w:rsidR="00DD790A">
        <w:t>азо</w:t>
      </w:r>
      <w:proofErr w:type="spellEnd"/>
      <w:r w:rsidR="00DD790A">
        <w:t>,  -</w:t>
      </w:r>
      <w:r>
        <w:t xml:space="preserve">водоснабжения населения, снабжения населения топливом; </w:t>
      </w:r>
    </w:p>
    <w:p w:rsidR="00EA42BD" w:rsidRDefault="00EA42BD" w:rsidP="00EA42BD">
      <w:pPr>
        <w:pStyle w:val="3"/>
        <w:rPr>
          <w:b w:val="0"/>
        </w:rPr>
      </w:pPr>
      <w:r>
        <w:rPr>
          <w:b w:val="0"/>
        </w:rPr>
        <w:t xml:space="preserve">                                                - благоустройство и озеленение территории </w:t>
      </w:r>
      <w:proofErr w:type="gramStart"/>
      <w:r>
        <w:rPr>
          <w:b w:val="0"/>
        </w:rPr>
        <w:t>сельского</w:t>
      </w:r>
      <w:proofErr w:type="gramEnd"/>
    </w:p>
    <w:p w:rsidR="00EA42BD" w:rsidRDefault="00EA42BD" w:rsidP="00EA42BD">
      <w:pPr>
        <w:pStyle w:val="3"/>
        <w:rPr>
          <w:b w:val="0"/>
        </w:rPr>
      </w:pPr>
      <w:r>
        <w:rPr>
          <w:b w:val="0"/>
        </w:rPr>
        <w:t xml:space="preserve">                                                поселения  </w:t>
      </w:r>
      <w:proofErr w:type="spellStart"/>
      <w:r>
        <w:rPr>
          <w:b w:val="0"/>
        </w:rPr>
        <w:t>Сандугачевский</w:t>
      </w:r>
      <w:proofErr w:type="spellEnd"/>
      <w:r>
        <w:rPr>
          <w:b w:val="0"/>
        </w:rPr>
        <w:t xml:space="preserve"> сельсовет;                 </w:t>
      </w:r>
    </w:p>
    <w:p w:rsidR="00EA42BD" w:rsidRDefault="00EA42BD" w:rsidP="00EA42BD">
      <w:pPr>
        <w:ind w:left="3600"/>
        <w:jc w:val="both"/>
      </w:pPr>
      <w:r>
        <w:t>-обеспечение первичных мер пожарной безопасности  в границах сельского поселения;</w:t>
      </w:r>
    </w:p>
    <w:p w:rsidR="00EA42BD" w:rsidRDefault="00EA42BD" w:rsidP="00EA42BD">
      <w:pPr>
        <w:ind w:left="3600"/>
        <w:jc w:val="both"/>
      </w:pPr>
      <w:r>
        <w:t xml:space="preserve">-создание условий для предоставления транспортных услуг населению и организация транспортного </w:t>
      </w:r>
      <w:proofErr w:type="gramStart"/>
      <w:r>
        <w:t>обслуживании</w:t>
      </w:r>
      <w:proofErr w:type="gramEnd"/>
      <w:r>
        <w:t xml:space="preserve"> населения в границах сельского поселения;</w:t>
      </w:r>
    </w:p>
    <w:p w:rsidR="00EA42BD" w:rsidRDefault="00EA42BD" w:rsidP="00EA42BD">
      <w:pPr>
        <w:ind w:left="3600"/>
        <w:jc w:val="both"/>
      </w:pPr>
      <w:r>
        <w:t>-</w:t>
      </w:r>
      <w:proofErr w:type="gramStart"/>
      <w:r>
        <w:t>создании</w:t>
      </w:r>
      <w:proofErr w:type="gramEnd"/>
      <w:r>
        <w:t xml:space="preserve"> условий для организации досуга и обеспечения жителей услугами  организаций культуры; </w:t>
      </w:r>
    </w:p>
    <w:p w:rsidR="00EA42BD" w:rsidRDefault="00EA42BD" w:rsidP="00EA42BD">
      <w:pPr>
        <w:jc w:val="both"/>
      </w:pPr>
      <w:r>
        <w:rPr>
          <w:b/>
        </w:rPr>
        <w:t>Сроки реализации Программы:</w:t>
      </w:r>
      <w:r>
        <w:t xml:space="preserve">  - Период реализации программы: 201</w:t>
      </w:r>
      <w:r w:rsidR="00237F11">
        <w:t>6</w:t>
      </w:r>
      <w:r>
        <w:t>-201</w:t>
      </w:r>
      <w:r w:rsidR="00237F11">
        <w:t>8</w:t>
      </w:r>
      <w:r>
        <w:t>годы:</w:t>
      </w:r>
    </w:p>
    <w:p w:rsidR="00EA42BD" w:rsidRDefault="00EA42BD" w:rsidP="00EA42BD">
      <w:pPr>
        <w:jc w:val="both"/>
      </w:pPr>
    </w:p>
    <w:p w:rsidR="00EA42BD" w:rsidRDefault="00EA42BD" w:rsidP="00EA42BD">
      <w:pPr>
        <w:ind w:left="3600" w:hanging="3780"/>
        <w:jc w:val="both"/>
        <w:rPr>
          <w:b/>
        </w:rPr>
      </w:pPr>
      <w:r>
        <w:rPr>
          <w:b/>
        </w:rPr>
        <w:t xml:space="preserve">   Основные мероприятия</w:t>
      </w:r>
    </w:p>
    <w:p w:rsidR="00EA42BD" w:rsidRDefault="00EA42BD" w:rsidP="00EA42BD">
      <w:pPr>
        <w:jc w:val="both"/>
      </w:pPr>
      <w:r>
        <w:rPr>
          <w:b/>
        </w:rPr>
        <w:t>Программы</w:t>
      </w:r>
      <w:r>
        <w:t xml:space="preserve">:                                     - развитие реального сектора экономики на основе </w:t>
      </w:r>
    </w:p>
    <w:p w:rsidR="00EA42BD" w:rsidRDefault="00EA42BD" w:rsidP="00EA42BD">
      <w:pPr>
        <w:jc w:val="both"/>
      </w:pPr>
      <w:r>
        <w:t xml:space="preserve">                                                           эффективного и более полного использования всех</w:t>
      </w:r>
    </w:p>
    <w:p w:rsidR="00EA42BD" w:rsidRDefault="00EA42BD" w:rsidP="00EA42BD">
      <w:pPr>
        <w:jc w:val="both"/>
      </w:pPr>
      <w:r>
        <w:t xml:space="preserve">                                                            имеющихся  в сельском поселении и районе  ресурсов,                                  </w:t>
      </w:r>
    </w:p>
    <w:p w:rsidR="00EA42BD" w:rsidRDefault="00EA42BD" w:rsidP="00EA42BD">
      <w:pPr>
        <w:tabs>
          <w:tab w:val="num" w:pos="3544"/>
        </w:tabs>
        <w:ind w:left="3544" w:hanging="3402"/>
        <w:jc w:val="both"/>
      </w:pPr>
      <w:r>
        <w:t xml:space="preserve">                                                         -последовательное повышение уровня жизни населения, обеспечение всеобщей доступности социальных благ, качественного образования, медицинского и социального обслуживания;</w:t>
      </w:r>
    </w:p>
    <w:p w:rsidR="00EA42BD" w:rsidRDefault="00EA42BD" w:rsidP="00EA42BD">
      <w:pPr>
        <w:tabs>
          <w:tab w:val="num" w:pos="3686"/>
        </w:tabs>
        <w:ind w:left="3544" w:hanging="3544"/>
        <w:jc w:val="both"/>
      </w:pPr>
      <w:r>
        <w:t xml:space="preserve">                                                           -развитие инфраструктуры на основе рационального использования территории, муниципальной собственности и природных ресурсов;</w:t>
      </w:r>
    </w:p>
    <w:p w:rsidR="00EA42BD" w:rsidRDefault="00EA42BD" w:rsidP="00EA42BD">
      <w:pPr>
        <w:tabs>
          <w:tab w:val="num" w:pos="3686"/>
        </w:tabs>
        <w:ind w:left="3544" w:hanging="3544"/>
        <w:jc w:val="both"/>
      </w:pPr>
      <w:r>
        <w:t xml:space="preserve">                                                           -развитие личных подсобных хозяйств;</w:t>
      </w:r>
    </w:p>
    <w:p w:rsidR="00EA42BD" w:rsidRDefault="00EA42BD" w:rsidP="00EA42BD">
      <w:pPr>
        <w:tabs>
          <w:tab w:val="num" w:pos="3686"/>
        </w:tabs>
        <w:ind w:left="3544" w:hanging="3544"/>
        <w:jc w:val="both"/>
      </w:pPr>
      <w:r>
        <w:t xml:space="preserve">                                                          -социальное развитие села;</w:t>
      </w:r>
    </w:p>
    <w:p w:rsidR="00D822E6" w:rsidRDefault="00D822E6" w:rsidP="00EA42BD">
      <w:pPr>
        <w:tabs>
          <w:tab w:val="num" w:pos="3686"/>
        </w:tabs>
        <w:ind w:left="3544" w:hanging="3544"/>
        <w:jc w:val="both"/>
      </w:pPr>
    </w:p>
    <w:p w:rsidR="00EA42BD" w:rsidRDefault="00EA42BD" w:rsidP="00EA42BD">
      <w:pPr>
        <w:ind w:left="3686" w:hanging="4064"/>
        <w:jc w:val="both"/>
      </w:pPr>
    </w:p>
    <w:p w:rsidR="00EA42BD" w:rsidRDefault="00EA42BD" w:rsidP="00EA42BD">
      <w:pPr>
        <w:rPr>
          <w:b/>
        </w:rPr>
      </w:pPr>
      <w:r>
        <w:rPr>
          <w:b/>
        </w:rPr>
        <w:t xml:space="preserve">Ожидаемые конечные </w:t>
      </w:r>
    </w:p>
    <w:p w:rsidR="00EA42BD" w:rsidRDefault="00EA42BD" w:rsidP="00EA42BD">
      <w:pPr>
        <w:rPr>
          <w:b/>
        </w:rPr>
      </w:pPr>
      <w:r>
        <w:rPr>
          <w:b/>
        </w:rPr>
        <w:lastRenderedPageBreak/>
        <w:t xml:space="preserve">результаты реализации </w:t>
      </w:r>
    </w:p>
    <w:p w:rsidR="00EA42BD" w:rsidRDefault="00EA42BD" w:rsidP="00EA42BD">
      <w:pPr>
        <w:rPr>
          <w:b/>
        </w:rPr>
      </w:pPr>
      <w:r>
        <w:rPr>
          <w:b/>
        </w:rPr>
        <w:t>Программы</w:t>
      </w:r>
      <w:r>
        <w:rPr>
          <w:b/>
        </w:rPr>
        <w:tab/>
      </w:r>
    </w:p>
    <w:p w:rsidR="00EA42BD" w:rsidRDefault="00EA42BD" w:rsidP="00EA42BD">
      <w:pPr>
        <w:ind w:left="3600"/>
      </w:pPr>
      <w:r>
        <w:t xml:space="preserve">   Реализация Программы к 201</w:t>
      </w:r>
      <w:r w:rsidR="00237F11">
        <w:t>6</w:t>
      </w:r>
      <w:r>
        <w:t xml:space="preserve"> году позволит:</w:t>
      </w:r>
    </w:p>
    <w:p w:rsidR="00237F11" w:rsidRDefault="00237F11" w:rsidP="00237F11">
      <w:pPr>
        <w:ind w:left="3969" w:hanging="425"/>
      </w:pPr>
      <w:r>
        <w:t>-    улучшить жилищные условия населения (строительство        новых домов);</w:t>
      </w:r>
    </w:p>
    <w:p w:rsidR="00237F11" w:rsidRDefault="00237F11" w:rsidP="00237F11">
      <w:pPr>
        <w:numPr>
          <w:ilvl w:val="0"/>
          <w:numId w:val="3"/>
        </w:numPr>
      </w:pPr>
      <w:r>
        <w:t>повысить уровень газификации домов природным газом;</w:t>
      </w:r>
    </w:p>
    <w:p w:rsidR="00237F11" w:rsidRDefault="00237F11" w:rsidP="00237F11">
      <w:pPr>
        <w:numPr>
          <w:ilvl w:val="0"/>
          <w:numId w:val="3"/>
        </w:numPr>
      </w:pPr>
      <w:r>
        <w:t xml:space="preserve">будут построены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и отремонтированы существующие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сельских дорог, их соответствующие содержание;</w:t>
      </w:r>
    </w:p>
    <w:p w:rsidR="00237F11" w:rsidRDefault="00237F11" w:rsidP="00237F11">
      <w:pPr>
        <w:numPr>
          <w:ilvl w:val="0"/>
          <w:numId w:val="3"/>
        </w:numPr>
      </w:pPr>
      <w:r>
        <w:t>улучшение торгово- бытового обслуживания населения;</w:t>
      </w:r>
    </w:p>
    <w:p w:rsidR="00237F11" w:rsidRDefault="00237F11" w:rsidP="00237F11">
      <w:pPr>
        <w:numPr>
          <w:ilvl w:val="0"/>
          <w:numId w:val="3"/>
        </w:numPr>
      </w:pPr>
      <w:r>
        <w:t>сохранение и создание новых рабочих мест за счет развития сельского хозяйства, предпринимательства и привлечения инвестиций со стороны;</w:t>
      </w:r>
    </w:p>
    <w:p w:rsidR="00237F11" w:rsidRDefault="00237F11" w:rsidP="00237F11">
      <w:pPr>
        <w:numPr>
          <w:ilvl w:val="0"/>
          <w:numId w:val="3"/>
        </w:numPr>
      </w:pPr>
      <w:r>
        <w:t xml:space="preserve"> улучшить демографическую ситуацию и обеспечение квалификационными кадрами;</w:t>
      </w:r>
    </w:p>
    <w:p w:rsidR="00237F11" w:rsidRDefault="00237F11" w:rsidP="00237F11">
      <w:pPr>
        <w:numPr>
          <w:ilvl w:val="0"/>
          <w:numId w:val="3"/>
        </w:numPr>
      </w:pPr>
      <w:r>
        <w:t xml:space="preserve">построить  водопровод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. на новых улицах населенных пунктов </w:t>
      </w:r>
      <w:proofErr w:type="spellStart"/>
      <w:r>
        <w:t>с.Сандугач</w:t>
      </w:r>
      <w:proofErr w:type="spellEnd"/>
      <w:r>
        <w:t>;</w:t>
      </w:r>
    </w:p>
    <w:p w:rsidR="00237F11" w:rsidRDefault="00237F11" w:rsidP="00237F11">
      <w:pPr>
        <w:numPr>
          <w:ilvl w:val="0"/>
          <w:numId w:val="3"/>
        </w:numPr>
      </w:pPr>
      <w:r>
        <w:t xml:space="preserve">строительство линий внешнего освещения в 6 населенных пунктах сельского поселения </w:t>
      </w:r>
      <w:proofErr w:type="spellStart"/>
      <w:r>
        <w:t>Сандугачевский</w:t>
      </w:r>
      <w:proofErr w:type="spellEnd"/>
      <w:r>
        <w:t xml:space="preserve"> сельсовет  и поставит счетчики для учета электроэнергии уличного освещения;</w:t>
      </w:r>
    </w:p>
    <w:p w:rsidR="00237F11" w:rsidRDefault="00237F11" w:rsidP="00237F11">
      <w:pPr>
        <w:numPr>
          <w:ilvl w:val="0"/>
          <w:numId w:val="3"/>
        </w:numPr>
      </w:pPr>
      <w:r>
        <w:t xml:space="preserve">капитальный ремонт крыши  </w:t>
      </w:r>
      <w:proofErr w:type="spellStart"/>
      <w:r>
        <w:t>Барабановкого</w:t>
      </w:r>
      <w:proofErr w:type="spellEnd"/>
      <w:r>
        <w:t xml:space="preserve"> СК (замена </w:t>
      </w:r>
      <w:proofErr w:type="spellStart"/>
      <w:r>
        <w:t>профнастилом</w:t>
      </w:r>
      <w:proofErr w:type="spellEnd"/>
      <w:r>
        <w:t>);</w:t>
      </w:r>
    </w:p>
    <w:p w:rsidR="00237F11" w:rsidRDefault="00237F11" w:rsidP="00237F11">
      <w:pPr>
        <w:numPr>
          <w:ilvl w:val="0"/>
          <w:numId w:val="3"/>
        </w:numPr>
      </w:pPr>
      <w:r>
        <w:t>замена пластиковых окон клубных учреждений с</w:t>
      </w:r>
      <w:r w:rsidR="00DD790A">
        <w:t>ел</w:t>
      </w:r>
      <w:r>
        <w:t xml:space="preserve"> </w:t>
      </w:r>
      <w:proofErr w:type="spellStart"/>
      <w:r>
        <w:t>Сандугач</w:t>
      </w:r>
      <w:proofErr w:type="spellEnd"/>
      <w:r>
        <w:t xml:space="preserve"> ,</w:t>
      </w:r>
      <w:r w:rsidR="00DD790A">
        <w:t xml:space="preserve"> </w:t>
      </w:r>
      <w:proofErr w:type="spellStart"/>
      <w:r>
        <w:t>Барабановка</w:t>
      </w:r>
      <w:proofErr w:type="spellEnd"/>
      <w:r>
        <w:t xml:space="preserve">, </w:t>
      </w:r>
      <w:proofErr w:type="spellStart"/>
      <w:r>
        <w:t>Рабак</w:t>
      </w:r>
      <w:proofErr w:type="spellEnd"/>
      <w:r>
        <w:t xml:space="preserve"> .;</w:t>
      </w:r>
    </w:p>
    <w:p w:rsidR="00DD790A" w:rsidRDefault="00237F11" w:rsidP="00237F11">
      <w:pPr>
        <w:numPr>
          <w:ilvl w:val="0"/>
          <w:numId w:val="3"/>
        </w:numPr>
      </w:pPr>
      <w:r>
        <w:t xml:space="preserve">будут огорожены кладбища: с. </w:t>
      </w:r>
      <w:proofErr w:type="spellStart"/>
      <w:r>
        <w:t>Рабак</w:t>
      </w:r>
      <w:proofErr w:type="spellEnd"/>
      <w:r>
        <w:t xml:space="preserve">, д. Новая </w:t>
      </w:r>
      <w:proofErr w:type="spellStart"/>
      <w:r>
        <w:t>Кирга</w:t>
      </w:r>
      <w:proofErr w:type="spellEnd"/>
      <w:r>
        <w:t>,</w:t>
      </w:r>
    </w:p>
    <w:p w:rsidR="00237F11" w:rsidRDefault="00237F11" w:rsidP="00237F11">
      <w:pPr>
        <w:numPr>
          <w:ilvl w:val="0"/>
          <w:numId w:val="3"/>
        </w:numPr>
      </w:pPr>
      <w:r>
        <w:t xml:space="preserve"> д. </w:t>
      </w:r>
      <w:proofErr w:type="spellStart"/>
      <w:r>
        <w:t>Арлян</w:t>
      </w:r>
      <w:proofErr w:type="spellEnd"/>
      <w:r>
        <w:t>,</w:t>
      </w:r>
      <w:r w:rsidR="00DD790A">
        <w:t xml:space="preserve"> </w:t>
      </w:r>
      <w:proofErr w:type="spellStart"/>
      <w:r>
        <w:t>с.Барабановка</w:t>
      </w:r>
      <w:proofErr w:type="spellEnd"/>
      <w:r>
        <w:t xml:space="preserve">  </w:t>
      </w:r>
    </w:p>
    <w:p w:rsidR="00237F11" w:rsidRDefault="00237F11" w:rsidP="00237F11">
      <w:pPr>
        <w:numPr>
          <w:ilvl w:val="0"/>
          <w:numId w:val="3"/>
        </w:numPr>
      </w:pPr>
      <w:r>
        <w:t>благоустроить на территории сельского поселения родники и колодцы;</w:t>
      </w:r>
    </w:p>
    <w:p w:rsidR="00237F11" w:rsidRDefault="00237F11" w:rsidP="00237F11">
      <w:pPr>
        <w:numPr>
          <w:ilvl w:val="0"/>
          <w:numId w:val="3"/>
        </w:numPr>
      </w:pPr>
      <w:r>
        <w:t>повысить инвестиционный привлекательность сельского поселения;</w:t>
      </w:r>
    </w:p>
    <w:p w:rsidR="00237F11" w:rsidRDefault="00237F11" w:rsidP="00237F11">
      <w:pPr>
        <w:numPr>
          <w:ilvl w:val="0"/>
          <w:numId w:val="3"/>
        </w:numPr>
      </w:pPr>
      <w:r>
        <w:t>увеличить доходную часть местного бюджета от сдачи в аренду свободных помещений сельского поселения;</w:t>
      </w:r>
    </w:p>
    <w:p w:rsidR="00237F11" w:rsidRDefault="00237F11" w:rsidP="00237F11">
      <w:pPr>
        <w:numPr>
          <w:ilvl w:val="0"/>
          <w:numId w:val="3"/>
        </w:numPr>
      </w:pPr>
      <w:r>
        <w:t>оформление земельных участков и домов;</w:t>
      </w:r>
    </w:p>
    <w:p w:rsidR="00237F11" w:rsidRDefault="00237F11" w:rsidP="00237F11">
      <w:pPr>
        <w:numPr>
          <w:ilvl w:val="0"/>
          <w:numId w:val="3"/>
        </w:numPr>
      </w:pPr>
      <w:r>
        <w:t xml:space="preserve">изготовить </w:t>
      </w:r>
      <w:proofErr w:type="spellStart"/>
      <w:r>
        <w:t>проектно</w:t>
      </w:r>
      <w:proofErr w:type="spellEnd"/>
      <w:r>
        <w:t xml:space="preserve"> сметную документацию по электроснабжению, газификации, водоснабжению населенных пунктов;</w:t>
      </w:r>
    </w:p>
    <w:p w:rsidR="00237F11" w:rsidRDefault="00237F11" w:rsidP="00237F11">
      <w:pPr>
        <w:numPr>
          <w:ilvl w:val="0"/>
          <w:numId w:val="3"/>
        </w:numPr>
      </w:pPr>
      <w:r>
        <w:t>ликвидировать несанкционированные свалки</w:t>
      </w:r>
      <w:r>
        <w:rPr>
          <w:lang w:val="en-US"/>
        </w:rPr>
        <w:t xml:space="preserve">                          </w:t>
      </w:r>
    </w:p>
    <w:p w:rsidR="00237F11" w:rsidRDefault="00237F11" w:rsidP="00237F11">
      <w:pPr>
        <w:numPr>
          <w:ilvl w:val="0"/>
          <w:numId w:val="3"/>
        </w:numPr>
      </w:pPr>
      <w:r>
        <w:t xml:space="preserve">приобрести детскую спортивную площадку  в селах </w:t>
      </w:r>
      <w:proofErr w:type="spellStart"/>
      <w:r>
        <w:t>Барабановка</w:t>
      </w:r>
      <w:proofErr w:type="spellEnd"/>
      <w:r>
        <w:t xml:space="preserve"> и </w:t>
      </w:r>
      <w:proofErr w:type="spellStart"/>
      <w:r>
        <w:t>Рабак</w:t>
      </w:r>
      <w:proofErr w:type="spellEnd"/>
      <w:r>
        <w:t>.</w:t>
      </w:r>
    </w:p>
    <w:p w:rsidR="00237F11" w:rsidRDefault="00237F11" w:rsidP="00237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237F11" w:rsidRDefault="00237F11" w:rsidP="00237F11">
      <w:pPr>
        <w:rPr>
          <w:sz w:val="22"/>
          <w:szCs w:val="22"/>
        </w:rPr>
      </w:pPr>
    </w:p>
    <w:p w:rsidR="00EA42BD" w:rsidRDefault="00EA42BD" w:rsidP="00EA42BD">
      <w:pPr>
        <w:jc w:val="both"/>
        <w:rPr>
          <w:b/>
        </w:rPr>
      </w:pPr>
      <w:r>
        <w:rPr>
          <w:b/>
        </w:rPr>
        <w:t xml:space="preserve">Контроль за реализацией </w:t>
      </w:r>
    </w:p>
    <w:p w:rsidR="00EA42BD" w:rsidRDefault="00EA42BD" w:rsidP="00EA42BD">
      <w:pPr>
        <w:jc w:val="both"/>
        <w:rPr>
          <w:b/>
        </w:rPr>
      </w:pPr>
      <w:r>
        <w:rPr>
          <w:b/>
        </w:rPr>
        <w:t>Программы:</w:t>
      </w:r>
    </w:p>
    <w:p w:rsidR="00EA42BD" w:rsidRDefault="00EA42BD" w:rsidP="00EA42BD">
      <w:pPr>
        <w:ind w:left="3600"/>
        <w:jc w:val="both"/>
      </w:pPr>
      <w:r>
        <w:t xml:space="preserve">-Контроль за реализацией Программы осуществляется Советом сельского поселения и главой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A42BD" w:rsidRDefault="00EA42BD" w:rsidP="00EA42BD">
      <w:pPr>
        <w:ind w:left="3600"/>
        <w:jc w:val="both"/>
      </w:pPr>
    </w:p>
    <w:p w:rsidR="00EA42BD" w:rsidRDefault="00EA42BD" w:rsidP="00EA42BD">
      <w:pPr>
        <w:ind w:firstLine="708"/>
        <w:jc w:val="center"/>
        <w:rPr>
          <w:b/>
        </w:rPr>
      </w:pPr>
      <w:r>
        <w:rPr>
          <w:b/>
        </w:rPr>
        <w:t>II. Основное содержание</w:t>
      </w:r>
    </w:p>
    <w:p w:rsidR="00EA42BD" w:rsidRDefault="00EA42BD" w:rsidP="00EA42BD">
      <w:pPr>
        <w:ind w:firstLine="708"/>
        <w:jc w:val="both"/>
      </w:pPr>
      <w:r>
        <w:t xml:space="preserve">  </w:t>
      </w:r>
    </w:p>
    <w:p w:rsidR="00EA42BD" w:rsidRDefault="00EA42BD" w:rsidP="00EA42BD">
      <w:pPr>
        <w:ind w:firstLine="708"/>
        <w:jc w:val="both"/>
      </w:pPr>
      <w:r>
        <w:t xml:space="preserve">1. Социальное и экономическое положение и основные направления развития сельского поселения </w:t>
      </w:r>
      <w:proofErr w:type="spellStart"/>
      <w:r w:rsidR="00237F11"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</w:t>
      </w:r>
    </w:p>
    <w:p w:rsidR="00EA42BD" w:rsidRDefault="00EA42BD" w:rsidP="00EA42BD">
      <w:pPr>
        <w:ind w:firstLine="708"/>
        <w:jc w:val="both"/>
      </w:pPr>
      <w:r>
        <w:lastRenderedPageBreak/>
        <w:t xml:space="preserve"> </w:t>
      </w:r>
    </w:p>
    <w:p w:rsidR="00EA42BD" w:rsidRDefault="00EA42BD" w:rsidP="00EA42BD">
      <w:pPr>
        <w:ind w:firstLine="708"/>
        <w:jc w:val="both"/>
      </w:pPr>
      <w:r>
        <w:t xml:space="preserve">1.1Общая характеристика. </w:t>
      </w:r>
    </w:p>
    <w:p w:rsidR="00EA42BD" w:rsidRDefault="00EA42BD" w:rsidP="00EA42BD">
      <w:pPr>
        <w:ind w:firstLine="708"/>
        <w:jc w:val="both"/>
      </w:pP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 </w:t>
      </w:r>
    </w:p>
    <w:p w:rsidR="00EA42BD" w:rsidRDefault="00EA42BD" w:rsidP="00EA42BD">
      <w:pPr>
        <w:ind w:firstLine="708"/>
        <w:jc w:val="both"/>
      </w:pPr>
      <w:r>
        <w:t xml:space="preserve">Сельское поселение  </w:t>
      </w:r>
      <w:proofErr w:type="spellStart"/>
      <w:r>
        <w:t>Сандугачевский</w:t>
      </w:r>
      <w:proofErr w:type="spellEnd"/>
      <w:r>
        <w:t xml:space="preserve"> сельсовет,  образован 2009 году в результате </w:t>
      </w:r>
      <w:r w:rsidR="00237F11">
        <w:t>объединения</w:t>
      </w:r>
      <w:r>
        <w:t xml:space="preserve"> двух сельских поселений </w:t>
      </w:r>
      <w:proofErr w:type="spellStart"/>
      <w:r>
        <w:t>Сандугачевский</w:t>
      </w:r>
      <w:proofErr w:type="spellEnd"/>
      <w:r>
        <w:t xml:space="preserve">  и </w:t>
      </w:r>
      <w:proofErr w:type="spellStart"/>
      <w:r>
        <w:t>Рабакский</w:t>
      </w:r>
      <w:proofErr w:type="spellEnd"/>
      <w:r>
        <w:t xml:space="preserve">. Расположено в восточной части муниципального района, административным центром  является село </w:t>
      </w:r>
      <w:proofErr w:type="spellStart"/>
      <w:r>
        <w:t>Сандугач</w:t>
      </w:r>
      <w:proofErr w:type="spellEnd"/>
      <w:r>
        <w:t>.</w:t>
      </w:r>
    </w:p>
    <w:p w:rsidR="00EA42BD" w:rsidRDefault="00EA42BD" w:rsidP="00EA42BD">
      <w:pPr>
        <w:ind w:firstLine="708"/>
        <w:jc w:val="both"/>
      </w:pPr>
      <w:r>
        <w:t>Сельс</w:t>
      </w:r>
      <w:r w:rsidR="00DD790A">
        <w:t>кое поселение граничит:</w:t>
      </w:r>
    </w:p>
    <w:p w:rsidR="00EA42BD" w:rsidRDefault="00EA42BD" w:rsidP="00EA42BD">
      <w:pPr>
        <w:ind w:firstLine="708"/>
        <w:jc w:val="both"/>
      </w:pPr>
      <w:r>
        <w:t xml:space="preserve">- на востоке – </w:t>
      </w:r>
      <w:proofErr w:type="spellStart"/>
      <w:r>
        <w:t>Максимовским</w:t>
      </w:r>
      <w:proofErr w:type="spellEnd"/>
      <w:r>
        <w:t xml:space="preserve"> сельсоветом </w:t>
      </w:r>
    </w:p>
    <w:p w:rsidR="00EA42BD" w:rsidRDefault="00EA42BD" w:rsidP="00EA42BD">
      <w:pPr>
        <w:ind w:firstLine="708"/>
        <w:jc w:val="both"/>
      </w:pPr>
      <w:r>
        <w:t xml:space="preserve">- на западе – </w:t>
      </w:r>
      <w:proofErr w:type="spellStart"/>
      <w:r>
        <w:t>Истякским</w:t>
      </w:r>
      <w:proofErr w:type="spellEnd"/>
      <w:r>
        <w:t xml:space="preserve"> сельсоветом</w:t>
      </w:r>
    </w:p>
    <w:p w:rsidR="00EA42BD" w:rsidRDefault="00EA42BD" w:rsidP="00EA42BD">
      <w:pPr>
        <w:ind w:firstLine="708"/>
        <w:jc w:val="both"/>
      </w:pPr>
      <w:r>
        <w:t xml:space="preserve">- на юге – </w:t>
      </w:r>
      <w:proofErr w:type="spellStart"/>
      <w:r>
        <w:t>Асавдыбашским</w:t>
      </w:r>
      <w:proofErr w:type="spellEnd"/>
      <w:r>
        <w:t xml:space="preserve"> сельсоветом</w:t>
      </w:r>
    </w:p>
    <w:p w:rsidR="00EA42BD" w:rsidRDefault="00EA42BD" w:rsidP="00EA42BD">
      <w:pPr>
        <w:ind w:firstLine="708"/>
        <w:jc w:val="both"/>
      </w:pPr>
      <w:r>
        <w:t>- на севере – Пермским краем</w:t>
      </w:r>
    </w:p>
    <w:p w:rsidR="00EA42BD" w:rsidRDefault="00EA42BD" w:rsidP="00EA42BD">
      <w:pPr>
        <w:ind w:firstLine="708"/>
        <w:jc w:val="both"/>
      </w:pPr>
      <w:r>
        <w:t xml:space="preserve">В состав сельского поселения </w:t>
      </w:r>
      <w:proofErr w:type="spellStart"/>
      <w:r>
        <w:t>Сандугачевский</w:t>
      </w:r>
      <w:proofErr w:type="spellEnd"/>
      <w:r>
        <w:t xml:space="preserve"> сельсовет входят 6 населенных пунктов со следующей численностью населения: </w:t>
      </w:r>
    </w:p>
    <w:p w:rsidR="00EA42BD" w:rsidRDefault="00EA42BD" w:rsidP="00EA42BD">
      <w:pPr>
        <w:ind w:firstLine="708"/>
        <w:jc w:val="both"/>
      </w:pPr>
    </w:p>
    <w:tbl>
      <w:tblPr>
        <w:tblStyle w:val="a5"/>
        <w:tblW w:w="9435" w:type="dxa"/>
        <w:tblLayout w:type="fixed"/>
        <w:tblLook w:val="01E0" w:firstRow="1" w:lastRow="1" w:firstColumn="1" w:lastColumn="1" w:noHBand="0" w:noVBand="0"/>
      </w:tblPr>
      <w:tblGrid>
        <w:gridCol w:w="1656"/>
        <w:gridCol w:w="4824"/>
        <w:gridCol w:w="2955"/>
      </w:tblGrid>
      <w:tr w:rsidR="00EA42BD" w:rsidTr="00EA42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 xml:space="preserve">с. </w:t>
            </w:r>
            <w:proofErr w:type="spellStart"/>
            <w:r>
              <w:t>Сандугач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3B2F2C">
            <w:pPr>
              <w:jc w:val="center"/>
            </w:pPr>
            <w:r>
              <w:t>46</w:t>
            </w:r>
            <w:r w:rsidR="003B2F2C">
              <w:t>8</w:t>
            </w:r>
          </w:p>
        </w:tc>
      </w:tr>
      <w:tr w:rsidR="00EA42BD" w:rsidTr="00EA42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 xml:space="preserve">с. </w:t>
            </w:r>
            <w:proofErr w:type="spellStart"/>
            <w:r>
              <w:t>Барабановка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3B2F2C">
            <w:pPr>
              <w:jc w:val="center"/>
            </w:pPr>
            <w:r>
              <w:t>3</w:t>
            </w:r>
            <w:r w:rsidR="003B2F2C">
              <w:t>7</w:t>
            </w:r>
            <w:r>
              <w:t>4</w:t>
            </w:r>
          </w:p>
        </w:tc>
      </w:tr>
      <w:tr w:rsidR="00EA42BD" w:rsidTr="00EA42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 xml:space="preserve">с. </w:t>
            </w:r>
            <w:proofErr w:type="spellStart"/>
            <w:r>
              <w:t>Рабак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3B2F2C">
            <w:pPr>
              <w:jc w:val="center"/>
            </w:pPr>
            <w:r>
              <w:t>397</w:t>
            </w:r>
          </w:p>
        </w:tc>
      </w:tr>
      <w:tr w:rsidR="00EA42BD" w:rsidTr="00EA42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 xml:space="preserve">д. </w:t>
            </w:r>
            <w:proofErr w:type="spellStart"/>
            <w:r>
              <w:t>Арлян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3B2F2C">
            <w:pPr>
              <w:jc w:val="center"/>
            </w:pPr>
            <w:r>
              <w:t>91</w:t>
            </w:r>
          </w:p>
        </w:tc>
      </w:tr>
      <w:tr w:rsidR="00EA42BD" w:rsidTr="00EA42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 xml:space="preserve">д. Новая </w:t>
            </w:r>
            <w:proofErr w:type="spellStart"/>
            <w:r>
              <w:t>Кирга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3B2F2C">
            <w:pPr>
              <w:jc w:val="center"/>
            </w:pPr>
            <w:r>
              <w:t>6</w:t>
            </w:r>
            <w:r w:rsidR="003B2F2C">
              <w:t>0</w:t>
            </w:r>
          </w:p>
        </w:tc>
      </w:tr>
      <w:tr w:rsidR="00EA42BD" w:rsidTr="00EA42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>
            <w:r>
              <w:t xml:space="preserve">д. </w:t>
            </w:r>
            <w:proofErr w:type="spellStart"/>
            <w:r>
              <w:t>Норканово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3B2F2C">
            <w:pPr>
              <w:jc w:val="center"/>
            </w:pPr>
            <w:r>
              <w:t>1</w:t>
            </w:r>
            <w:r w:rsidR="003B2F2C">
              <w:t>27</w:t>
            </w:r>
          </w:p>
        </w:tc>
      </w:tr>
    </w:tbl>
    <w:p w:rsidR="00EA42BD" w:rsidRDefault="00EA42BD" w:rsidP="00EA42BD">
      <w:pPr>
        <w:jc w:val="both"/>
      </w:pPr>
      <w:r>
        <w:t xml:space="preserve">      Общая численность населения по состоянию на 01.01.201</w:t>
      </w:r>
      <w:r w:rsidR="00237F11">
        <w:t>5</w:t>
      </w:r>
      <w:r>
        <w:t>г. 15</w:t>
      </w:r>
      <w:r w:rsidR="003B2F2C">
        <w:t>17</w:t>
      </w:r>
      <w:r>
        <w:t xml:space="preserve"> человек  в летний период численность возрастает в 25% за счет приезжих граждан в отдых  и студентов.</w:t>
      </w:r>
    </w:p>
    <w:p w:rsidR="00203377" w:rsidRDefault="00EA42BD" w:rsidP="00203377">
      <w:pPr>
        <w:jc w:val="both"/>
      </w:pPr>
      <w:r>
        <w:t xml:space="preserve">       Общая площадь сельского поселения </w:t>
      </w:r>
      <w:proofErr w:type="spellStart"/>
      <w:r>
        <w:t>Сандугачевский</w:t>
      </w:r>
      <w:proofErr w:type="spellEnd"/>
      <w:r>
        <w:t xml:space="preserve"> сельсовет составляет </w:t>
      </w:r>
      <w:r w:rsidR="00237F11" w:rsidRPr="00847275">
        <w:rPr>
          <w:color w:val="FF0000"/>
        </w:rPr>
        <w:t>12</w:t>
      </w:r>
      <w:r w:rsidR="003B2F2C" w:rsidRPr="00847275">
        <w:rPr>
          <w:color w:val="FF0000"/>
        </w:rPr>
        <w:t>74</w:t>
      </w:r>
      <w:r>
        <w:rPr>
          <w:b/>
        </w:rPr>
        <w:t xml:space="preserve"> </w:t>
      </w:r>
      <w:r>
        <w:t xml:space="preserve"> га</w:t>
      </w:r>
    </w:p>
    <w:p w:rsidR="00203377" w:rsidRDefault="00203377" w:rsidP="00203377">
      <w:pPr>
        <w:jc w:val="both"/>
      </w:pPr>
      <w:r>
        <w:t xml:space="preserve">- в пределах черты населенных пунктов - 446 га, </w:t>
      </w:r>
    </w:p>
    <w:p w:rsidR="00EA42BD" w:rsidRDefault="00203377" w:rsidP="00203377">
      <w:pPr>
        <w:jc w:val="both"/>
      </w:pPr>
      <w:r>
        <w:t>- за чертой - 828 га, из них:  сенокосы - 160 га, пастбища - 581 га, земли,  занятые лесными площадями, – 61 га, кустарники – 25 га, под водой – 1 га.</w:t>
      </w:r>
    </w:p>
    <w:p w:rsidR="00215F78" w:rsidRDefault="00215F78" w:rsidP="00203377">
      <w:pPr>
        <w:jc w:val="both"/>
      </w:pPr>
    </w:p>
    <w:p w:rsidR="00215F78" w:rsidRDefault="00215F78" w:rsidP="00215F78">
      <w:pPr>
        <w:ind w:firstLine="708"/>
        <w:jc w:val="both"/>
      </w:pPr>
      <w:r>
        <w:t xml:space="preserve">На территории сельского поселения находятся учреждения и организации: МБОУ СОШ </w:t>
      </w:r>
      <w:proofErr w:type="spellStart"/>
      <w:r>
        <w:t>с.Сандугач</w:t>
      </w:r>
      <w:proofErr w:type="spellEnd"/>
      <w:r>
        <w:t xml:space="preserve">; филиал начальной школы в </w:t>
      </w:r>
      <w:proofErr w:type="spellStart"/>
      <w:r>
        <w:t>с.Рабак</w:t>
      </w:r>
      <w:proofErr w:type="spellEnd"/>
      <w:r>
        <w:t xml:space="preserve"> ; МБДОУ детский сад «Малыш» в </w:t>
      </w:r>
      <w:proofErr w:type="spellStart"/>
      <w:r>
        <w:t>с.Барабановка</w:t>
      </w:r>
      <w:proofErr w:type="spellEnd"/>
      <w:r>
        <w:t>,</w:t>
      </w:r>
      <w:r w:rsidRPr="003B2F2C">
        <w:t xml:space="preserve"> </w:t>
      </w:r>
      <w:r>
        <w:t>МБДОУ детский сад «</w:t>
      </w:r>
      <w:proofErr w:type="spellStart"/>
      <w:r>
        <w:t>Шудер</w:t>
      </w:r>
      <w:proofErr w:type="spellEnd"/>
      <w:r>
        <w:t xml:space="preserve">» в </w:t>
      </w:r>
      <w:proofErr w:type="spellStart"/>
      <w:r>
        <w:t>с.Рабак</w:t>
      </w:r>
      <w:proofErr w:type="spellEnd"/>
      <w:r>
        <w:t xml:space="preserve">; </w:t>
      </w:r>
      <w:proofErr w:type="spellStart"/>
      <w:r>
        <w:t>Сандугачский</w:t>
      </w:r>
      <w:proofErr w:type="spellEnd"/>
      <w:r>
        <w:t xml:space="preserve"> ФАП; </w:t>
      </w:r>
      <w:proofErr w:type="spellStart"/>
      <w:r>
        <w:t>Барабановский</w:t>
      </w:r>
      <w:proofErr w:type="spellEnd"/>
      <w:r>
        <w:t xml:space="preserve"> ФАП; </w:t>
      </w:r>
      <w:proofErr w:type="spellStart"/>
      <w:r>
        <w:t>Рабакский</w:t>
      </w:r>
      <w:proofErr w:type="spellEnd"/>
      <w:r>
        <w:t xml:space="preserve"> ФАП; </w:t>
      </w:r>
      <w:proofErr w:type="spellStart"/>
      <w:r>
        <w:t>Сандугачевский</w:t>
      </w:r>
      <w:proofErr w:type="spellEnd"/>
      <w:r>
        <w:t xml:space="preserve"> СД сельский клуб с. </w:t>
      </w:r>
      <w:proofErr w:type="spellStart"/>
      <w:r>
        <w:t>Барабановка</w:t>
      </w:r>
      <w:proofErr w:type="spellEnd"/>
      <w:r>
        <w:t xml:space="preserve">; сельский клуб </w:t>
      </w:r>
      <w:proofErr w:type="spellStart"/>
      <w:r>
        <w:t>с.Рабак</w:t>
      </w:r>
      <w:proofErr w:type="spellEnd"/>
      <w:r>
        <w:t xml:space="preserve">; филиал библиотеки с. </w:t>
      </w:r>
      <w:proofErr w:type="spellStart"/>
      <w:r>
        <w:t>Сандугач</w:t>
      </w:r>
      <w:proofErr w:type="spellEnd"/>
      <w:r>
        <w:t xml:space="preserve">; филиал библиотеки с. </w:t>
      </w:r>
      <w:proofErr w:type="spellStart"/>
      <w:r>
        <w:t>Барабановка</w:t>
      </w:r>
      <w:proofErr w:type="spellEnd"/>
      <w:r>
        <w:t>; почта; ООО «</w:t>
      </w:r>
      <w:proofErr w:type="spellStart"/>
      <w:r>
        <w:t>АгроМ</w:t>
      </w:r>
      <w:proofErr w:type="spellEnd"/>
      <w:r>
        <w:t>», ООО «Мичуринский», ООО «</w:t>
      </w:r>
      <w:proofErr w:type="spellStart"/>
      <w:r>
        <w:t>Ужара</w:t>
      </w:r>
      <w:proofErr w:type="spellEnd"/>
      <w:r>
        <w:t>».</w:t>
      </w:r>
    </w:p>
    <w:p w:rsidR="00203377" w:rsidRDefault="00203377" w:rsidP="00203377">
      <w:pPr>
        <w:jc w:val="both"/>
      </w:pPr>
    </w:p>
    <w:p w:rsidR="00203377" w:rsidRPr="00203377" w:rsidRDefault="00EA42BD" w:rsidP="00203377">
      <w:pPr>
        <w:ind w:firstLine="708"/>
        <w:jc w:val="both"/>
        <w:rPr>
          <w:b/>
        </w:rPr>
      </w:pPr>
      <w:r>
        <w:tab/>
      </w:r>
      <w:r w:rsidR="00203377" w:rsidRPr="00203377">
        <w:rPr>
          <w:b/>
        </w:rPr>
        <w:t>МУНИЦИПАЛЬНАЯ СОБСТВЕННОСТЬ</w:t>
      </w:r>
    </w:p>
    <w:p w:rsidR="00203377" w:rsidRDefault="00203377" w:rsidP="00203377">
      <w:pPr>
        <w:ind w:firstLine="708"/>
        <w:jc w:val="both"/>
      </w:pPr>
    </w:p>
    <w:p w:rsidR="00203377" w:rsidRDefault="00203377" w:rsidP="00203377">
      <w:pPr>
        <w:ind w:firstLine="708"/>
        <w:jc w:val="both"/>
      </w:pPr>
      <w:r>
        <w:t xml:space="preserve">На территории поселения расположено 13 объектов муниципальной собственности, из них 10 объектов – собственность муниципального района и 6- объектов муниципальной собственности поселения (в с. </w:t>
      </w:r>
      <w:proofErr w:type="spellStart"/>
      <w:r>
        <w:t>Сандугач</w:t>
      </w:r>
      <w:proofErr w:type="spellEnd"/>
      <w:r>
        <w:t xml:space="preserve"> - здание сельсовета, здание ФАП, здание СДК, здание школы, библиотека в здании СДК; в </w:t>
      </w:r>
      <w:proofErr w:type="spellStart"/>
      <w:r>
        <w:t>д.Арлян</w:t>
      </w:r>
      <w:proofErr w:type="spellEnd"/>
      <w:r>
        <w:t xml:space="preserve"> – зданий нет; в </w:t>
      </w:r>
      <w:proofErr w:type="spellStart"/>
      <w:r>
        <w:t>д.Новая</w:t>
      </w:r>
      <w:proofErr w:type="spellEnd"/>
      <w:r>
        <w:t xml:space="preserve"> </w:t>
      </w:r>
      <w:proofErr w:type="spellStart"/>
      <w:r>
        <w:t>Кирга</w:t>
      </w:r>
      <w:proofErr w:type="spellEnd"/>
      <w:r>
        <w:t xml:space="preserve"> – зданий нет; в д. </w:t>
      </w:r>
      <w:proofErr w:type="spellStart"/>
      <w:r>
        <w:t>Норканово</w:t>
      </w:r>
      <w:proofErr w:type="spellEnd"/>
      <w:r>
        <w:t xml:space="preserve"> – здание школы (школу закрыли); в </w:t>
      </w:r>
      <w:proofErr w:type="spellStart"/>
      <w:r>
        <w:t>в</w:t>
      </w:r>
      <w:proofErr w:type="spellEnd"/>
      <w:r>
        <w:t xml:space="preserve"> с. </w:t>
      </w:r>
      <w:proofErr w:type="spellStart"/>
      <w:r>
        <w:t>Барабановка</w:t>
      </w:r>
      <w:proofErr w:type="spellEnd"/>
      <w:r>
        <w:t xml:space="preserve"> – здание ФАП, здание СК, здание школы (здание занимает библиотека), здание детского сада; в с. </w:t>
      </w:r>
      <w:proofErr w:type="spellStart"/>
      <w:r>
        <w:t>Рабак</w:t>
      </w:r>
      <w:proofErr w:type="spellEnd"/>
      <w:r>
        <w:t xml:space="preserve"> – здание школы, здание детского сада, здание ФАП</w:t>
      </w:r>
      <w:r w:rsidR="00215F78">
        <w:t xml:space="preserve"> </w:t>
      </w:r>
      <w:r>
        <w:t xml:space="preserve">(размещается в здании сельсовета), здание СК, здание сельсовета. </w:t>
      </w:r>
    </w:p>
    <w:p w:rsidR="00EA42BD" w:rsidRDefault="00203377" w:rsidP="00203377">
      <w:pPr>
        <w:ind w:firstLine="708"/>
        <w:jc w:val="both"/>
      </w:pPr>
      <w:r>
        <w:t>Все бюджетные учреждения, действующие на территории поселения, внесены в реестр муниципального имущества.</w:t>
      </w:r>
    </w:p>
    <w:p w:rsidR="00203377" w:rsidRDefault="00203377" w:rsidP="00203377">
      <w:pPr>
        <w:ind w:firstLine="708"/>
        <w:jc w:val="both"/>
      </w:pPr>
    </w:p>
    <w:p w:rsidR="00203377" w:rsidRDefault="00203377" w:rsidP="00203377">
      <w:pPr>
        <w:ind w:firstLine="708"/>
        <w:jc w:val="center"/>
        <w:rPr>
          <w:b/>
        </w:rPr>
      </w:pPr>
      <w:r w:rsidRPr="00203377">
        <w:rPr>
          <w:b/>
        </w:rPr>
        <w:t>КОММУНАЛЬНАЯ СФЕРА</w:t>
      </w:r>
    </w:p>
    <w:p w:rsidR="00203377" w:rsidRPr="00203377" w:rsidRDefault="00203377" w:rsidP="00203377">
      <w:pPr>
        <w:ind w:firstLine="708"/>
        <w:jc w:val="center"/>
        <w:rPr>
          <w:b/>
        </w:rPr>
      </w:pPr>
    </w:p>
    <w:p w:rsidR="00203377" w:rsidRPr="00203377" w:rsidRDefault="00203377" w:rsidP="00203377">
      <w:pPr>
        <w:ind w:firstLine="708"/>
        <w:jc w:val="both"/>
        <w:rPr>
          <w:b/>
        </w:rPr>
      </w:pPr>
      <w:proofErr w:type="spellStart"/>
      <w:r w:rsidRPr="00203377">
        <w:rPr>
          <w:b/>
        </w:rPr>
        <w:t>I.Газоснабжение</w:t>
      </w:r>
      <w:proofErr w:type="spellEnd"/>
    </w:p>
    <w:p w:rsidR="00203377" w:rsidRDefault="00203377" w:rsidP="00203377">
      <w:pPr>
        <w:ind w:firstLine="708"/>
        <w:jc w:val="both"/>
      </w:pPr>
      <w:r>
        <w:lastRenderedPageBreak/>
        <w:t xml:space="preserve">Из 6 населенных пунктов сельского поселения газоснабжением обеспечено население всех  сел: с. </w:t>
      </w:r>
      <w:proofErr w:type="spellStart"/>
      <w:r>
        <w:t>Сандугач</w:t>
      </w:r>
      <w:proofErr w:type="spellEnd"/>
      <w:r>
        <w:t xml:space="preserve"> (90,9%), с. </w:t>
      </w:r>
      <w:proofErr w:type="spellStart"/>
      <w:r>
        <w:t>Барабановка</w:t>
      </w:r>
      <w:proofErr w:type="spellEnd"/>
      <w:r>
        <w:t xml:space="preserve"> (80,6%), д. Новая </w:t>
      </w:r>
      <w:proofErr w:type="spellStart"/>
      <w:r>
        <w:t>Кирга</w:t>
      </w:r>
      <w:proofErr w:type="spellEnd"/>
      <w:r>
        <w:t xml:space="preserve"> (40,0%), с. </w:t>
      </w:r>
      <w:proofErr w:type="spellStart"/>
      <w:r>
        <w:t>Рабак</w:t>
      </w:r>
      <w:proofErr w:type="spellEnd"/>
      <w:r>
        <w:t xml:space="preserve"> (38,0%), д. </w:t>
      </w:r>
      <w:proofErr w:type="spellStart"/>
      <w:r>
        <w:t>Арлян</w:t>
      </w:r>
      <w:proofErr w:type="spellEnd"/>
      <w:r>
        <w:t xml:space="preserve"> (93,0%), д. </w:t>
      </w:r>
      <w:proofErr w:type="spellStart"/>
      <w:r>
        <w:t>Норканово</w:t>
      </w:r>
      <w:proofErr w:type="spellEnd"/>
      <w:r>
        <w:t xml:space="preserve"> (81,1%).  Газифицировано по администрации сельского поселения около 70,6% жилых домов на существующих сетях, всего из 591 дома подлежат газификации 139 домов, не подлежат газификации - 38 (ветхие, аварийные и т.д.). В деревнях проведено 23,45 км уличных газопроводов: с. </w:t>
      </w:r>
      <w:proofErr w:type="spellStart"/>
      <w:r>
        <w:t>Сандугач</w:t>
      </w:r>
      <w:proofErr w:type="spellEnd"/>
      <w:r>
        <w:t xml:space="preserve"> -10,1 км, с. </w:t>
      </w:r>
      <w:proofErr w:type="spellStart"/>
      <w:r>
        <w:t>Барабановка</w:t>
      </w:r>
      <w:proofErr w:type="spellEnd"/>
      <w:r>
        <w:t xml:space="preserve"> -3,213 км, д. Новая </w:t>
      </w:r>
      <w:proofErr w:type="spellStart"/>
      <w:r>
        <w:t>Кирга</w:t>
      </w:r>
      <w:proofErr w:type="spellEnd"/>
      <w:r>
        <w:t xml:space="preserve"> – 1,15 км, с. </w:t>
      </w:r>
      <w:proofErr w:type="spellStart"/>
      <w:r>
        <w:t>Рабак</w:t>
      </w:r>
      <w:proofErr w:type="spellEnd"/>
      <w:r>
        <w:t xml:space="preserve"> -5,46 км, д. </w:t>
      </w:r>
      <w:proofErr w:type="spellStart"/>
      <w:r>
        <w:t>Арлян</w:t>
      </w:r>
      <w:proofErr w:type="spellEnd"/>
      <w:r>
        <w:t xml:space="preserve"> – 1,81 км, д. </w:t>
      </w:r>
      <w:proofErr w:type="spellStart"/>
      <w:r>
        <w:t>Норканово</w:t>
      </w:r>
      <w:proofErr w:type="spellEnd"/>
      <w:r>
        <w:t xml:space="preserve"> – 1,71 км.</w:t>
      </w:r>
    </w:p>
    <w:p w:rsidR="00203377" w:rsidRDefault="00203377" w:rsidP="00203377">
      <w:pPr>
        <w:ind w:firstLine="708"/>
        <w:jc w:val="both"/>
      </w:pPr>
    </w:p>
    <w:p w:rsidR="00203377" w:rsidRPr="00203377" w:rsidRDefault="00203377" w:rsidP="00203377">
      <w:pPr>
        <w:ind w:firstLine="708"/>
        <w:jc w:val="both"/>
        <w:rPr>
          <w:b/>
        </w:rPr>
      </w:pPr>
      <w:r w:rsidRPr="00203377">
        <w:rPr>
          <w:b/>
        </w:rPr>
        <w:t>II. Водоснабжение</w:t>
      </w:r>
    </w:p>
    <w:p w:rsidR="00203377" w:rsidRDefault="00203377" w:rsidP="00203377">
      <w:pPr>
        <w:ind w:firstLine="708"/>
        <w:jc w:val="both"/>
      </w:pPr>
      <w:r>
        <w:t xml:space="preserve">Имеется только в с. </w:t>
      </w:r>
      <w:proofErr w:type="spellStart"/>
      <w:r>
        <w:t>Сандугач</w:t>
      </w:r>
      <w:proofErr w:type="spellEnd"/>
      <w:r>
        <w:t xml:space="preserve">, протяженность водопровода - 1,5 км., 1986 года постройки, 70% износа. Работа по регистрации права муниципальной собственности проведена, Свидетельство оформлено в 2014 году. Также зарегистрировано в Едином ГРП на недвижимое имущество и сделок с ним право на артезианскую скважину, глубиной 65,0 м. Пользуются центральным водоснабжением 28 дворов. Сбор средств на обслуживание водовода производится населением. </w:t>
      </w:r>
    </w:p>
    <w:p w:rsidR="00203377" w:rsidRDefault="00203377" w:rsidP="00203377">
      <w:pPr>
        <w:ind w:firstLine="708"/>
        <w:jc w:val="both"/>
      </w:pPr>
      <w:r>
        <w:t xml:space="preserve">Имеется необходимость в строительстве нового водовода.  </w:t>
      </w:r>
    </w:p>
    <w:p w:rsidR="00203377" w:rsidRDefault="00203377" w:rsidP="00203377">
      <w:pPr>
        <w:ind w:firstLine="708"/>
        <w:jc w:val="both"/>
      </w:pPr>
    </w:p>
    <w:p w:rsidR="00203377" w:rsidRPr="00203377" w:rsidRDefault="00203377" w:rsidP="00203377">
      <w:pPr>
        <w:ind w:firstLine="708"/>
        <w:jc w:val="both"/>
        <w:rPr>
          <w:b/>
        </w:rPr>
      </w:pPr>
      <w:r w:rsidRPr="00203377">
        <w:rPr>
          <w:b/>
        </w:rPr>
        <w:t>III. Освещение населенных пунктов</w:t>
      </w:r>
    </w:p>
    <w:p w:rsidR="00203377" w:rsidRDefault="00203377" w:rsidP="00203377">
      <w:pPr>
        <w:ind w:firstLine="708"/>
        <w:jc w:val="both"/>
      </w:pPr>
      <w:r>
        <w:t xml:space="preserve">По программе «Модернизация систем уличного освещения населенных пунктов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Башкортостан»:</w:t>
      </w:r>
    </w:p>
    <w:p w:rsidR="00203377" w:rsidRDefault="00203377" w:rsidP="00203377">
      <w:pPr>
        <w:ind w:firstLine="708"/>
        <w:jc w:val="both"/>
      </w:pPr>
      <w:r>
        <w:t xml:space="preserve">заменено морально-устаревших ртутных ламп на </w:t>
      </w:r>
      <w:proofErr w:type="spellStart"/>
      <w:r>
        <w:t>энергоэффективные</w:t>
      </w:r>
      <w:proofErr w:type="spellEnd"/>
      <w:r>
        <w:t xml:space="preserve"> светильники - 50 шт. </w:t>
      </w:r>
    </w:p>
    <w:p w:rsidR="00203377" w:rsidRDefault="00203377" w:rsidP="00203377">
      <w:pPr>
        <w:ind w:firstLine="708"/>
        <w:jc w:val="both"/>
      </w:pPr>
      <w:proofErr w:type="spellStart"/>
      <w:r>
        <w:t>с.Сандугач</w:t>
      </w:r>
      <w:proofErr w:type="spellEnd"/>
      <w:r>
        <w:t xml:space="preserve"> – 35</w:t>
      </w:r>
    </w:p>
    <w:p w:rsidR="00203377" w:rsidRDefault="00203377" w:rsidP="00203377">
      <w:pPr>
        <w:ind w:firstLine="708"/>
        <w:jc w:val="both"/>
      </w:pPr>
      <w:proofErr w:type="spellStart"/>
      <w:r>
        <w:t>с.Рабак</w:t>
      </w:r>
      <w:proofErr w:type="spellEnd"/>
      <w:r>
        <w:t xml:space="preserve"> – 12</w:t>
      </w:r>
    </w:p>
    <w:p w:rsidR="00203377" w:rsidRDefault="00203377" w:rsidP="00203377">
      <w:pPr>
        <w:ind w:firstLine="708"/>
        <w:jc w:val="both"/>
      </w:pPr>
      <w:proofErr w:type="spellStart"/>
      <w:r>
        <w:t>д.Новая</w:t>
      </w:r>
      <w:proofErr w:type="spellEnd"/>
      <w:r>
        <w:t xml:space="preserve"> </w:t>
      </w:r>
      <w:proofErr w:type="spellStart"/>
      <w:r>
        <w:t>Кирга</w:t>
      </w:r>
      <w:proofErr w:type="spellEnd"/>
      <w:r>
        <w:t xml:space="preserve"> – 3 шт.</w:t>
      </w:r>
    </w:p>
    <w:p w:rsidR="00203377" w:rsidRDefault="00203377" w:rsidP="00203377">
      <w:pPr>
        <w:ind w:firstLine="708"/>
        <w:jc w:val="both"/>
      </w:pPr>
      <w:r>
        <w:t xml:space="preserve">В 2014-2015 годах в </w:t>
      </w:r>
      <w:proofErr w:type="spellStart"/>
      <w:r>
        <w:t>с.Барабановка</w:t>
      </w:r>
      <w:proofErr w:type="spellEnd"/>
      <w:r>
        <w:t xml:space="preserve"> по программе была произведена реконструкция сетей уличного освещения по существующим опорам с установкой дополнительных </w:t>
      </w:r>
      <w:proofErr w:type="spellStart"/>
      <w:r>
        <w:t>светоточек</w:t>
      </w:r>
      <w:proofErr w:type="spellEnd"/>
      <w:r>
        <w:t xml:space="preserve">, осуществлена установка включение-выключение УО таймера на ТП, была произведена установка 60 </w:t>
      </w:r>
      <w:proofErr w:type="spellStart"/>
      <w:r>
        <w:t>шт</w:t>
      </w:r>
      <w:proofErr w:type="spellEnd"/>
      <w:r>
        <w:t xml:space="preserve"> энергосберегающих светильников, произведена прокладка 4,14 км СИП. </w:t>
      </w:r>
    </w:p>
    <w:p w:rsidR="00203377" w:rsidRPr="00203377" w:rsidRDefault="00203377" w:rsidP="00203377">
      <w:pPr>
        <w:ind w:firstLine="708"/>
        <w:jc w:val="both"/>
        <w:rPr>
          <w:b/>
        </w:rPr>
      </w:pPr>
      <w:r w:rsidRPr="00203377">
        <w:rPr>
          <w:b/>
        </w:rPr>
        <w:t>IV. Дорожное строительство</w:t>
      </w:r>
    </w:p>
    <w:p w:rsidR="00203377" w:rsidRDefault="00203377" w:rsidP="00203377">
      <w:pPr>
        <w:ind w:firstLine="708"/>
        <w:jc w:val="both"/>
      </w:pPr>
      <w:r>
        <w:t xml:space="preserve">Протяженность автодорог составляет: </w:t>
      </w:r>
    </w:p>
    <w:p w:rsidR="00203377" w:rsidRDefault="00203377" w:rsidP="00203377">
      <w:pPr>
        <w:ind w:firstLine="708"/>
        <w:jc w:val="both"/>
      </w:pPr>
      <w:r>
        <w:t xml:space="preserve">- местного значения 29,334 км (Новая </w:t>
      </w:r>
      <w:proofErr w:type="spellStart"/>
      <w:r>
        <w:t>Кирга-Барабановка</w:t>
      </w:r>
      <w:proofErr w:type="spellEnd"/>
      <w:r>
        <w:t xml:space="preserve"> - </w:t>
      </w:r>
      <w:proofErr w:type="spellStart"/>
      <w:r>
        <w:t>Сандугач</w:t>
      </w:r>
      <w:proofErr w:type="spellEnd"/>
      <w:r>
        <w:t xml:space="preserve"> – 7,0 км; Подъезд к д. </w:t>
      </w:r>
      <w:proofErr w:type="spellStart"/>
      <w:r>
        <w:t>Норканово</w:t>
      </w:r>
      <w:proofErr w:type="spellEnd"/>
      <w:r>
        <w:t xml:space="preserve">- 3,0 км и внутри населенных пунктов СП – 19,334 км); </w:t>
      </w:r>
    </w:p>
    <w:p w:rsidR="00203377" w:rsidRDefault="00203377" w:rsidP="00203377">
      <w:pPr>
        <w:ind w:firstLine="708"/>
        <w:jc w:val="both"/>
      </w:pPr>
      <w:r>
        <w:t xml:space="preserve">- межмуниципального значения 22,966 км (Янаул - Старый </w:t>
      </w:r>
      <w:proofErr w:type="spellStart"/>
      <w:r>
        <w:t>Курдым</w:t>
      </w:r>
      <w:proofErr w:type="spellEnd"/>
      <w:r>
        <w:t xml:space="preserve">, </w:t>
      </w:r>
      <w:proofErr w:type="spellStart"/>
      <w:r>
        <w:t>Сандугач</w:t>
      </w:r>
      <w:proofErr w:type="spellEnd"/>
      <w:r>
        <w:t xml:space="preserve"> </w:t>
      </w:r>
      <w:r w:rsidR="00D831B2">
        <w:t>–</w:t>
      </w:r>
      <w:r>
        <w:t xml:space="preserve"> </w:t>
      </w:r>
      <w:proofErr w:type="spellStart"/>
      <w:r>
        <w:t>Рабак</w:t>
      </w:r>
      <w:proofErr w:type="spellEnd"/>
      <w:r w:rsidR="00D831B2">
        <w:t>)</w:t>
      </w:r>
    </w:p>
    <w:p w:rsidR="00D831B2" w:rsidRPr="00D831B2" w:rsidRDefault="00D831B2" w:rsidP="00D831B2">
      <w:pPr>
        <w:ind w:firstLine="709"/>
        <w:jc w:val="both"/>
        <w:rPr>
          <w:i/>
          <w:sz w:val="28"/>
          <w:szCs w:val="28"/>
        </w:rPr>
      </w:pPr>
      <w:proofErr w:type="spellStart"/>
      <w:r w:rsidRPr="00203377">
        <w:rPr>
          <w:b/>
        </w:rPr>
        <w:t>V</w:t>
      </w:r>
      <w:r w:rsidRPr="00D831B2">
        <w:rPr>
          <w:i/>
          <w:sz w:val="28"/>
          <w:szCs w:val="28"/>
        </w:rPr>
        <w:t>.</w:t>
      </w:r>
      <w:r w:rsidRPr="00D831B2">
        <w:rPr>
          <w:b/>
          <w:i/>
        </w:rPr>
        <w:t>Автобусное</w:t>
      </w:r>
      <w:proofErr w:type="spellEnd"/>
      <w:r w:rsidRPr="00D831B2">
        <w:rPr>
          <w:b/>
          <w:i/>
        </w:rPr>
        <w:t xml:space="preserve"> сообщение</w:t>
      </w:r>
    </w:p>
    <w:p w:rsidR="00D831B2" w:rsidRPr="00D831B2" w:rsidRDefault="00D831B2" w:rsidP="00D831B2">
      <w:pPr>
        <w:ind w:firstLine="709"/>
        <w:jc w:val="both"/>
      </w:pPr>
      <w:r w:rsidRPr="00D831B2">
        <w:t xml:space="preserve">Имеются два автобусных маршрута: </w:t>
      </w:r>
    </w:p>
    <w:p w:rsidR="00D831B2" w:rsidRPr="00D831B2" w:rsidRDefault="00D831B2" w:rsidP="00D831B2">
      <w:pPr>
        <w:pStyle w:val="a8"/>
        <w:ind w:firstLine="709"/>
      </w:pPr>
      <w:r w:rsidRPr="00D831B2">
        <w:t xml:space="preserve">«Янаул – </w:t>
      </w:r>
      <w:proofErr w:type="spellStart"/>
      <w:r w:rsidRPr="00D831B2">
        <w:t>Сандугач</w:t>
      </w:r>
      <w:proofErr w:type="spellEnd"/>
      <w:r w:rsidRPr="00D831B2">
        <w:t xml:space="preserve"> - </w:t>
      </w:r>
      <w:proofErr w:type="spellStart"/>
      <w:r w:rsidRPr="00D831B2">
        <w:t>Максимово</w:t>
      </w:r>
      <w:proofErr w:type="spellEnd"/>
      <w:r w:rsidRPr="00D831B2">
        <w:t>» - ежедневно, три рейса;</w:t>
      </w:r>
    </w:p>
    <w:p w:rsid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t xml:space="preserve">«Янаул – </w:t>
      </w:r>
      <w:proofErr w:type="spellStart"/>
      <w:r w:rsidRPr="00D831B2">
        <w:t>Сандугач</w:t>
      </w:r>
      <w:proofErr w:type="spellEnd"/>
      <w:r w:rsidRPr="00D831B2">
        <w:t xml:space="preserve"> - </w:t>
      </w:r>
      <w:proofErr w:type="spellStart"/>
      <w:r w:rsidRPr="00D831B2">
        <w:t>Рабак</w:t>
      </w:r>
      <w:proofErr w:type="spellEnd"/>
      <w:r w:rsidRPr="00D831B2">
        <w:t xml:space="preserve">» - во вторник и пятницу по </w:t>
      </w:r>
      <w:r w:rsidRPr="00D831B2">
        <w:rPr>
          <w:color w:val="000000" w:themeColor="text1"/>
        </w:rPr>
        <w:t>два рейса.</w:t>
      </w:r>
    </w:p>
    <w:p w:rsidR="00F10150" w:rsidRDefault="00F10150" w:rsidP="00F10150">
      <w:pPr>
        <w:ind w:firstLine="708"/>
        <w:rPr>
          <w:b/>
        </w:rPr>
      </w:pPr>
      <w:r w:rsidRPr="00203377">
        <w:rPr>
          <w:b/>
        </w:rPr>
        <w:t>VI</w:t>
      </w:r>
      <w:r>
        <w:rPr>
          <w:b/>
        </w:rPr>
        <w:t>.</w:t>
      </w:r>
      <w:r w:rsidRPr="00F10150">
        <w:rPr>
          <w:b/>
        </w:rPr>
        <w:t xml:space="preserve"> </w:t>
      </w:r>
      <w:r>
        <w:rPr>
          <w:b/>
        </w:rPr>
        <w:t xml:space="preserve">связь, </w:t>
      </w:r>
    </w:p>
    <w:p w:rsidR="00F10150" w:rsidRDefault="00F10150" w:rsidP="00F10150">
      <w:pPr>
        <w:ind w:firstLine="708"/>
        <w:jc w:val="both"/>
      </w:pPr>
      <w:r>
        <w:t>На территории сельского поселения расположено  отделение почты которая обслуживает все населенные пункты.</w:t>
      </w:r>
    </w:p>
    <w:p w:rsidR="00F10150" w:rsidRDefault="00F10150" w:rsidP="00F10150">
      <w:pPr>
        <w:ind w:firstLine="708"/>
        <w:jc w:val="both"/>
      </w:pPr>
    </w:p>
    <w:p w:rsidR="00F10150" w:rsidRDefault="00F10150" w:rsidP="00D831B2">
      <w:pPr>
        <w:pStyle w:val="a8"/>
        <w:ind w:firstLine="709"/>
        <w:rPr>
          <w:color w:val="000000" w:themeColor="text1"/>
        </w:rPr>
      </w:pPr>
    </w:p>
    <w:p w:rsidR="00D822E6" w:rsidRDefault="00D822E6" w:rsidP="00D831B2">
      <w:pPr>
        <w:pStyle w:val="a8"/>
        <w:ind w:firstLine="709"/>
        <w:rPr>
          <w:color w:val="000000" w:themeColor="text1"/>
        </w:rPr>
      </w:pPr>
    </w:p>
    <w:p w:rsidR="00D822E6" w:rsidRDefault="00D822E6" w:rsidP="00D831B2">
      <w:pPr>
        <w:pStyle w:val="a8"/>
        <w:ind w:firstLine="709"/>
        <w:rPr>
          <w:color w:val="000000" w:themeColor="text1"/>
        </w:rPr>
      </w:pPr>
    </w:p>
    <w:p w:rsidR="00D822E6" w:rsidRDefault="00D822E6" w:rsidP="00D831B2">
      <w:pPr>
        <w:pStyle w:val="a8"/>
        <w:ind w:firstLine="709"/>
        <w:rPr>
          <w:color w:val="000000" w:themeColor="text1"/>
        </w:rPr>
      </w:pPr>
    </w:p>
    <w:p w:rsidR="00D822E6" w:rsidRDefault="00D822E6" w:rsidP="00D831B2">
      <w:pPr>
        <w:pStyle w:val="a8"/>
        <w:ind w:firstLine="709"/>
        <w:rPr>
          <w:color w:val="000000" w:themeColor="text1"/>
        </w:rPr>
      </w:pPr>
    </w:p>
    <w:p w:rsidR="00D831B2" w:rsidRDefault="00D831B2" w:rsidP="00D831B2">
      <w:pPr>
        <w:pStyle w:val="a8"/>
        <w:ind w:firstLine="709"/>
        <w:rPr>
          <w:color w:val="000000" w:themeColor="text1"/>
        </w:rPr>
      </w:pPr>
    </w:p>
    <w:p w:rsidR="00D831B2" w:rsidRPr="00D831B2" w:rsidRDefault="00D831B2" w:rsidP="00D831B2">
      <w:pPr>
        <w:pStyle w:val="a8"/>
        <w:ind w:firstLine="709"/>
        <w:rPr>
          <w:b/>
          <w:color w:val="000000" w:themeColor="text1"/>
        </w:rPr>
      </w:pPr>
      <w:r w:rsidRPr="00D831B2">
        <w:rPr>
          <w:b/>
          <w:color w:val="000000" w:themeColor="text1"/>
        </w:rPr>
        <w:t>СОЦИАЛЬНЫЕ ОБЪЕКТЫ</w:t>
      </w:r>
    </w:p>
    <w:p w:rsidR="00D831B2" w:rsidRPr="00D831B2" w:rsidRDefault="00D831B2" w:rsidP="00D831B2">
      <w:pPr>
        <w:pStyle w:val="a8"/>
        <w:ind w:firstLine="709"/>
        <w:rPr>
          <w:b/>
          <w:color w:val="000000" w:themeColor="text1"/>
        </w:rPr>
      </w:pPr>
      <w:r w:rsidRPr="00D831B2">
        <w:rPr>
          <w:b/>
          <w:color w:val="000000" w:themeColor="text1"/>
        </w:rPr>
        <w:t>ЗДРАВООХРАНЕНИЕ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>- В сельском поселении имеется 3 ФАП: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          1.Сандугачевский ФАП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          2.Барабановский ФАП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          3.Рабакский ФАП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>1.</w:t>
      </w:r>
      <w:r w:rsidR="00215F78">
        <w:rPr>
          <w:b/>
          <w:color w:val="000000" w:themeColor="text1"/>
        </w:rPr>
        <w:t>Сандугач</w:t>
      </w:r>
      <w:r w:rsidRPr="00215F78">
        <w:rPr>
          <w:b/>
          <w:color w:val="000000" w:themeColor="text1"/>
        </w:rPr>
        <w:t>ский ФАП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Населенные пункты обслуживания: </w:t>
      </w:r>
      <w:proofErr w:type="spellStart"/>
      <w:r w:rsidRPr="00D831B2">
        <w:rPr>
          <w:color w:val="000000" w:themeColor="text1"/>
        </w:rPr>
        <w:t>с.Сандугач</w:t>
      </w:r>
      <w:proofErr w:type="spellEnd"/>
      <w:r w:rsidRPr="00D831B2">
        <w:rPr>
          <w:color w:val="000000" w:themeColor="text1"/>
        </w:rPr>
        <w:t xml:space="preserve"> (46</w:t>
      </w:r>
      <w:r>
        <w:rPr>
          <w:color w:val="000000" w:themeColor="text1"/>
        </w:rPr>
        <w:t>8</w:t>
      </w:r>
      <w:r w:rsidRPr="00D831B2">
        <w:rPr>
          <w:color w:val="000000" w:themeColor="text1"/>
        </w:rPr>
        <w:t xml:space="preserve">чел), д. </w:t>
      </w:r>
      <w:proofErr w:type="spellStart"/>
      <w:r w:rsidRPr="00D831B2">
        <w:rPr>
          <w:color w:val="000000" w:themeColor="text1"/>
        </w:rPr>
        <w:t>Арлян</w:t>
      </w:r>
      <w:proofErr w:type="spellEnd"/>
      <w:r w:rsidRPr="00D831B2">
        <w:rPr>
          <w:color w:val="000000" w:themeColor="text1"/>
        </w:rPr>
        <w:t xml:space="preserve"> (</w:t>
      </w:r>
      <w:r>
        <w:rPr>
          <w:color w:val="000000" w:themeColor="text1"/>
        </w:rPr>
        <w:t>91</w:t>
      </w:r>
      <w:r w:rsidRPr="00D831B2">
        <w:rPr>
          <w:color w:val="000000" w:themeColor="text1"/>
        </w:rPr>
        <w:t xml:space="preserve">чел.), </w:t>
      </w:r>
      <w:proofErr w:type="spellStart"/>
      <w:r w:rsidRPr="00D831B2">
        <w:rPr>
          <w:color w:val="000000" w:themeColor="text1"/>
        </w:rPr>
        <w:t>д.Новая</w:t>
      </w:r>
      <w:proofErr w:type="spellEnd"/>
      <w:r w:rsidRPr="00D831B2">
        <w:rPr>
          <w:color w:val="000000" w:themeColor="text1"/>
        </w:rPr>
        <w:t xml:space="preserve"> </w:t>
      </w:r>
      <w:proofErr w:type="spellStart"/>
      <w:r w:rsidRPr="00D831B2">
        <w:rPr>
          <w:color w:val="000000" w:themeColor="text1"/>
        </w:rPr>
        <w:t>Кирга</w:t>
      </w:r>
      <w:proofErr w:type="spellEnd"/>
      <w:r w:rsidRPr="00D831B2">
        <w:rPr>
          <w:color w:val="000000" w:themeColor="text1"/>
        </w:rPr>
        <w:t xml:space="preserve"> (6</w:t>
      </w:r>
      <w:r>
        <w:rPr>
          <w:color w:val="000000" w:themeColor="text1"/>
        </w:rPr>
        <w:t>0</w:t>
      </w:r>
      <w:r w:rsidRPr="00D831B2">
        <w:rPr>
          <w:color w:val="000000" w:themeColor="text1"/>
        </w:rPr>
        <w:t xml:space="preserve">чел.), </w:t>
      </w:r>
      <w:proofErr w:type="spellStart"/>
      <w:r w:rsidRPr="00D831B2">
        <w:rPr>
          <w:color w:val="000000" w:themeColor="text1"/>
        </w:rPr>
        <w:t>д.Норкан</w:t>
      </w:r>
      <w:proofErr w:type="spellEnd"/>
      <w:r w:rsidRPr="00D831B2">
        <w:rPr>
          <w:color w:val="000000" w:themeColor="text1"/>
        </w:rPr>
        <w:t xml:space="preserve"> (1</w:t>
      </w:r>
      <w:r>
        <w:rPr>
          <w:color w:val="000000" w:themeColor="text1"/>
        </w:rPr>
        <w:t>27</w:t>
      </w:r>
      <w:r w:rsidRPr="00D831B2">
        <w:rPr>
          <w:color w:val="000000" w:themeColor="text1"/>
        </w:rPr>
        <w:t>чел.)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Радиус обслуживания – 7-8км. 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>Расстояние до ЦРБ – 25км.</w:t>
      </w:r>
    </w:p>
    <w:p w:rsidR="00D831B2" w:rsidRPr="00D831B2" w:rsidRDefault="00D831B2" w:rsidP="00D831B2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>Расстояние до близлежащего ФАП  5км  (</w:t>
      </w:r>
      <w:proofErr w:type="spellStart"/>
      <w:r w:rsidRPr="00D831B2">
        <w:rPr>
          <w:color w:val="000000" w:themeColor="text1"/>
        </w:rPr>
        <w:t>Барабановский</w:t>
      </w:r>
      <w:proofErr w:type="spellEnd"/>
      <w:r w:rsidRPr="00D831B2">
        <w:rPr>
          <w:color w:val="000000" w:themeColor="text1"/>
        </w:rPr>
        <w:t xml:space="preserve"> ФАП) </w:t>
      </w:r>
    </w:p>
    <w:p w:rsidR="00D831B2" w:rsidRDefault="00D831B2" w:rsidP="00F24AF2">
      <w:pPr>
        <w:pStyle w:val="a8"/>
        <w:ind w:firstLine="709"/>
        <w:jc w:val="both"/>
        <w:rPr>
          <w:color w:val="000000" w:themeColor="text1"/>
        </w:rPr>
      </w:pPr>
      <w:r w:rsidRPr="00D831B2">
        <w:rPr>
          <w:color w:val="000000" w:themeColor="text1"/>
        </w:rPr>
        <w:t xml:space="preserve"> Материально-техническая база ФАП  удовлетворительное, централизованное водоснабжение, горячее водоснабжение и канализация отсутствуют. Отопление электрическое.  ФАП телефонизирован 36-1-20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Pr="00D831B2">
        <w:rPr>
          <w:color w:val="000000" w:themeColor="text1"/>
        </w:rPr>
        <w:t>.</w:t>
      </w:r>
      <w:r>
        <w:rPr>
          <w:b/>
          <w:color w:val="000000" w:themeColor="text1"/>
        </w:rPr>
        <w:t>Барабановский</w:t>
      </w:r>
      <w:r w:rsidRPr="00215F78">
        <w:rPr>
          <w:b/>
          <w:color w:val="000000" w:themeColor="text1"/>
        </w:rPr>
        <w:t xml:space="preserve"> ФАП</w:t>
      </w:r>
    </w:p>
    <w:p w:rsidR="00215F78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Населенные пункты обслуживания: </w:t>
      </w:r>
      <w:proofErr w:type="spellStart"/>
      <w:r w:rsidRPr="00D831B2">
        <w:rPr>
          <w:color w:val="000000" w:themeColor="text1"/>
        </w:rPr>
        <w:t>с.</w:t>
      </w:r>
      <w:r>
        <w:rPr>
          <w:color w:val="000000" w:themeColor="text1"/>
        </w:rPr>
        <w:t>Барабановка</w:t>
      </w:r>
      <w:proofErr w:type="spellEnd"/>
      <w:r w:rsidRPr="00D831B2">
        <w:rPr>
          <w:color w:val="000000" w:themeColor="text1"/>
        </w:rPr>
        <w:t xml:space="preserve"> (</w:t>
      </w:r>
      <w:r>
        <w:rPr>
          <w:color w:val="000000" w:themeColor="text1"/>
        </w:rPr>
        <w:t>374чел).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 Радиус обслуживания – </w:t>
      </w:r>
      <w:r>
        <w:rPr>
          <w:color w:val="000000" w:themeColor="text1"/>
        </w:rPr>
        <w:t>2км</w:t>
      </w:r>
      <w:r w:rsidRPr="00D831B2">
        <w:rPr>
          <w:color w:val="000000" w:themeColor="text1"/>
        </w:rPr>
        <w:t xml:space="preserve">. 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Расстояние до ЦРБ – </w:t>
      </w:r>
      <w:r>
        <w:rPr>
          <w:color w:val="000000" w:themeColor="text1"/>
        </w:rPr>
        <w:t>30</w:t>
      </w:r>
      <w:r w:rsidRPr="00D831B2">
        <w:rPr>
          <w:color w:val="000000" w:themeColor="text1"/>
        </w:rPr>
        <w:t>км.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>Расстоя</w:t>
      </w:r>
      <w:r>
        <w:rPr>
          <w:color w:val="000000" w:themeColor="text1"/>
        </w:rPr>
        <w:t>ние до близлежащего ФАП  5км  (</w:t>
      </w:r>
      <w:proofErr w:type="spellStart"/>
      <w:r>
        <w:rPr>
          <w:color w:val="000000" w:themeColor="text1"/>
        </w:rPr>
        <w:t>Сандугачевский</w:t>
      </w:r>
      <w:proofErr w:type="spellEnd"/>
      <w:r w:rsidRPr="00D831B2">
        <w:rPr>
          <w:color w:val="000000" w:themeColor="text1"/>
        </w:rPr>
        <w:t xml:space="preserve"> ФАП) </w:t>
      </w:r>
    </w:p>
    <w:p w:rsidR="00215F78" w:rsidRDefault="00215F78" w:rsidP="00F24AF2">
      <w:pPr>
        <w:pStyle w:val="a8"/>
        <w:ind w:firstLine="709"/>
        <w:jc w:val="both"/>
        <w:rPr>
          <w:color w:val="000000" w:themeColor="text1"/>
        </w:rPr>
      </w:pPr>
      <w:r w:rsidRPr="00D831B2">
        <w:rPr>
          <w:color w:val="000000" w:themeColor="text1"/>
        </w:rPr>
        <w:t xml:space="preserve"> Материально-техническая база ФАП  удовлетворительное, централизованное водоснабжение, горячее водоснабжение и канализация отсутствуют. Отопление электрическое.  ФАП телефонизирован 36-</w:t>
      </w:r>
      <w:r>
        <w:rPr>
          <w:color w:val="000000" w:themeColor="text1"/>
        </w:rPr>
        <w:t>2-47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Pr="00D831B2">
        <w:rPr>
          <w:color w:val="000000" w:themeColor="text1"/>
        </w:rPr>
        <w:t>.</w:t>
      </w:r>
      <w:r>
        <w:rPr>
          <w:b/>
          <w:color w:val="000000" w:themeColor="text1"/>
        </w:rPr>
        <w:t>Рабакский</w:t>
      </w:r>
      <w:r w:rsidRPr="00215F78">
        <w:rPr>
          <w:b/>
          <w:color w:val="000000" w:themeColor="text1"/>
        </w:rPr>
        <w:t xml:space="preserve"> ФАП</w:t>
      </w:r>
    </w:p>
    <w:p w:rsidR="00F24AF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Населенные пункты обслуживания: </w:t>
      </w:r>
      <w:proofErr w:type="spellStart"/>
      <w:r w:rsidRPr="00D831B2">
        <w:rPr>
          <w:color w:val="000000" w:themeColor="text1"/>
        </w:rPr>
        <w:t>с.</w:t>
      </w:r>
      <w:r>
        <w:rPr>
          <w:color w:val="000000" w:themeColor="text1"/>
        </w:rPr>
        <w:t>Рабак</w:t>
      </w:r>
      <w:proofErr w:type="spellEnd"/>
      <w:r>
        <w:rPr>
          <w:color w:val="000000" w:themeColor="text1"/>
        </w:rPr>
        <w:t xml:space="preserve"> </w:t>
      </w:r>
      <w:r w:rsidRPr="00D831B2">
        <w:rPr>
          <w:color w:val="000000" w:themeColor="text1"/>
        </w:rPr>
        <w:t xml:space="preserve"> (</w:t>
      </w:r>
      <w:r w:rsidR="00F24AF2">
        <w:rPr>
          <w:color w:val="000000" w:themeColor="text1"/>
        </w:rPr>
        <w:t>397чел)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Радиус обслуживания – </w:t>
      </w:r>
      <w:r w:rsidR="00F24AF2">
        <w:rPr>
          <w:color w:val="000000" w:themeColor="text1"/>
        </w:rPr>
        <w:t>3км</w:t>
      </w:r>
      <w:r w:rsidRPr="00D831B2">
        <w:rPr>
          <w:color w:val="000000" w:themeColor="text1"/>
        </w:rPr>
        <w:t xml:space="preserve">. 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Расстояние до ЦРБ – </w:t>
      </w:r>
      <w:r w:rsidR="00F24AF2">
        <w:rPr>
          <w:color w:val="000000" w:themeColor="text1"/>
        </w:rPr>
        <w:t>34</w:t>
      </w:r>
      <w:r w:rsidRPr="00D831B2">
        <w:rPr>
          <w:color w:val="000000" w:themeColor="text1"/>
        </w:rPr>
        <w:t>км.</w:t>
      </w:r>
    </w:p>
    <w:p w:rsidR="00215F78" w:rsidRPr="00D831B2" w:rsidRDefault="00215F78" w:rsidP="00215F78">
      <w:pPr>
        <w:pStyle w:val="a8"/>
        <w:ind w:firstLine="709"/>
        <w:rPr>
          <w:color w:val="000000" w:themeColor="text1"/>
        </w:rPr>
      </w:pPr>
      <w:r w:rsidRPr="00D831B2">
        <w:rPr>
          <w:color w:val="000000" w:themeColor="text1"/>
        </w:rPr>
        <w:t xml:space="preserve">Расстояние до близлежащего ФАП  </w:t>
      </w:r>
      <w:r w:rsidR="00F24AF2">
        <w:rPr>
          <w:color w:val="000000" w:themeColor="text1"/>
        </w:rPr>
        <w:t>7</w:t>
      </w:r>
      <w:r w:rsidRPr="00D831B2">
        <w:rPr>
          <w:color w:val="000000" w:themeColor="text1"/>
        </w:rPr>
        <w:t>км  (</w:t>
      </w:r>
      <w:proofErr w:type="spellStart"/>
      <w:r w:rsidRPr="00D831B2">
        <w:rPr>
          <w:color w:val="000000" w:themeColor="text1"/>
        </w:rPr>
        <w:t>Барабановский</w:t>
      </w:r>
      <w:proofErr w:type="spellEnd"/>
      <w:r w:rsidRPr="00D831B2">
        <w:rPr>
          <w:color w:val="000000" w:themeColor="text1"/>
        </w:rPr>
        <w:t xml:space="preserve"> ФАП) </w:t>
      </w:r>
    </w:p>
    <w:p w:rsidR="00215F78" w:rsidRDefault="00215F78" w:rsidP="00F24AF2">
      <w:pPr>
        <w:pStyle w:val="a8"/>
        <w:ind w:firstLine="709"/>
        <w:jc w:val="both"/>
        <w:rPr>
          <w:color w:val="000000" w:themeColor="text1"/>
        </w:rPr>
      </w:pPr>
      <w:r w:rsidRPr="00D831B2">
        <w:rPr>
          <w:color w:val="000000" w:themeColor="text1"/>
        </w:rPr>
        <w:t xml:space="preserve"> Материально-техническая база ФАП  удовлетворительное, централизованное водоснабжение, горячее водоснабжение и канализация отсутствуют. Отопление электрическое.  </w:t>
      </w:r>
    </w:p>
    <w:p w:rsidR="00215F78" w:rsidRDefault="00215F78" w:rsidP="00D831B2">
      <w:pPr>
        <w:pStyle w:val="a8"/>
        <w:ind w:firstLine="709"/>
        <w:rPr>
          <w:color w:val="000000" w:themeColor="text1"/>
        </w:rPr>
      </w:pPr>
    </w:p>
    <w:p w:rsidR="00C623C0" w:rsidRPr="00D831B2" w:rsidRDefault="00C623C0" w:rsidP="00D831B2">
      <w:pPr>
        <w:pStyle w:val="a8"/>
        <w:ind w:firstLine="709"/>
        <w:rPr>
          <w:color w:val="000000" w:themeColor="text1"/>
        </w:rPr>
      </w:pPr>
    </w:p>
    <w:p w:rsidR="00C623C0" w:rsidRPr="00C623C0" w:rsidRDefault="00C623C0" w:rsidP="00C623C0">
      <w:pPr>
        <w:ind w:firstLine="708"/>
        <w:rPr>
          <w:b/>
        </w:rPr>
      </w:pPr>
      <w:r w:rsidRPr="00C623C0">
        <w:rPr>
          <w:b/>
        </w:rPr>
        <w:t>КУЛЬТУРА</w:t>
      </w:r>
    </w:p>
    <w:p w:rsidR="00C623C0" w:rsidRDefault="00C623C0" w:rsidP="00C623C0">
      <w:pPr>
        <w:ind w:firstLine="708"/>
        <w:jc w:val="both"/>
      </w:pPr>
    </w:p>
    <w:p w:rsidR="00C623C0" w:rsidRDefault="00C623C0" w:rsidP="00C623C0">
      <w:pPr>
        <w:ind w:firstLine="708"/>
        <w:jc w:val="both"/>
      </w:pPr>
      <w:proofErr w:type="spellStart"/>
      <w:r w:rsidRPr="00C623C0">
        <w:rPr>
          <w:b/>
        </w:rPr>
        <w:t>Сандугачевский</w:t>
      </w:r>
      <w:proofErr w:type="spellEnd"/>
      <w:r w:rsidRPr="00C623C0">
        <w:rPr>
          <w:b/>
        </w:rPr>
        <w:t xml:space="preserve">  СДК</w:t>
      </w:r>
      <w:r>
        <w:t xml:space="preserve"> построен в 1980 г., здание  кирпичное, отопление газовое, зрительный зал на 300 посадочных мест. В клубе имеется звукоусиливающая аппаратура, микрофоны, баян. </w:t>
      </w:r>
    </w:p>
    <w:p w:rsidR="00C623C0" w:rsidRDefault="00C623C0" w:rsidP="00C623C0">
      <w:pPr>
        <w:ind w:firstLine="708"/>
        <w:jc w:val="both"/>
      </w:pPr>
      <w:r>
        <w:t xml:space="preserve">Необходимо проведение капитального ремонта здания, требует обновления одежда сцены. </w:t>
      </w:r>
    </w:p>
    <w:p w:rsidR="00C623C0" w:rsidRDefault="00C623C0" w:rsidP="00C623C0">
      <w:pPr>
        <w:ind w:firstLine="708"/>
        <w:jc w:val="both"/>
      </w:pPr>
      <w:proofErr w:type="spellStart"/>
      <w:r w:rsidRPr="00C623C0">
        <w:rPr>
          <w:b/>
        </w:rPr>
        <w:t>Барабановский</w:t>
      </w:r>
      <w:proofErr w:type="spellEnd"/>
      <w:r w:rsidRPr="00C623C0">
        <w:rPr>
          <w:b/>
        </w:rPr>
        <w:t xml:space="preserve">  СК</w:t>
      </w:r>
      <w:r>
        <w:t xml:space="preserve"> построен в 1976г., здание кирпичное, отопление электрическое, зрительный зал на 100 посадочных мест. Необходим ремонт крыши, полов, обновление кресел зрительного зала.  В клубе имеется магнитофон,  комплект сценических удмуртских костюмов.</w:t>
      </w:r>
    </w:p>
    <w:p w:rsidR="00C623C0" w:rsidRDefault="00C623C0" w:rsidP="00C623C0">
      <w:pPr>
        <w:ind w:firstLine="708"/>
        <w:jc w:val="both"/>
      </w:pPr>
      <w:proofErr w:type="spellStart"/>
      <w:r w:rsidRPr="00C623C0">
        <w:rPr>
          <w:b/>
        </w:rPr>
        <w:t>Рабакский</w:t>
      </w:r>
      <w:proofErr w:type="spellEnd"/>
      <w:r w:rsidRPr="00C623C0">
        <w:rPr>
          <w:b/>
        </w:rPr>
        <w:t xml:space="preserve">  сельский клуб</w:t>
      </w:r>
      <w:r>
        <w:t xml:space="preserve">  построен в 1994г., здание кирпичное, отопление газовое, зрительный зал на 100 посадочных мест. В клубе имеются: музыкальный центр, телевизор, магнитофон, гармонь, а также марийские сценические костюмы мужские и женские.</w:t>
      </w:r>
    </w:p>
    <w:p w:rsidR="00C623C0" w:rsidRPr="006D541C" w:rsidRDefault="00C623C0" w:rsidP="00C623C0">
      <w:pPr>
        <w:ind w:firstLine="708"/>
        <w:jc w:val="both"/>
        <w:rPr>
          <w:b/>
        </w:rPr>
      </w:pPr>
      <w:proofErr w:type="spellStart"/>
      <w:r w:rsidRPr="006D541C">
        <w:rPr>
          <w:b/>
        </w:rPr>
        <w:t>Сандугачевский</w:t>
      </w:r>
      <w:proofErr w:type="spellEnd"/>
      <w:r w:rsidRPr="006D541C">
        <w:rPr>
          <w:b/>
        </w:rPr>
        <w:t xml:space="preserve"> филиал № 26</w:t>
      </w:r>
    </w:p>
    <w:p w:rsidR="00C623C0" w:rsidRDefault="00C623C0" w:rsidP="00C623C0">
      <w:pPr>
        <w:ind w:firstLine="708"/>
        <w:jc w:val="both"/>
      </w:pPr>
      <w:r>
        <w:t>МАУ «</w:t>
      </w:r>
      <w:proofErr w:type="spellStart"/>
      <w:r>
        <w:t>Янаульская</w:t>
      </w:r>
      <w:proofErr w:type="spellEnd"/>
      <w:r>
        <w:t xml:space="preserve"> районная </w:t>
      </w:r>
      <w:proofErr w:type="spellStart"/>
      <w:r>
        <w:t>межпоселенческая</w:t>
      </w:r>
      <w:proofErr w:type="spellEnd"/>
      <w:r>
        <w:t xml:space="preserve"> ЦБС</w:t>
      </w:r>
    </w:p>
    <w:p w:rsidR="00C623C0" w:rsidRDefault="00C623C0" w:rsidP="00C623C0">
      <w:pPr>
        <w:ind w:firstLine="708"/>
        <w:jc w:val="both"/>
      </w:pPr>
      <w:r>
        <w:t xml:space="preserve">В зону обслуживания </w:t>
      </w:r>
      <w:proofErr w:type="spellStart"/>
      <w:r>
        <w:t>Сандугачевского</w:t>
      </w:r>
      <w:proofErr w:type="spellEnd"/>
      <w:r>
        <w:t xml:space="preserve">  филиала входят: с. </w:t>
      </w:r>
      <w:proofErr w:type="spellStart"/>
      <w:r>
        <w:t>Сандугач</w:t>
      </w:r>
      <w:proofErr w:type="spellEnd"/>
      <w:r>
        <w:t xml:space="preserve">, д. </w:t>
      </w:r>
      <w:proofErr w:type="spellStart"/>
      <w:r>
        <w:t>Арлян</w:t>
      </w:r>
      <w:proofErr w:type="spellEnd"/>
      <w:r>
        <w:t xml:space="preserve">, д. </w:t>
      </w:r>
      <w:proofErr w:type="spellStart"/>
      <w:r>
        <w:t>Норкан</w:t>
      </w:r>
      <w:proofErr w:type="spellEnd"/>
      <w:r>
        <w:t xml:space="preserve">. За год библиотека обслуживает 775 читателей.  Книжный фонд библиотеки составляет 15431 экземпляр.  </w:t>
      </w:r>
    </w:p>
    <w:p w:rsidR="00C623C0" w:rsidRDefault="00C623C0" w:rsidP="00C623C0">
      <w:pPr>
        <w:ind w:firstLine="708"/>
        <w:jc w:val="both"/>
      </w:pPr>
      <w:r>
        <w:lastRenderedPageBreak/>
        <w:t xml:space="preserve">  С 1978 года </w:t>
      </w:r>
      <w:proofErr w:type="spellStart"/>
      <w:r>
        <w:t>Сандугачевский</w:t>
      </w:r>
      <w:proofErr w:type="spellEnd"/>
      <w:r>
        <w:t xml:space="preserve"> филиал находится в здании СДК.  Площадь библиотеки составляет 63 </w:t>
      </w:r>
      <w:proofErr w:type="spellStart"/>
      <w:r>
        <w:t>кв.м</w:t>
      </w:r>
      <w:proofErr w:type="spellEnd"/>
      <w:r>
        <w:t>. В библиотеке требуется текущий ремонт (ремонт пола,  стен, замена окон). Библиотека оборудована компьютером, принтером, доступом к сети Интернет.</w:t>
      </w:r>
    </w:p>
    <w:p w:rsidR="00C623C0" w:rsidRDefault="00C623C0" w:rsidP="00C623C0">
      <w:pPr>
        <w:ind w:firstLine="708"/>
        <w:jc w:val="both"/>
      </w:pPr>
    </w:p>
    <w:p w:rsidR="00C623C0" w:rsidRPr="006D541C" w:rsidRDefault="00C623C0" w:rsidP="00C623C0">
      <w:pPr>
        <w:ind w:firstLine="708"/>
        <w:jc w:val="both"/>
        <w:rPr>
          <w:b/>
        </w:rPr>
      </w:pPr>
      <w:proofErr w:type="spellStart"/>
      <w:r w:rsidRPr="006D541C">
        <w:rPr>
          <w:b/>
        </w:rPr>
        <w:t>Барабановский</w:t>
      </w:r>
      <w:proofErr w:type="spellEnd"/>
      <w:r w:rsidRPr="006D541C">
        <w:rPr>
          <w:b/>
        </w:rPr>
        <w:t xml:space="preserve"> филиал № 8</w:t>
      </w:r>
    </w:p>
    <w:p w:rsidR="00C623C0" w:rsidRDefault="00C623C0" w:rsidP="00C623C0">
      <w:pPr>
        <w:ind w:firstLine="708"/>
        <w:jc w:val="both"/>
      </w:pPr>
      <w:r>
        <w:t>МАУ «</w:t>
      </w:r>
      <w:proofErr w:type="spellStart"/>
      <w:r>
        <w:t>Янаульская</w:t>
      </w:r>
      <w:proofErr w:type="spellEnd"/>
      <w:r>
        <w:t xml:space="preserve"> районная </w:t>
      </w:r>
      <w:proofErr w:type="spellStart"/>
      <w:r>
        <w:t>межпоселенческая</w:t>
      </w:r>
      <w:proofErr w:type="spellEnd"/>
      <w:r>
        <w:t xml:space="preserve"> ЦБС»</w:t>
      </w:r>
    </w:p>
    <w:p w:rsidR="00C623C0" w:rsidRDefault="00C623C0" w:rsidP="00C623C0">
      <w:pPr>
        <w:ind w:firstLine="708"/>
        <w:jc w:val="both"/>
      </w:pPr>
      <w:r>
        <w:t xml:space="preserve">В зону обслуживания </w:t>
      </w:r>
      <w:proofErr w:type="spellStart"/>
      <w:r>
        <w:t>Сандугачевского</w:t>
      </w:r>
      <w:proofErr w:type="spellEnd"/>
      <w:r>
        <w:t xml:space="preserve">  филиала входят: с. </w:t>
      </w:r>
      <w:proofErr w:type="spellStart"/>
      <w:r>
        <w:t>Барабановка</w:t>
      </w:r>
      <w:proofErr w:type="spellEnd"/>
      <w:r>
        <w:t xml:space="preserve">, с. </w:t>
      </w:r>
      <w:proofErr w:type="spellStart"/>
      <w:r>
        <w:t>Рабак</w:t>
      </w:r>
      <w:proofErr w:type="spellEnd"/>
      <w:r>
        <w:t xml:space="preserve">, д. Новая </w:t>
      </w:r>
      <w:proofErr w:type="spellStart"/>
      <w:r>
        <w:t>Кирга</w:t>
      </w:r>
      <w:proofErr w:type="spellEnd"/>
      <w:r>
        <w:t xml:space="preserve">. За год библиотека обслуживает 825 читателей. Книжный фонд библиотеки составляет 12299 экземпляров. </w:t>
      </w:r>
    </w:p>
    <w:p w:rsidR="00C623C0" w:rsidRDefault="00C623C0" w:rsidP="00C623C0">
      <w:pPr>
        <w:ind w:firstLine="708"/>
        <w:jc w:val="both"/>
      </w:pPr>
      <w:r>
        <w:t xml:space="preserve">  Библиотека расположена в отдельном помещении (бывшем здании школы). Площадь – 59,6 </w:t>
      </w:r>
      <w:proofErr w:type="spellStart"/>
      <w:r>
        <w:t>кв.м</w:t>
      </w:r>
      <w:proofErr w:type="spellEnd"/>
      <w:r>
        <w:t>. Библиотека оборудована компьютером.</w:t>
      </w:r>
    </w:p>
    <w:p w:rsidR="00D831B2" w:rsidRDefault="00D831B2" w:rsidP="00EA42BD">
      <w:pPr>
        <w:ind w:firstLine="708"/>
        <w:jc w:val="both"/>
      </w:pPr>
    </w:p>
    <w:p w:rsidR="00EA42BD" w:rsidRDefault="00EA42BD" w:rsidP="003B2F2C">
      <w:pPr>
        <w:jc w:val="both"/>
      </w:pPr>
    </w:p>
    <w:p w:rsidR="00C623C0" w:rsidRPr="006D541C" w:rsidRDefault="00C623C0" w:rsidP="00C623C0">
      <w:pPr>
        <w:ind w:firstLine="708"/>
        <w:jc w:val="both"/>
        <w:rPr>
          <w:b/>
        </w:rPr>
      </w:pPr>
      <w:r w:rsidRPr="006D541C">
        <w:rPr>
          <w:b/>
        </w:rPr>
        <w:t>ОБРАЗОВАНИЕ</w:t>
      </w:r>
    </w:p>
    <w:p w:rsidR="00C623C0" w:rsidRDefault="00C623C0" w:rsidP="00C623C0">
      <w:pPr>
        <w:ind w:firstLine="708"/>
        <w:jc w:val="both"/>
      </w:pPr>
      <w:r>
        <w:t xml:space="preserve">Общеобразовательные организации:  МБОУ СОШ с. </w:t>
      </w:r>
      <w:proofErr w:type="spellStart"/>
      <w:r>
        <w:t>Сандугач</w:t>
      </w:r>
      <w:proofErr w:type="spellEnd"/>
      <w:r>
        <w:t xml:space="preserve">, филиал начального общего образования МБОУ СОШ с. </w:t>
      </w:r>
      <w:proofErr w:type="spellStart"/>
      <w:r>
        <w:t>Сандугач</w:t>
      </w:r>
      <w:proofErr w:type="spellEnd"/>
      <w:r>
        <w:t xml:space="preserve"> в с. </w:t>
      </w:r>
      <w:proofErr w:type="spellStart"/>
      <w:r>
        <w:t>Рабак</w:t>
      </w:r>
      <w:proofErr w:type="spellEnd"/>
      <w:r>
        <w:t>.</w:t>
      </w:r>
    </w:p>
    <w:p w:rsidR="00C623C0" w:rsidRDefault="00C623C0" w:rsidP="00C623C0">
      <w:pPr>
        <w:ind w:firstLine="708"/>
        <w:jc w:val="both"/>
      </w:pPr>
      <w:r>
        <w:t>Дошкольные образовательные организации: МБДОУ детский сад «</w:t>
      </w:r>
      <w:proofErr w:type="spellStart"/>
      <w:r>
        <w:t>Шудыр</w:t>
      </w:r>
      <w:proofErr w:type="spellEnd"/>
      <w:r>
        <w:t xml:space="preserve">» с. </w:t>
      </w:r>
      <w:proofErr w:type="spellStart"/>
      <w:r>
        <w:t>Рабак</w:t>
      </w:r>
      <w:proofErr w:type="spellEnd"/>
      <w:r>
        <w:t xml:space="preserve">, МБДОУ детский сад «Малыш» с. </w:t>
      </w:r>
      <w:proofErr w:type="spellStart"/>
      <w:r>
        <w:t>Барабановка</w:t>
      </w:r>
      <w:proofErr w:type="spellEnd"/>
      <w:r>
        <w:t>.</w:t>
      </w:r>
    </w:p>
    <w:p w:rsidR="006D541C" w:rsidRDefault="006D541C" w:rsidP="00C623C0">
      <w:pPr>
        <w:ind w:firstLine="708"/>
        <w:jc w:val="both"/>
      </w:pPr>
    </w:p>
    <w:p w:rsidR="00EA42BD" w:rsidRPr="00F10150" w:rsidRDefault="00EA42BD" w:rsidP="00F10150">
      <w:pPr>
        <w:ind w:firstLine="708"/>
        <w:rPr>
          <w:b/>
          <w:sz w:val="28"/>
          <w:szCs w:val="28"/>
        </w:rPr>
      </w:pPr>
      <w:r w:rsidRPr="00F10150">
        <w:rPr>
          <w:b/>
          <w:sz w:val="28"/>
          <w:szCs w:val="28"/>
        </w:rPr>
        <w:t>Трудовые ресурсы, уровень жизни населения</w:t>
      </w:r>
    </w:p>
    <w:p w:rsidR="00EA42BD" w:rsidRDefault="00EA42BD" w:rsidP="00EA42BD">
      <w:pPr>
        <w:ind w:firstLine="708"/>
        <w:jc w:val="both"/>
      </w:pPr>
      <w:r>
        <w:t xml:space="preserve">Демографическое развитие сельского поселения </w:t>
      </w:r>
      <w:proofErr w:type="spellStart"/>
      <w:r>
        <w:t>Сандугачевский</w:t>
      </w:r>
      <w:proofErr w:type="spellEnd"/>
      <w:r>
        <w:t xml:space="preserve"> сельсовет в перспективе до 201</w:t>
      </w:r>
      <w:r w:rsidR="003B2F2C">
        <w:t>8</w:t>
      </w:r>
      <w:r>
        <w:t xml:space="preserve"> года и далее будет определяться взаимодействием всей совокупности факторов общественного развития, как давно сложившихся, так и формирующихся в ходе модернизации общества.</w:t>
      </w:r>
    </w:p>
    <w:p w:rsidR="00EA42BD" w:rsidRDefault="00EA42BD" w:rsidP="00EA42BD">
      <w:pPr>
        <w:ind w:firstLine="708"/>
        <w:jc w:val="both"/>
      </w:pPr>
      <w:r>
        <w:t>Так, сохранит свое воздействие на дальнейшее демографическое развитие суженный тип воспроизводства населения, характеризующийся низкими показателями рождаемости, естественного прироста и относительно высокими показателями смертности.</w:t>
      </w:r>
    </w:p>
    <w:p w:rsidR="00EA42BD" w:rsidRDefault="00EA42BD" w:rsidP="00EA42BD">
      <w:pPr>
        <w:ind w:firstLine="708"/>
        <w:jc w:val="both"/>
      </w:pPr>
      <w:r>
        <w:t xml:space="preserve">Показатель смертности может, несколько возрасти в связи с дальнейшим старением населения. Несмотря на это, население сельского поселения будет увеличиваться за счет строительства индивидуальных домов населенных пунктах с. </w:t>
      </w:r>
      <w:proofErr w:type="spellStart"/>
      <w:r>
        <w:t>Сандугач</w:t>
      </w:r>
      <w:proofErr w:type="spellEnd"/>
      <w:r>
        <w:t xml:space="preserve">, </w:t>
      </w:r>
      <w:r w:rsidR="003B2F2C">
        <w:t xml:space="preserve">с. </w:t>
      </w:r>
      <w:proofErr w:type="spellStart"/>
      <w:r>
        <w:t>Рабак</w:t>
      </w:r>
      <w:proofErr w:type="spellEnd"/>
      <w:r>
        <w:t xml:space="preserve">, </w:t>
      </w:r>
      <w:r w:rsidR="003B2F2C">
        <w:t xml:space="preserve">с. </w:t>
      </w:r>
      <w:proofErr w:type="spellStart"/>
      <w:r>
        <w:t>Барабановка</w:t>
      </w:r>
      <w:proofErr w:type="spellEnd"/>
      <w:r>
        <w:t>. За счет выделения новых земельных участков ввод жилья до 201</w:t>
      </w:r>
      <w:r w:rsidR="003B2F2C">
        <w:t>8</w:t>
      </w:r>
      <w:r>
        <w:t xml:space="preserve"> года увеличится до 15000 </w:t>
      </w:r>
      <w:proofErr w:type="spellStart"/>
      <w:r>
        <w:t>кв.м</w:t>
      </w:r>
      <w:proofErr w:type="spellEnd"/>
      <w:r>
        <w:t xml:space="preserve">. </w:t>
      </w:r>
    </w:p>
    <w:p w:rsidR="00EA42BD" w:rsidRDefault="00EA42BD" w:rsidP="00EA42BD">
      <w:pPr>
        <w:ind w:firstLine="708"/>
        <w:jc w:val="both"/>
      </w:pPr>
      <w:r>
        <w:t>В условиях отрицательного естественного прироста населения, характерного для сложившегося суженного типа его воспроизводства, единственным источником пополнения численности населения становится механический прирост.</w:t>
      </w:r>
    </w:p>
    <w:p w:rsidR="00EA42BD" w:rsidRDefault="00EA42BD" w:rsidP="00EA42BD">
      <w:pPr>
        <w:ind w:firstLine="708"/>
        <w:jc w:val="both"/>
      </w:pPr>
      <w:r>
        <w:t xml:space="preserve">Для возрастной структуры населения сельского поселения </w:t>
      </w:r>
      <w:proofErr w:type="spellStart"/>
      <w:r>
        <w:t>Сандугачевский</w:t>
      </w:r>
      <w:proofErr w:type="spellEnd"/>
      <w:r>
        <w:t xml:space="preserve"> сельсовет, характерно его "старение", сопровождающееся ростом удельного веса населения в возрасте старше трудоспособного и снижением удельного веса населения в возрасте моложе трудоспособного.</w:t>
      </w:r>
    </w:p>
    <w:p w:rsidR="00EA42BD" w:rsidRDefault="00EA42BD" w:rsidP="00EA42BD">
      <w:pPr>
        <w:ind w:firstLine="708"/>
        <w:jc w:val="both"/>
      </w:pPr>
      <w:r>
        <w:t>Таким образом, следующее соотношение возрастов - 16% (моложе трудоспособного); 66% (трудоспособного); 18% (старше трудоспособного).</w:t>
      </w:r>
    </w:p>
    <w:p w:rsidR="00EA42BD" w:rsidRDefault="00EA42BD" w:rsidP="00EA42BD">
      <w:pPr>
        <w:ind w:firstLine="708"/>
        <w:jc w:val="both"/>
      </w:pPr>
      <w:r>
        <w:t>Из-за отсутствия места работы удовлетворяющих трудоспособное население вынуждены выезжать на работу за пределы района.</w:t>
      </w:r>
    </w:p>
    <w:p w:rsidR="00F10150" w:rsidRDefault="00F10150" w:rsidP="00EA42BD">
      <w:pPr>
        <w:ind w:firstLine="708"/>
        <w:jc w:val="both"/>
      </w:pPr>
    </w:p>
    <w:p w:rsidR="00EA42BD" w:rsidRDefault="00EA42BD" w:rsidP="00EA42BD">
      <w:pPr>
        <w:jc w:val="both"/>
      </w:pPr>
    </w:p>
    <w:p w:rsidR="00F27D5B" w:rsidRPr="00F27D5B" w:rsidRDefault="00F27D5B" w:rsidP="00F27D5B">
      <w:pPr>
        <w:ind w:firstLine="709"/>
        <w:jc w:val="center"/>
        <w:rPr>
          <w:b/>
        </w:rPr>
      </w:pPr>
      <w:r w:rsidRPr="00F27D5B">
        <w:rPr>
          <w:b/>
        </w:rPr>
        <w:t>АГРОПРОМЫШЛЕННЫЙ КОМПЛЕКС</w:t>
      </w:r>
    </w:p>
    <w:p w:rsidR="00F27D5B" w:rsidRPr="00F27D5B" w:rsidRDefault="00F27D5B" w:rsidP="00F27D5B">
      <w:pPr>
        <w:ind w:firstLine="709"/>
        <w:jc w:val="both"/>
        <w:rPr>
          <w:b/>
        </w:rPr>
      </w:pPr>
    </w:p>
    <w:p w:rsidR="00F27D5B" w:rsidRPr="00F27D5B" w:rsidRDefault="00F27D5B" w:rsidP="00F27D5B">
      <w:pPr>
        <w:shd w:val="clear" w:color="auto" w:fill="FFFFFF"/>
        <w:ind w:left="34" w:firstLine="709"/>
        <w:jc w:val="both"/>
        <w:rPr>
          <w:color w:val="000000"/>
        </w:rPr>
      </w:pPr>
      <w:r w:rsidRPr="00F27D5B">
        <w:rPr>
          <w:color w:val="000000"/>
        </w:rPr>
        <w:t xml:space="preserve">На территории сельского поселения </w:t>
      </w:r>
      <w:proofErr w:type="spellStart"/>
      <w:r w:rsidRPr="00F27D5B">
        <w:rPr>
          <w:color w:val="000000"/>
        </w:rPr>
        <w:t>Сандугачевский</w:t>
      </w:r>
      <w:proofErr w:type="spellEnd"/>
      <w:r w:rsidRPr="00F27D5B">
        <w:rPr>
          <w:color w:val="000000"/>
        </w:rPr>
        <w:t xml:space="preserve"> сельсовет ведут деятельность по производству сельхозпродукции: Общество ограниченной ответственностью «Агро М», «</w:t>
      </w:r>
      <w:proofErr w:type="spellStart"/>
      <w:r w:rsidRPr="00F27D5B">
        <w:rPr>
          <w:color w:val="000000"/>
        </w:rPr>
        <w:t>Ужара</w:t>
      </w:r>
      <w:proofErr w:type="spellEnd"/>
      <w:r w:rsidRPr="00F27D5B">
        <w:rPr>
          <w:color w:val="000000"/>
        </w:rPr>
        <w:t>», «Мичуринский».</w:t>
      </w:r>
    </w:p>
    <w:p w:rsidR="00F27D5B" w:rsidRPr="00F27D5B" w:rsidRDefault="00F27D5B" w:rsidP="00F27D5B">
      <w:pPr>
        <w:shd w:val="clear" w:color="auto" w:fill="FFFFFF"/>
        <w:ind w:left="34" w:firstLine="709"/>
        <w:jc w:val="both"/>
        <w:rPr>
          <w:color w:val="000000"/>
        </w:rPr>
      </w:pPr>
      <w:r w:rsidRPr="00F27D5B">
        <w:rPr>
          <w:color w:val="000000"/>
        </w:rPr>
        <w:t>Всего сельскохозяйственных угодий</w:t>
      </w:r>
      <w:r w:rsidRPr="00F27D5B">
        <w:rPr>
          <w:color w:val="000000"/>
          <w:lang w:val="tt-RU"/>
        </w:rPr>
        <w:t>,</w:t>
      </w:r>
      <w:r w:rsidRPr="00F27D5B">
        <w:rPr>
          <w:color w:val="000000"/>
        </w:rPr>
        <w:t xml:space="preserve"> закрепленных за </w:t>
      </w:r>
      <w:r w:rsidRPr="00F27D5B">
        <w:rPr>
          <w:b/>
          <w:color w:val="000000"/>
        </w:rPr>
        <w:t>ООО «Агро М»</w:t>
      </w:r>
      <w:r w:rsidRPr="00F27D5B">
        <w:rPr>
          <w:b/>
          <w:color w:val="000000"/>
          <w:lang w:val="tt-RU"/>
        </w:rPr>
        <w:t>,</w:t>
      </w:r>
      <w:r w:rsidRPr="00F27D5B">
        <w:rPr>
          <w:b/>
          <w:color w:val="000000"/>
        </w:rPr>
        <w:t xml:space="preserve">  </w:t>
      </w:r>
      <w:r w:rsidRPr="00F27D5B">
        <w:rPr>
          <w:color w:val="000000"/>
        </w:rPr>
        <w:t>5389 гектаров, из них пашни 4086 га, в том числе пашня в обработке 3610 га, сенокосов 475 га, пастбищ</w:t>
      </w:r>
      <w:r w:rsidRPr="00F27D5B">
        <w:rPr>
          <w:color w:val="000000"/>
          <w:lang w:val="tt-RU"/>
        </w:rPr>
        <w:t xml:space="preserve"> - </w:t>
      </w:r>
      <w:r w:rsidRPr="00F27D5B">
        <w:rPr>
          <w:color w:val="000000"/>
        </w:rPr>
        <w:t xml:space="preserve"> 828 га.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lastRenderedPageBreak/>
        <w:t>Статус оформления земель: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 xml:space="preserve">           - 1183 гектаров земли в муниципальной собственности;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 xml:space="preserve">           - 1191 гектаров земли в общедолевой собственности граждан; 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 xml:space="preserve">            -1712 гектаров пашни в муниципальной собственности используется без оформления;</w:t>
      </w:r>
    </w:p>
    <w:p w:rsidR="00F27D5B" w:rsidRPr="00F27D5B" w:rsidRDefault="00F27D5B" w:rsidP="00F27D5B">
      <w:pPr>
        <w:shd w:val="clear" w:color="auto" w:fill="FFFFFF"/>
        <w:ind w:right="13"/>
        <w:jc w:val="both"/>
      </w:pPr>
      <w:r w:rsidRPr="00F27D5B">
        <w:rPr>
          <w:color w:val="000000"/>
          <w:lang w:val="tt-RU"/>
        </w:rPr>
        <w:t xml:space="preserve">       </w:t>
      </w:r>
    </w:p>
    <w:p w:rsidR="00F27D5B" w:rsidRPr="00F27D5B" w:rsidRDefault="00F27D5B" w:rsidP="00F27D5B">
      <w:pPr>
        <w:shd w:val="clear" w:color="auto" w:fill="FFFFFF"/>
        <w:tabs>
          <w:tab w:val="left" w:pos="4795"/>
        </w:tabs>
        <w:ind w:right="-5"/>
        <w:jc w:val="both"/>
        <w:rPr>
          <w:color w:val="000000"/>
        </w:rPr>
      </w:pPr>
      <w:r w:rsidRPr="00F27D5B">
        <w:rPr>
          <w:b/>
          <w:color w:val="000000"/>
          <w:u w:val="single"/>
        </w:rPr>
        <w:t xml:space="preserve">        Наличие техники</w:t>
      </w:r>
      <w:r w:rsidRPr="00F27D5B">
        <w:rPr>
          <w:color w:val="000000"/>
        </w:rPr>
        <w:t>: тракторов 17 единиц, грузовых автомобилей 7, зерноуборочных комбайнов 3 и один кормоуборочный комбайн.</w:t>
      </w:r>
    </w:p>
    <w:p w:rsidR="00F27D5B" w:rsidRPr="00F27D5B" w:rsidRDefault="00F27D5B" w:rsidP="00F27D5B">
      <w:pPr>
        <w:shd w:val="clear" w:color="auto" w:fill="FFFFFF"/>
        <w:ind w:left="5" w:right="38" w:firstLine="709"/>
        <w:jc w:val="both"/>
      </w:pPr>
      <w:r w:rsidRPr="00F27D5B">
        <w:rPr>
          <w:color w:val="000000"/>
        </w:rPr>
        <w:t xml:space="preserve">Приобретено техники </w:t>
      </w:r>
      <w:r w:rsidRPr="00F27D5B">
        <w:rPr>
          <w:color w:val="000000"/>
          <w:lang w:val="tt-RU"/>
        </w:rPr>
        <w:t xml:space="preserve">- </w:t>
      </w:r>
      <w:r w:rsidRPr="00F27D5B">
        <w:rPr>
          <w:color w:val="000000"/>
        </w:rPr>
        <w:t>2 трактора, 1 грузовой автомобиль, 1 зерноуборочный комбайн и 9 единиц прочей сельскохозяйственной техники.</w:t>
      </w:r>
    </w:p>
    <w:p w:rsidR="00F27D5B" w:rsidRPr="00F27D5B" w:rsidRDefault="00F27D5B" w:rsidP="00F27D5B">
      <w:pPr>
        <w:shd w:val="clear" w:color="auto" w:fill="FFFFFF"/>
        <w:ind w:right="24" w:firstLine="709"/>
        <w:jc w:val="both"/>
        <w:rPr>
          <w:color w:val="000000"/>
        </w:rPr>
      </w:pPr>
      <w:r w:rsidRPr="00F27D5B">
        <w:rPr>
          <w:color w:val="000000"/>
        </w:rPr>
        <w:t>Имеются фермы для содержания КРС. В них содержится КРС</w:t>
      </w:r>
      <w:r w:rsidRPr="00F27D5B">
        <w:rPr>
          <w:color w:val="000000"/>
          <w:lang w:val="tt-RU"/>
        </w:rPr>
        <w:t>,</w:t>
      </w:r>
      <w:r w:rsidRPr="00F27D5B">
        <w:rPr>
          <w:color w:val="000000"/>
        </w:rPr>
        <w:t xml:space="preserve"> всего 600 голов, в том числе коров 235 голов. Валовой надой за 2014 год составил 836 тонн. Удой на одну фуражную корову за год 3559 кг. Пустующих помещений нет. Успешно работает молочный завод.</w:t>
      </w:r>
    </w:p>
    <w:p w:rsidR="00F27D5B" w:rsidRPr="00F27D5B" w:rsidRDefault="00F27D5B" w:rsidP="00F27D5B">
      <w:pPr>
        <w:shd w:val="clear" w:color="auto" w:fill="FFFFFF"/>
        <w:ind w:right="24" w:firstLine="709"/>
        <w:jc w:val="both"/>
      </w:pP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>Всего сельскохозяйственных угодий</w:t>
      </w:r>
      <w:r w:rsidRPr="00F27D5B">
        <w:rPr>
          <w:color w:val="000000"/>
          <w:lang w:val="tt-RU"/>
        </w:rPr>
        <w:t>,</w:t>
      </w:r>
      <w:r w:rsidRPr="00F27D5B">
        <w:rPr>
          <w:color w:val="000000"/>
        </w:rPr>
        <w:t xml:space="preserve"> закрепленных за </w:t>
      </w:r>
      <w:r w:rsidRPr="00F27D5B">
        <w:rPr>
          <w:b/>
          <w:color w:val="000000"/>
        </w:rPr>
        <w:t>ООО «</w:t>
      </w:r>
      <w:proofErr w:type="spellStart"/>
      <w:r w:rsidRPr="00F27D5B">
        <w:rPr>
          <w:b/>
          <w:color w:val="000000"/>
        </w:rPr>
        <w:t>Ужара</w:t>
      </w:r>
      <w:proofErr w:type="spellEnd"/>
      <w:r w:rsidRPr="00F27D5B">
        <w:rPr>
          <w:b/>
          <w:color w:val="000000"/>
        </w:rPr>
        <w:t>»</w:t>
      </w:r>
      <w:r w:rsidRPr="00F27D5B">
        <w:rPr>
          <w:b/>
          <w:color w:val="000000"/>
          <w:lang w:val="tt-RU"/>
        </w:rPr>
        <w:t>,</w:t>
      </w:r>
      <w:r w:rsidRPr="00F27D5B">
        <w:rPr>
          <w:color w:val="000000"/>
        </w:rPr>
        <w:t xml:space="preserve"> - 2279 гектаров, из них пашни 1533 га, сенокосов 178 га, пастбищ 553 га, 13 га многолетних насаждений.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 xml:space="preserve">           Статус оформления земель: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 xml:space="preserve">           - 162 гектаров земли в муниципальной собственности;</w:t>
      </w:r>
    </w:p>
    <w:p w:rsidR="00F27D5B" w:rsidRPr="00F27D5B" w:rsidRDefault="00F27D5B" w:rsidP="00F27D5B">
      <w:pPr>
        <w:ind w:firstLine="709"/>
        <w:jc w:val="both"/>
        <w:rPr>
          <w:color w:val="000000"/>
        </w:rPr>
      </w:pPr>
      <w:r w:rsidRPr="00F27D5B">
        <w:rPr>
          <w:color w:val="000000"/>
        </w:rPr>
        <w:t xml:space="preserve">           - 1371 гектаров земли в общедолевой собственности граждан; </w:t>
      </w:r>
    </w:p>
    <w:p w:rsidR="00F27D5B" w:rsidRPr="00F27D5B" w:rsidRDefault="00F27D5B" w:rsidP="00F27D5B">
      <w:pPr>
        <w:shd w:val="clear" w:color="auto" w:fill="FFFFFF"/>
        <w:ind w:left="874" w:right="13" w:firstLine="709"/>
        <w:jc w:val="both"/>
        <w:rPr>
          <w:color w:val="000000"/>
        </w:rPr>
      </w:pPr>
    </w:p>
    <w:p w:rsidR="00F27D5B" w:rsidRPr="00F27D5B" w:rsidRDefault="00F27D5B" w:rsidP="00F27D5B">
      <w:pPr>
        <w:shd w:val="clear" w:color="auto" w:fill="FFFFFF"/>
        <w:tabs>
          <w:tab w:val="left" w:pos="4795"/>
        </w:tabs>
        <w:ind w:right="-5"/>
        <w:jc w:val="both"/>
      </w:pPr>
      <w:r w:rsidRPr="00F27D5B">
        <w:rPr>
          <w:color w:val="000000"/>
          <w:lang w:val="tt-RU"/>
        </w:rPr>
        <w:t xml:space="preserve">        </w:t>
      </w:r>
      <w:r w:rsidRPr="00F27D5B">
        <w:rPr>
          <w:b/>
          <w:color w:val="000000"/>
          <w:u w:val="single"/>
        </w:rPr>
        <w:t>Наличие техники:</w:t>
      </w:r>
      <w:r w:rsidRPr="00F27D5B">
        <w:rPr>
          <w:color w:val="000000"/>
        </w:rPr>
        <w:t xml:space="preserve"> Тракторов  6 </w:t>
      </w:r>
      <w:proofErr w:type="spellStart"/>
      <w:r w:rsidRPr="00F27D5B">
        <w:rPr>
          <w:color w:val="000000"/>
        </w:rPr>
        <w:t>ед</w:t>
      </w:r>
      <w:proofErr w:type="spellEnd"/>
      <w:r w:rsidRPr="00F27D5B">
        <w:rPr>
          <w:color w:val="000000"/>
        </w:rPr>
        <w:t xml:space="preserve">,  грузовых автомобилей 2 </w:t>
      </w:r>
      <w:proofErr w:type="spellStart"/>
      <w:r w:rsidRPr="00F27D5B">
        <w:rPr>
          <w:color w:val="000000"/>
        </w:rPr>
        <w:t>ед</w:t>
      </w:r>
      <w:proofErr w:type="spellEnd"/>
      <w:r w:rsidRPr="00F27D5B">
        <w:rPr>
          <w:color w:val="000000"/>
        </w:rPr>
        <w:t xml:space="preserve">, зерноуборочных комбайнов 1 ед., кормоуборочных комбайнов 1 ед. </w:t>
      </w:r>
    </w:p>
    <w:p w:rsidR="00F27D5B" w:rsidRPr="00F27D5B" w:rsidRDefault="00F27D5B" w:rsidP="00F27D5B">
      <w:pPr>
        <w:shd w:val="clear" w:color="auto" w:fill="FFFFFF"/>
        <w:ind w:right="5" w:firstLine="709"/>
        <w:jc w:val="both"/>
        <w:rPr>
          <w:color w:val="000000"/>
        </w:rPr>
      </w:pPr>
      <w:r w:rsidRPr="00F27D5B">
        <w:rPr>
          <w:color w:val="000000"/>
        </w:rPr>
        <w:t>Имеется фермы для КРС.  На фермах содержится всего 400 голов КРС, в том числе коров 180 голов. Валовой надой за 2014 год составил 444 тонн. Удой на одну фуражную корову за 2014 год составил 2467 кг. Пустующих помещений  нет.</w:t>
      </w:r>
    </w:p>
    <w:p w:rsidR="00F27D5B" w:rsidRPr="00F27D5B" w:rsidRDefault="00F27D5B" w:rsidP="00F27D5B">
      <w:pPr>
        <w:shd w:val="clear" w:color="auto" w:fill="FFFFFF"/>
        <w:ind w:right="5" w:firstLine="709"/>
        <w:jc w:val="both"/>
      </w:pPr>
    </w:p>
    <w:p w:rsidR="00F27D5B" w:rsidRDefault="00F27D5B" w:rsidP="00F27D5B">
      <w:pPr>
        <w:shd w:val="clear" w:color="auto" w:fill="FFFFFF"/>
        <w:ind w:left="34" w:firstLine="709"/>
        <w:jc w:val="both"/>
        <w:rPr>
          <w:color w:val="000000"/>
        </w:rPr>
      </w:pPr>
      <w:r w:rsidRPr="00F27D5B">
        <w:rPr>
          <w:b/>
          <w:color w:val="000000"/>
        </w:rPr>
        <w:t xml:space="preserve">ООО «Мичуринский».     </w:t>
      </w:r>
      <w:r w:rsidRPr="00F27D5B">
        <w:rPr>
          <w:color w:val="000000"/>
        </w:rPr>
        <w:t>поголовье свиней 17985 гол, что составляет 113% к уровню прошлого года.  Произведено  2342 тонн</w:t>
      </w:r>
      <w:r w:rsidRPr="00F27D5B">
        <w:rPr>
          <w:color w:val="000000"/>
          <w:lang w:val="tt-RU"/>
        </w:rPr>
        <w:t>ы</w:t>
      </w:r>
      <w:r w:rsidRPr="00F27D5B">
        <w:rPr>
          <w:color w:val="000000"/>
        </w:rPr>
        <w:t xml:space="preserve"> мяса свинины, 132%  к уровню прошлого года.  Получено 22159 голов приплода, 120% к прошлому году.</w:t>
      </w:r>
    </w:p>
    <w:p w:rsidR="00203377" w:rsidRDefault="00203377" w:rsidP="00F27D5B">
      <w:pPr>
        <w:shd w:val="clear" w:color="auto" w:fill="FFFFFF"/>
        <w:ind w:left="34" w:firstLine="709"/>
        <w:jc w:val="both"/>
        <w:rPr>
          <w:color w:val="000000"/>
          <w:lang w:val="tt-RU"/>
        </w:rPr>
      </w:pPr>
    </w:p>
    <w:p w:rsidR="00203377" w:rsidRPr="00203377" w:rsidRDefault="00203377" w:rsidP="00203377">
      <w:pPr>
        <w:shd w:val="clear" w:color="auto" w:fill="FFFFFF"/>
        <w:ind w:left="34" w:firstLine="709"/>
        <w:jc w:val="both"/>
        <w:rPr>
          <w:color w:val="000000"/>
          <w:lang w:val="tt-RU"/>
        </w:rPr>
      </w:pPr>
      <w:r w:rsidRPr="00203377">
        <w:rPr>
          <w:color w:val="000000"/>
          <w:lang w:val="tt-RU"/>
        </w:rPr>
        <w:t xml:space="preserve">На территории СП Сандугачевский сельсовет находятся </w:t>
      </w:r>
      <w:r w:rsidRPr="00203377">
        <w:rPr>
          <w:b/>
          <w:color w:val="000000"/>
          <w:u w:val="single"/>
          <w:lang w:val="tt-RU"/>
        </w:rPr>
        <w:t>крестьянские фермерские хозяйства</w:t>
      </w:r>
      <w:r w:rsidRPr="00203377">
        <w:rPr>
          <w:color w:val="000000"/>
          <w:lang w:val="tt-RU"/>
        </w:rPr>
        <w:t xml:space="preserve"> «Урак», «Гаяна», ИП Глава КФХ Идиятуллин Леонид, ИП Глава КФХ Галиакберова Расима, ИП Глава КФХ Идиятуллин Владимир, ИП Глава КФХ Абдуллин Эдуард, ИП Глава КФХ Иксанов Инзиль </w:t>
      </w:r>
      <w:r w:rsidRPr="00203377">
        <w:rPr>
          <w:color w:val="000000"/>
          <w:lang w:val="tt-RU"/>
        </w:rPr>
        <w:br/>
        <w:t>ИП Глава КФХ Касфатов Владимир, ИП Глава КФХ Шарафисламова Салима.</w:t>
      </w:r>
    </w:p>
    <w:p w:rsidR="00203377" w:rsidRPr="00203377" w:rsidRDefault="00203377" w:rsidP="00203377">
      <w:pPr>
        <w:shd w:val="clear" w:color="auto" w:fill="FFFFFF"/>
        <w:ind w:left="34" w:firstLine="709"/>
        <w:jc w:val="both"/>
        <w:rPr>
          <w:color w:val="000000"/>
        </w:rPr>
      </w:pPr>
      <w:r w:rsidRPr="00203377">
        <w:rPr>
          <w:b/>
          <w:color w:val="000000"/>
          <w:u w:val="single"/>
        </w:rPr>
        <w:t>Площадь зерновых культур</w:t>
      </w:r>
      <w:r w:rsidRPr="00203377">
        <w:rPr>
          <w:color w:val="000000"/>
          <w:lang w:val="tt-RU"/>
        </w:rPr>
        <w:t xml:space="preserve"> - </w:t>
      </w:r>
      <w:r w:rsidRPr="00203377">
        <w:rPr>
          <w:color w:val="000000"/>
        </w:rPr>
        <w:t xml:space="preserve"> 478 гектаров. В том числе 300 гектаров пшеницы, 178 ячменя.</w:t>
      </w:r>
    </w:p>
    <w:p w:rsidR="00203377" w:rsidRPr="00F27D5B" w:rsidRDefault="00203377" w:rsidP="00F27D5B">
      <w:pPr>
        <w:shd w:val="clear" w:color="auto" w:fill="FFFFFF"/>
        <w:ind w:left="34" w:firstLine="709"/>
        <w:jc w:val="both"/>
        <w:rPr>
          <w:color w:val="000000"/>
        </w:rPr>
      </w:pPr>
    </w:p>
    <w:p w:rsidR="00EA42BD" w:rsidRDefault="00EA42BD" w:rsidP="00EA42BD">
      <w:pPr>
        <w:ind w:firstLine="708"/>
        <w:jc w:val="both"/>
      </w:pPr>
    </w:p>
    <w:p w:rsidR="000445AC" w:rsidRPr="00F63FF2" w:rsidRDefault="000445AC" w:rsidP="000445AC">
      <w:pPr>
        <w:ind w:firstLine="709"/>
        <w:jc w:val="center"/>
        <w:rPr>
          <w:b/>
          <w:bCs/>
          <w:u w:val="single"/>
        </w:rPr>
      </w:pPr>
      <w:r w:rsidRPr="00F63FF2">
        <w:rPr>
          <w:b/>
          <w:bCs/>
          <w:u w:val="single"/>
        </w:rPr>
        <w:t>ДОХОДЫ И РАСХОДЫ БЮДЖЕТА СЕЛЬСКОГО ПОСЕЛЕНИЯ</w:t>
      </w:r>
    </w:p>
    <w:p w:rsidR="000445AC" w:rsidRPr="00F63FF2" w:rsidRDefault="000445AC" w:rsidP="000445AC">
      <w:pPr>
        <w:ind w:firstLine="709"/>
        <w:jc w:val="center"/>
        <w:rPr>
          <w:b/>
          <w:bCs/>
        </w:rPr>
      </w:pPr>
    </w:p>
    <w:p w:rsidR="000445AC" w:rsidRPr="00F63FF2" w:rsidRDefault="000445AC" w:rsidP="000445AC">
      <w:pPr>
        <w:ind w:firstLine="709"/>
        <w:jc w:val="both"/>
      </w:pPr>
      <w:r w:rsidRPr="00F63FF2">
        <w:t>Уточнённый бюджет СП за 2015 год составил 4 млн. 951 тыс. 300  рублей, в том числе налоговые и неналоговые  доходы – 281,5 тыс. рублей, или 5,7 %. Исполнение бюджета по доходам на 01 августа текущего года составило 65,6 %,или 3 млн.249 тыс. 200 рублей, в том числе налоговых и неналоговых доходов – 201,3 тыс. рублей или 71,5%, безвозмездных поступлений – 3047,9 тыс. руб. Доля собственных доходов составляет 6,2%.</w:t>
      </w:r>
    </w:p>
    <w:p w:rsidR="000445AC" w:rsidRPr="00F63FF2" w:rsidRDefault="000445AC" w:rsidP="000445AC">
      <w:pPr>
        <w:ind w:firstLine="709"/>
        <w:jc w:val="both"/>
      </w:pPr>
      <w:r w:rsidRPr="00F63FF2">
        <w:t>В том числе по отдельным статьям доходов:</w:t>
      </w:r>
    </w:p>
    <w:p w:rsidR="000445AC" w:rsidRPr="00F63FF2" w:rsidRDefault="000445AC" w:rsidP="000445AC">
      <w:pPr>
        <w:numPr>
          <w:ilvl w:val="1"/>
          <w:numId w:val="5"/>
        </w:numPr>
        <w:spacing w:after="200" w:line="276" w:lineRule="auto"/>
        <w:ind w:firstLine="709"/>
        <w:jc w:val="both"/>
      </w:pPr>
      <w:r w:rsidRPr="00F63FF2">
        <w:t>налог на доходы физических лиц – 46 тысяч 800 руб.(65,0 % от годового плана);</w:t>
      </w:r>
    </w:p>
    <w:p w:rsidR="000445AC" w:rsidRPr="00F63FF2" w:rsidRDefault="000445AC" w:rsidP="000445AC">
      <w:pPr>
        <w:numPr>
          <w:ilvl w:val="1"/>
          <w:numId w:val="5"/>
        </w:numPr>
        <w:spacing w:after="200" w:line="276" w:lineRule="auto"/>
        <w:ind w:firstLine="709"/>
        <w:jc w:val="both"/>
      </w:pPr>
      <w:r w:rsidRPr="00F63FF2">
        <w:lastRenderedPageBreak/>
        <w:t>налог на имущество физических лиц – 29,0 тысяч  рублей (36,3 % от годового плана);</w:t>
      </w:r>
    </w:p>
    <w:p w:rsidR="000445AC" w:rsidRPr="00F63FF2" w:rsidRDefault="000445AC" w:rsidP="000445AC">
      <w:pPr>
        <w:numPr>
          <w:ilvl w:val="1"/>
          <w:numId w:val="5"/>
        </w:numPr>
        <w:spacing w:after="200" w:line="276" w:lineRule="auto"/>
        <w:ind w:firstLine="709"/>
        <w:jc w:val="both"/>
      </w:pPr>
      <w:r w:rsidRPr="00F63FF2">
        <w:t>земельный налог – 106 тысяч 200 рублей (92,3 %).</w:t>
      </w:r>
    </w:p>
    <w:p w:rsidR="000445AC" w:rsidRPr="00F63FF2" w:rsidRDefault="000445AC" w:rsidP="000445AC">
      <w:pPr>
        <w:ind w:firstLine="709"/>
        <w:jc w:val="both"/>
      </w:pPr>
      <w:r w:rsidRPr="00F63FF2">
        <w:rPr>
          <w:b/>
          <w:bCs/>
          <w:u w:val="single"/>
        </w:rPr>
        <w:t>Расходная часть бюджета</w:t>
      </w:r>
      <w:r w:rsidRPr="00F63FF2">
        <w:t xml:space="preserve"> формировалась следующим образом:</w:t>
      </w:r>
    </w:p>
    <w:p w:rsidR="000445AC" w:rsidRPr="00F63FF2" w:rsidRDefault="000445AC" w:rsidP="000445AC">
      <w:pPr>
        <w:ind w:firstLine="709"/>
        <w:jc w:val="both"/>
      </w:pPr>
      <w:r w:rsidRPr="00F63FF2">
        <w:t xml:space="preserve">Исполнение бюджета поселения по расходам на 01 </w:t>
      </w:r>
      <w:r w:rsidR="00BF5871" w:rsidRPr="00F63FF2">
        <w:t>декабря</w:t>
      </w:r>
      <w:r w:rsidRPr="00F63FF2">
        <w:t xml:space="preserve"> 2015 года составило 3 млн. 112,9 тыс. рублей, или 60,0% к уточнённым плановым показателям.</w:t>
      </w:r>
    </w:p>
    <w:p w:rsidR="000445AC" w:rsidRPr="00F63FF2" w:rsidRDefault="000445AC" w:rsidP="000445AC">
      <w:pPr>
        <w:ind w:firstLine="709"/>
        <w:jc w:val="both"/>
      </w:pPr>
      <w:r w:rsidRPr="00F63FF2">
        <w:t xml:space="preserve">Всего расходов на 01 </w:t>
      </w:r>
      <w:r w:rsidR="00E02CC8" w:rsidRPr="00F63FF2">
        <w:t>декабря</w:t>
      </w:r>
      <w:r w:rsidRPr="00F63FF2">
        <w:t xml:space="preserve"> 2015 год предусмотрено по уточненному плану 4 млн. 951,3 тыс. рублей. Наибольшая доля расходов по уточненному плану приходится на решение вопросов ЖКХ– 1 млн. 780,3 тыс. рублей, на решение общегосударственных вопросов предусмотрено 1 млн. 446,3 </w:t>
      </w:r>
      <w:proofErr w:type="spellStart"/>
      <w:r w:rsidRPr="00F63FF2">
        <w:t>тыс.руб</w:t>
      </w:r>
      <w:proofErr w:type="spellEnd"/>
      <w:r w:rsidRPr="00F63FF2">
        <w:t>., расходы на культуру – 765,3 тыс. рублей, дорожное хозяйство – 636,5 тыс. рублей, на выплату зарплаты на 2015 год заложено 1 млн. 157 тыс. 600 рублей.</w:t>
      </w:r>
    </w:p>
    <w:p w:rsidR="00EA42BD" w:rsidRPr="00F63FF2" w:rsidRDefault="00EA42BD" w:rsidP="00EA42BD">
      <w:pPr>
        <w:ind w:firstLine="708"/>
        <w:jc w:val="both"/>
      </w:pPr>
    </w:p>
    <w:p w:rsidR="00EA42BD" w:rsidRDefault="00EA42BD" w:rsidP="00BF5871">
      <w:pPr>
        <w:jc w:val="both"/>
        <w:rPr>
          <w:b/>
          <w:color w:val="000000"/>
        </w:rPr>
      </w:pPr>
      <w:r>
        <w:t xml:space="preserve">           </w:t>
      </w:r>
    </w:p>
    <w:p w:rsidR="00EA42BD" w:rsidRDefault="00EA42BD" w:rsidP="00EA42BD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EA42BD" w:rsidRPr="00BF5871" w:rsidRDefault="00EA42BD" w:rsidP="00BF5871">
      <w:pPr>
        <w:ind w:firstLine="708"/>
        <w:rPr>
          <w:b/>
          <w:sz w:val="28"/>
          <w:szCs w:val="28"/>
        </w:rPr>
      </w:pPr>
      <w:r w:rsidRPr="00BF5871">
        <w:rPr>
          <w:b/>
          <w:sz w:val="28"/>
          <w:szCs w:val="28"/>
        </w:rPr>
        <w:t>Ресурсное обеспечение программы</w:t>
      </w:r>
    </w:p>
    <w:p w:rsidR="00EA42BD" w:rsidRDefault="00EA42BD" w:rsidP="00EA42BD">
      <w:pPr>
        <w:ind w:firstLine="708"/>
        <w:jc w:val="both"/>
        <w:rPr>
          <w:color w:val="000000"/>
        </w:rPr>
      </w:pPr>
    </w:p>
    <w:p w:rsidR="00EA42BD" w:rsidRDefault="00EA42BD" w:rsidP="00EA42BD">
      <w:pPr>
        <w:ind w:firstLine="708"/>
        <w:jc w:val="both"/>
        <w:rPr>
          <w:color w:val="000000"/>
        </w:rPr>
      </w:pPr>
      <w:r>
        <w:rPr>
          <w:color w:val="000000"/>
        </w:rPr>
        <w:t>Объем финансирования программы в 201</w:t>
      </w:r>
      <w:r w:rsidR="00623A6F">
        <w:rPr>
          <w:color w:val="000000"/>
        </w:rPr>
        <w:t>6</w:t>
      </w:r>
      <w:r>
        <w:rPr>
          <w:color w:val="000000"/>
        </w:rPr>
        <w:t>- 201</w:t>
      </w:r>
      <w:r w:rsidR="00623A6F">
        <w:rPr>
          <w:color w:val="000000"/>
        </w:rPr>
        <w:t>8</w:t>
      </w:r>
      <w:r>
        <w:rPr>
          <w:color w:val="000000"/>
        </w:rPr>
        <w:t xml:space="preserve"> годах: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225"/>
        <w:gridCol w:w="1355"/>
        <w:gridCol w:w="1230"/>
      </w:tblGrid>
      <w:tr w:rsidR="00BF5871" w:rsidTr="00BF5871">
        <w:trPr>
          <w:cantSplit/>
          <w:trHeight w:val="276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BF5871" w:rsidRDefault="00BF5871" w:rsidP="00BF5871">
            <w:pPr>
              <w:spacing w:after="200" w:line="276" w:lineRule="auto"/>
              <w:jc w:val="center"/>
            </w:pPr>
            <w:r>
              <w:t>годы</w:t>
            </w:r>
          </w:p>
        </w:tc>
      </w:tr>
      <w:tr w:rsidR="00BF5871" w:rsidTr="00BF58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71" w:rsidRDefault="00BF5871">
            <w:pPr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 w:rsidP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2016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 w:rsidP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 w:rsidP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BF5871" w:rsidTr="00BF5871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F5871" w:rsidTr="00BF5871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Default="00BF5871">
            <w:pPr>
              <w:jc w:val="both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Default="00BF5871">
            <w:pPr>
              <w:jc w:val="both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Default="00BF5871">
            <w:pPr>
              <w:jc w:val="both"/>
              <w:rPr>
                <w:color w:val="000000"/>
              </w:rPr>
            </w:pPr>
          </w:p>
        </w:tc>
      </w:tr>
      <w:tr w:rsidR="00BF5871" w:rsidTr="00BF5871">
        <w:trPr>
          <w:trHeight w:val="4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1" w:rsidRDefault="00BF5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</w:tbl>
    <w:p w:rsidR="00EA42BD" w:rsidRDefault="00EA42BD" w:rsidP="00EA42BD">
      <w:pPr>
        <w:ind w:firstLine="708"/>
        <w:jc w:val="both"/>
      </w:pPr>
    </w:p>
    <w:p w:rsidR="00EA42BD" w:rsidRPr="00BF5871" w:rsidRDefault="00EA42BD" w:rsidP="00BF5871">
      <w:pPr>
        <w:ind w:firstLine="708"/>
        <w:rPr>
          <w:sz w:val="28"/>
          <w:szCs w:val="28"/>
        </w:rPr>
      </w:pPr>
      <w:r w:rsidRPr="00BF5871">
        <w:rPr>
          <w:b/>
          <w:sz w:val="28"/>
          <w:szCs w:val="28"/>
        </w:rPr>
        <w:t>Управление Программой и контроль за ее реализацией</w:t>
      </w:r>
    </w:p>
    <w:p w:rsidR="00EA42BD" w:rsidRDefault="00EA42BD" w:rsidP="00EA42BD">
      <w:pPr>
        <w:ind w:firstLine="708"/>
        <w:jc w:val="both"/>
      </w:pPr>
    </w:p>
    <w:p w:rsidR="00EA42BD" w:rsidRDefault="00EA42BD" w:rsidP="00EA42BD">
      <w:pPr>
        <w:ind w:firstLine="708"/>
        <w:jc w:val="both"/>
      </w:pPr>
      <w:r>
        <w:t xml:space="preserve">Формы и методы управления реализацией Программы определяются </w:t>
      </w:r>
      <w:r w:rsidR="00623A6F">
        <w:t>А</w:t>
      </w:r>
      <w:r>
        <w:t xml:space="preserve">дминистрацией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A42BD" w:rsidRDefault="00EA42BD" w:rsidP="00EA42BD">
      <w:pPr>
        <w:ind w:firstLine="708"/>
        <w:jc w:val="both"/>
      </w:pPr>
      <w:r>
        <w:t xml:space="preserve">Общее руководство и управление реализацией программных мероприятий осуществляет </w:t>
      </w:r>
      <w:r w:rsidR="00623A6F">
        <w:t>А</w:t>
      </w:r>
      <w:r>
        <w:t xml:space="preserve">дминистрация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A42BD" w:rsidRDefault="00EA42BD" w:rsidP="00EA42BD">
      <w:pPr>
        <w:ind w:firstLine="708"/>
        <w:jc w:val="both"/>
      </w:pPr>
      <w:r>
        <w:t xml:space="preserve">Администрация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является:</w:t>
      </w:r>
    </w:p>
    <w:p w:rsidR="00EA42BD" w:rsidRDefault="00EA42BD" w:rsidP="00EA42BD">
      <w:pPr>
        <w:ind w:firstLine="708"/>
        <w:jc w:val="both"/>
      </w:pPr>
      <w:r>
        <w:t xml:space="preserve">– заказчиком муниципальной Программы и координатором деятельности исполнителей мероприятий Программы. </w:t>
      </w:r>
    </w:p>
    <w:p w:rsidR="00EA42BD" w:rsidRDefault="00EA42BD" w:rsidP="00EA42BD">
      <w:pPr>
        <w:ind w:firstLine="708"/>
        <w:jc w:val="both"/>
      </w:pPr>
      <w:r>
        <w:t xml:space="preserve">Администрация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осуществляет:</w:t>
      </w:r>
    </w:p>
    <w:p w:rsidR="00EA42BD" w:rsidRDefault="00EA42BD" w:rsidP="00EA42BD">
      <w:pPr>
        <w:ind w:firstLine="708"/>
        <w:jc w:val="both"/>
      </w:pPr>
      <w:r>
        <w:t>разработку механизмов привлечения дополнительных финансовых ресурсов для реализации Программы;</w:t>
      </w:r>
    </w:p>
    <w:p w:rsidR="00EA42BD" w:rsidRDefault="00EA42BD" w:rsidP="00EA42BD">
      <w:pPr>
        <w:ind w:firstLine="708"/>
        <w:jc w:val="both"/>
      </w:pPr>
      <w:r>
        <w:t>контроль за эффективным и целевым использованием бюджетных средств на реализацию Программы;</w:t>
      </w:r>
    </w:p>
    <w:p w:rsidR="00EA42BD" w:rsidRDefault="00EA42BD" w:rsidP="00EA42BD">
      <w:pPr>
        <w:ind w:firstLine="708"/>
        <w:jc w:val="both"/>
      </w:pPr>
      <w:r>
        <w:t>подготовку предложений по актуализации мероприятий в соответствии с приоритетами социально-экономического развития муниципального района и Республики Башкортостан, ускорению или приостановке реализации отдельных проектов;</w:t>
      </w:r>
    </w:p>
    <w:p w:rsidR="00EA42BD" w:rsidRDefault="00EA42BD" w:rsidP="00EA42BD">
      <w:pPr>
        <w:ind w:firstLine="708"/>
        <w:jc w:val="both"/>
      </w:pPr>
      <w: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EA42BD" w:rsidRDefault="00EA42BD" w:rsidP="00EA42BD">
      <w:pPr>
        <w:ind w:firstLine="708"/>
        <w:jc w:val="both"/>
      </w:pPr>
      <w:r>
        <w:lastRenderedPageBreak/>
        <w:t>подготовку предложений по созданию или привлечению организаций для реализации проектов Программы;</w:t>
      </w:r>
    </w:p>
    <w:p w:rsidR="00EA42BD" w:rsidRDefault="00EA42BD" w:rsidP="00EA42BD">
      <w:pPr>
        <w:ind w:firstLine="708"/>
        <w:jc w:val="both"/>
      </w:pPr>
      <w: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A42BD" w:rsidRDefault="00EA42BD" w:rsidP="00EA42BD">
      <w:pPr>
        <w:ind w:firstLine="708"/>
        <w:jc w:val="both"/>
      </w:pPr>
      <w: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EA42BD" w:rsidRDefault="00EA42BD" w:rsidP="00EA42BD">
      <w:pPr>
        <w:ind w:firstLine="708"/>
        <w:jc w:val="both"/>
      </w:pPr>
      <w:r>
        <w:t>Исполнители программы - производственные предприятия и учреждения непроизводственной сферы муниципального образования,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EA42BD" w:rsidRDefault="00EA42BD" w:rsidP="00EA42BD">
      <w:pPr>
        <w:ind w:firstLine="708"/>
        <w:jc w:val="both"/>
      </w:pPr>
      <w:r>
        <w:t xml:space="preserve">Контроль за исполнением муниципальной Программы осуществляется главой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720DA8" w:rsidRDefault="00720DA8"/>
    <w:sectPr w:rsidR="00720DA8" w:rsidSect="00EC34FA">
      <w:headerReference w:type="default" r:id="rId8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00" w:rsidRDefault="006D6A00" w:rsidP="00BF5871">
      <w:r>
        <w:separator/>
      </w:r>
    </w:p>
  </w:endnote>
  <w:endnote w:type="continuationSeparator" w:id="0">
    <w:p w:rsidR="006D6A00" w:rsidRDefault="006D6A00" w:rsidP="00B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00" w:rsidRDefault="006D6A00" w:rsidP="00BF5871">
      <w:r>
        <w:separator/>
      </w:r>
    </w:p>
  </w:footnote>
  <w:footnote w:type="continuationSeparator" w:id="0">
    <w:p w:rsidR="006D6A00" w:rsidRDefault="006D6A00" w:rsidP="00BF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10340"/>
      <w:docPartObj>
        <w:docPartGallery w:val="Page Numbers (Top of Page)"/>
        <w:docPartUnique/>
      </w:docPartObj>
    </w:sdtPr>
    <w:sdtEndPr/>
    <w:sdtContent>
      <w:p w:rsidR="00BF5871" w:rsidRDefault="00BF58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F3">
          <w:rPr>
            <w:noProof/>
          </w:rPr>
          <w:t>11</w:t>
        </w:r>
        <w:r>
          <w:fldChar w:fldCharType="end"/>
        </w:r>
      </w:p>
    </w:sdtContent>
  </w:sdt>
  <w:p w:rsidR="00BF5871" w:rsidRDefault="00BF58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6DD"/>
    <w:multiLevelType w:val="hybridMultilevel"/>
    <w:tmpl w:val="F564984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440243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CE17A8B"/>
    <w:multiLevelType w:val="hybridMultilevel"/>
    <w:tmpl w:val="2534BF1A"/>
    <w:lvl w:ilvl="0" w:tplc="BB46E066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33731"/>
    <w:multiLevelType w:val="hybridMultilevel"/>
    <w:tmpl w:val="F8625DC8"/>
    <w:lvl w:ilvl="0" w:tplc="CD26BD04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3">
    <w:nsid w:val="71581B59"/>
    <w:multiLevelType w:val="hybridMultilevel"/>
    <w:tmpl w:val="0B0C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69"/>
    <w:rsid w:val="000276D7"/>
    <w:rsid w:val="000445AC"/>
    <w:rsid w:val="001777BE"/>
    <w:rsid w:val="001A6681"/>
    <w:rsid w:val="00203377"/>
    <w:rsid w:val="00215F78"/>
    <w:rsid w:val="00237F11"/>
    <w:rsid w:val="003B2F2C"/>
    <w:rsid w:val="00462C98"/>
    <w:rsid w:val="004E1669"/>
    <w:rsid w:val="005C7B28"/>
    <w:rsid w:val="00623A6F"/>
    <w:rsid w:val="00653748"/>
    <w:rsid w:val="00666836"/>
    <w:rsid w:val="006D541C"/>
    <w:rsid w:val="006D6A00"/>
    <w:rsid w:val="00720DA8"/>
    <w:rsid w:val="00847275"/>
    <w:rsid w:val="008E4206"/>
    <w:rsid w:val="009040FC"/>
    <w:rsid w:val="00931480"/>
    <w:rsid w:val="00B63F90"/>
    <w:rsid w:val="00BF5871"/>
    <w:rsid w:val="00C623C0"/>
    <w:rsid w:val="00D2553D"/>
    <w:rsid w:val="00D822E6"/>
    <w:rsid w:val="00D831B2"/>
    <w:rsid w:val="00DD790A"/>
    <w:rsid w:val="00E02CC8"/>
    <w:rsid w:val="00EA42BD"/>
    <w:rsid w:val="00EC34FA"/>
    <w:rsid w:val="00F10150"/>
    <w:rsid w:val="00F24AF2"/>
    <w:rsid w:val="00F27D5B"/>
    <w:rsid w:val="00F63FF2"/>
    <w:rsid w:val="00F80EF3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42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A42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A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42BD"/>
    <w:pPr>
      <w:ind w:left="708"/>
    </w:pPr>
    <w:rPr>
      <w:b/>
    </w:rPr>
  </w:style>
  <w:style w:type="character" w:customStyle="1" w:styleId="30">
    <w:name w:val="Основной текст с отступом 3 Знак"/>
    <w:basedOn w:val="a0"/>
    <w:link w:val="3"/>
    <w:semiHidden/>
    <w:rsid w:val="00EA4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A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A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7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F58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58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42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A42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A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42BD"/>
    <w:pPr>
      <w:ind w:left="708"/>
    </w:pPr>
    <w:rPr>
      <w:b/>
    </w:rPr>
  </w:style>
  <w:style w:type="character" w:customStyle="1" w:styleId="30">
    <w:name w:val="Основной текст с отступом 3 Знак"/>
    <w:basedOn w:val="a0"/>
    <w:link w:val="3"/>
    <w:semiHidden/>
    <w:rsid w:val="00EA4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A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A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7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F58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58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Миляуша Галиуллина</cp:lastModifiedBy>
  <cp:revision>21</cp:revision>
  <cp:lastPrinted>2015-12-30T12:04:00Z</cp:lastPrinted>
  <dcterms:created xsi:type="dcterms:W3CDTF">2015-12-09T10:54:00Z</dcterms:created>
  <dcterms:modified xsi:type="dcterms:W3CDTF">2016-04-10T07:58:00Z</dcterms:modified>
</cp:coreProperties>
</file>