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64" w:rsidRPr="00040EDF" w:rsidRDefault="00F00164" w:rsidP="00F001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0EDF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</w:t>
      </w:r>
      <w:r w:rsidRPr="00040EDF">
        <w:rPr>
          <w:rFonts w:ascii="Times New Roman" w:hAnsi="Times New Roman" w:cs="Times New Roman"/>
          <w:b/>
          <w:sz w:val="28"/>
          <w:szCs w:val="28"/>
        </w:rPr>
        <w:tab/>
      </w:r>
      <w:r w:rsidRPr="00040E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40E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0164" w:rsidRPr="008142FF" w:rsidRDefault="00F00164" w:rsidP="00F0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>«</w:t>
      </w:r>
      <w:r w:rsidR="00400737">
        <w:rPr>
          <w:rFonts w:ascii="Times New Roman" w:hAnsi="Times New Roman" w:cs="Times New Roman"/>
          <w:sz w:val="28"/>
          <w:szCs w:val="28"/>
        </w:rPr>
        <w:t>07</w:t>
      </w:r>
      <w:r w:rsidRPr="008142F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8142F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 xml:space="preserve">8 й.                </w:t>
      </w:r>
      <w:r w:rsidRPr="008142FF">
        <w:rPr>
          <w:rFonts w:ascii="Times New Roman" w:hAnsi="Times New Roman" w:cs="Times New Roman"/>
          <w:sz w:val="28"/>
          <w:szCs w:val="28"/>
        </w:rPr>
        <w:t xml:space="preserve">№ </w:t>
      </w:r>
      <w:r w:rsidR="00400737">
        <w:rPr>
          <w:rFonts w:ascii="Times New Roman" w:hAnsi="Times New Roman" w:cs="Times New Roman"/>
          <w:sz w:val="28"/>
          <w:szCs w:val="28"/>
        </w:rPr>
        <w:t>153/39</w:t>
      </w:r>
      <w:r w:rsidRPr="008142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42FF">
        <w:rPr>
          <w:rFonts w:ascii="Times New Roman" w:hAnsi="Times New Roman" w:cs="Times New Roman"/>
          <w:sz w:val="28"/>
          <w:szCs w:val="28"/>
        </w:rPr>
        <w:t>«</w:t>
      </w:r>
      <w:r w:rsidR="00400737">
        <w:rPr>
          <w:rFonts w:ascii="Times New Roman" w:hAnsi="Times New Roman" w:cs="Times New Roman"/>
          <w:sz w:val="28"/>
          <w:szCs w:val="28"/>
        </w:rPr>
        <w:t>07</w:t>
      </w:r>
      <w:r w:rsidRPr="008142F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8142F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142FF">
        <w:rPr>
          <w:rFonts w:ascii="Times New Roman" w:hAnsi="Times New Roman" w:cs="Times New Roman"/>
          <w:sz w:val="28"/>
          <w:szCs w:val="28"/>
        </w:rPr>
        <w:t>г.</w:t>
      </w:r>
    </w:p>
    <w:p w:rsidR="00F00164" w:rsidRPr="00040EDF" w:rsidRDefault="00F00164" w:rsidP="00F00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0EDF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решения Совета сельского поселения Сандугачевский сельсовет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Янаульский район </w:t>
      </w:r>
      <w:r w:rsidRPr="00040ED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ED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Сандугачевский сельсовет  муниципального района  Янаульский район Республики Башкортостан»</w:t>
      </w:r>
    </w:p>
    <w:p w:rsidR="00F00164" w:rsidRPr="008142FF" w:rsidRDefault="00F00164" w:rsidP="00F00164">
      <w:pPr>
        <w:pStyle w:val="aa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00164" w:rsidRPr="008142FF" w:rsidRDefault="00F00164" w:rsidP="00F00164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11 Устава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142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Сандугачевский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Башкортостан, в целях обеспечения участия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142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Сандугачевский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в решении вопросов местного значения,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142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Сандугачевский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РЕШИЛ:</w:t>
      </w:r>
    </w:p>
    <w:p w:rsidR="00F00164" w:rsidRPr="008142FF" w:rsidRDefault="00F00164" w:rsidP="00F00164">
      <w:pPr>
        <w:pStyle w:val="aa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1. Утвердить прилагаемый проект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142F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Сандугачевский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142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Сандугачевский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Башкортостан» (далее – проект решения) и вынести на публичные слушания.</w:t>
      </w:r>
    </w:p>
    <w:p w:rsidR="00F00164" w:rsidRPr="003D7DF9" w:rsidRDefault="00F00164" w:rsidP="00F00164">
      <w:pPr>
        <w:pStyle w:val="aa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22 ноября 2018</w:t>
      </w:r>
      <w:r w:rsidRPr="008142FF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3D7DF9">
        <w:rPr>
          <w:rFonts w:ascii="Times New Roman" w:hAnsi="Times New Roman" w:cs="Times New Roman"/>
          <w:sz w:val="28"/>
          <w:szCs w:val="28"/>
        </w:rPr>
        <w:t>15.00 часов в кабинете главы  сельского поселения Сандугачевский сельсовет муниципального района Янаульский район по адресу: 452812, Республика Башкортостан, Янаульский район, с. Сандугач, ул. К.Садретдинова, д.5.</w:t>
      </w:r>
    </w:p>
    <w:p w:rsidR="00F00164" w:rsidRPr="003D7DF9" w:rsidRDefault="00F00164" w:rsidP="00F001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3. </w:t>
      </w:r>
      <w:r w:rsidRPr="003D7DF9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Сандугачевский сельсовет</w:t>
      </w:r>
      <w:r w:rsidRPr="003D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DF9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по проекту решения направляются в Совет сельского поселения Сандугачевский сельсовет муниципального района Янаульский район Республики Башкортостан (по адресу: Республика Башкортостан, Янаульский район, с. Сандугач, ул. К.Садретдинова, 5,  каб. управляющего делами) в период не более 10 календарных дней со дня опубликования настоящего решения.</w:t>
      </w:r>
    </w:p>
    <w:p w:rsidR="00F00164" w:rsidRPr="008142FF" w:rsidRDefault="00F00164" w:rsidP="00F001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hyperlink r:id="rId7" w:history="1">
        <w:r w:rsidRPr="008142FF">
          <w:rPr>
            <w:rStyle w:val="ac"/>
            <w:rFonts w:ascii="Times New Roman" w:hAnsi="Times New Roman" w:cs="Times New Roman"/>
            <w:sz w:val="28"/>
            <w:szCs w:val="28"/>
          </w:rPr>
          <w:t>проекту</w:t>
        </w:r>
      </w:hyperlink>
      <w:r w:rsidRPr="008142FF">
        <w:rPr>
          <w:rFonts w:ascii="Times New Roman" w:hAnsi="Times New Roman" w:cs="Times New Roman"/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</w:t>
      </w:r>
      <w:r w:rsidRPr="008142FF">
        <w:rPr>
          <w:rFonts w:ascii="Times New Roman" w:hAnsi="Times New Roman" w:cs="Times New Roman"/>
          <w:sz w:val="28"/>
          <w:szCs w:val="28"/>
        </w:rPr>
        <w:lastRenderedPageBreak/>
        <w:t>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F00164" w:rsidRPr="008142FF" w:rsidRDefault="00F00164" w:rsidP="00F0016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8" w:history="1">
        <w:r w:rsidRPr="008142FF">
          <w:rPr>
            <w:rStyle w:val="ac"/>
            <w:rFonts w:ascii="Times New Roman" w:hAnsi="Times New Roman" w:cs="Times New Roman"/>
            <w:sz w:val="28"/>
            <w:szCs w:val="28"/>
          </w:rPr>
          <w:t>проекту</w:t>
        </w:r>
      </w:hyperlink>
      <w:r w:rsidRPr="008142FF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F00164" w:rsidRDefault="00F00164" w:rsidP="00F00164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8142FF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Куснияров Т.Ш.</w:t>
      </w:r>
      <w:r w:rsidRPr="001377D0">
        <w:rPr>
          <w:rFonts w:ascii="Times New Roman" w:hAnsi="Times New Roman"/>
          <w:iCs/>
          <w:sz w:val="28"/>
          <w:szCs w:val="28"/>
        </w:rPr>
        <w:t xml:space="preserve"> – председатель комиссии, глава </w:t>
      </w:r>
      <w:r w:rsidRPr="001377D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Сандугачевский</w:t>
      </w:r>
      <w:r w:rsidRPr="001377D0">
        <w:rPr>
          <w:rFonts w:ascii="Times New Roman" w:hAnsi="Times New Roman"/>
          <w:sz w:val="28"/>
          <w:szCs w:val="28"/>
        </w:rPr>
        <w:t xml:space="preserve"> сельсовет</w:t>
      </w:r>
      <w:r w:rsidRPr="001377D0">
        <w:rPr>
          <w:rFonts w:ascii="Times New Roman" w:hAnsi="Times New Roman"/>
          <w:iCs/>
          <w:sz w:val="28"/>
          <w:szCs w:val="28"/>
        </w:rPr>
        <w:t xml:space="preserve"> муниципального района Янаульский район;</w:t>
      </w:r>
    </w:p>
    <w:p w:rsidR="00F00164" w:rsidRPr="001377D0" w:rsidRDefault="00F00164" w:rsidP="00F00164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Шарафутдинов Р.Р. </w:t>
      </w:r>
      <w:r w:rsidRPr="001377D0">
        <w:rPr>
          <w:rFonts w:ascii="Times New Roman" w:hAnsi="Times New Roman"/>
          <w:iCs/>
          <w:sz w:val="28"/>
          <w:szCs w:val="28"/>
        </w:rPr>
        <w:t>– заместитель председателя комиссии,</w:t>
      </w:r>
      <w:r w:rsidRPr="007A3DB1">
        <w:rPr>
          <w:rFonts w:ascii="Times New Roman" w:hAnsi="Times New Roman"/>
          <w:iCs/>
          <w:sz w:val="28"/>
          <w:szCs w:val="28"/>
        </w:rPr>
        <w:t xml:space="preserve"> </w:t>
      </w:r>
      <w:r w:rsidRPr="001377D0">
        <w:rPr>
          <w:rFonts w:ascii="Times New Roman" w:hAnsi="Times New Roman"/>
          <w:iCs/>
          <w:sz w:val="28"/>
          <w:szCs w:val="28"/>
        </w:rPr>
        <w:t>председатель постоянной комиссии по развитию предпринимательства, земельным и  аграрным вопросам, благоустройству, экологии и жилищным вопросам;</w:t>
      </w:r>
    </w:p>
    <w:p w:rsidR="00F00164" w:rsidRPr="001377D0" w:rsidRDefault="00F00164" w:rsidP="00F00164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1377D0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Разимзянова Н.Л.</w:t>
      </w:r>
      <w:r w:rsidRPr="001377D0">
        <w:rPr>
          <w:rFonts w:ascii="Times New Roman" w:hAnsi="Times New Roman"/>
          <w:iCs/>
          <w:sz w:val="28"/>
          <w:szCs w:val="28"/>
        </w:rPr>
        <w:t xml:space="preserve"> – секретарь комиссии, </w:t>
      </w:r>
      <w:r>
        <w:rPr>
          <w:rFonts w:ascii="Times New Roman" w:hAnsi="Times New Roman"/>
          <w:iCs/>
          <w:sz w:val="28"/>
          <w:szCs w:val="28"/>
        </w:rPr>
        <w:t>председатель постоянной комиссии по социально-гуманитарным вопросам,</w:t>
      </w:r>
      <w:r w:rsidRPr="003D7DF9">
        <w:rPr>
          <w:rFonts w:ascii="Times New Roman" w:hAnsi="Times New Roman"/>
          <w:iCs/>
          <w:sz w:val="28"/>
          <w:szCs w:val="28"/>
        </w:rPr>
        <w:t xml:space="preserve"> </w:t>
      </w:r>
      <w:r w:rsidRPr="008142FF">
        <w:rPr>
          <w:rFonts w:ascii="Times New Roman" w:hAnsi="Times New Roman"/>
          <w:iCs/>
          <w:sz w:val="28"/>
          <w:szCs w:val="28"/>
        </w:rPr>
        <w:t>охране правопорядка</w:t>
      </w:r>
      <w:r w:rsidRPr="001377D0">
        <w:rPr>
          <w:rFonts w:ascii="Times New Roman" w:hAnsi="Times New Roman"/>
          <w:iCs/>
          <w:sz w:val="28"/>
          <w:szCs w:val="28"/>
        </w:rPr>
        <w:t>;</w:t>
      </w:r>
    </w:p>
    <w:p w:rsidR="001B4DF8" w:rsidRPr="001B4DF8" w:rsidRDefault="001B4DF8" w:rsidP="001B4DF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B4DF8">
        <w:rPr>
          <w:rFonts w:ascii="Times New Roman" w:hAnsi="Times New Roman" w:cs="Times New Roman"/>
          <w:sz w:val="28"/>
          <w:szCs w:val="28"/>
        </w:rPr>
        <w:t>Васильев Радик Лукьянович – член комиссии, председатель постоянной комиссии по бюджету, налогам и вопросам собственности;</w:t>
      </w:r>
    </w:p>
    <w:p w:rsidR="001B4DF8" w:rsidRDefault="001B4DF8" w:rsidP="001B4DF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DF8">
        <w:rPr>
          <w:rFonts w:ascii="Times New Roman" w:hAnsi="Times New Roman" w:cs="Times New Roman"/>
          <w:sz w:val="28"/>
          <w:szCs w:val="28"/>
        </w:rPr>
        <w:t xml:space="preserve">  - Сафина Фанила Кавиевна – член комиссии, член постоянной комиссии по бюджету, налогам и вопросам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164" w:rsidRPr="003D7DF9" w:rsidRDefault="00F00164" w:rsidP="001B4DF8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5. </w:t>
      </w:r>
      <w:r w:rsidRPr="003D7DF9">
        <w:rPr>
          <w:rFonts w:ascii="Times New Roman" w:hAnsi="Times New Roman" w:cs="Times New Roman"/>
          <w:sz w:val="28"/>
          <w:szCs w:val="28"/>
        </w:rPr>
        <w:t>Н</w:t>
      </w:r>
      <w:r w:rsidRPr="003D7DF9">
        <w:rPr>
          <w:rFonts w:ascii="Times New Roman" w:hAnsi="Times New Roman" w:cs="Times New Roman"/>
          <w:iCs/>
          <w:sz w:val="28"/>
          <w:szCs w:val="28"/>
        </w:rPr>
        <w:t>астоящее решение обнародовать на информационном стенде в здании Администрации сельского поселения Сандугачевский сельсовет муниципального района Янаульский район Республики Башкортостан по адресу:452812, Республика Башкортостан, Янаульский район, с. Сандугач, ул.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7DF9">
        <w:rPr>
          <w:rFonts w:ascii="Times New Roman" w:hAnsi="Times New Roman" w:cs="Times New Roman"/>
          <w:iCs/>
          <w:sz w:val="28"/>
          <w:szCs w:val="28"/>
        </w:rPr>
        <w:t>К.Садретдинова, д.5.</w:t>
      </w:r>
    </w:p>
    <w:p w:rsidR="00F00164" w:rsidRPr="008142FF" w:rsidRDefault="00F00164" w:rsidP="00F00164">
      <w:pPr>
        <w:pStyle w:val="aa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164" w:rsidRDefault="00F00164" w:rsidP="00F00164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164" w:rsidRPr="008142FF" w:rsidRDefault="00F00164" w:rsidP="00F00164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164" w:rsidRPr="003D7DF9" w:rsidRDefault="00F00164" w:rsidP="00F00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DF9">
        <w:rPr>
          <w:rFonts w:ascii="Times New Roman" w:hAnsi="Times New Roman" w:cs="Times New Roman"/>
          <w:sz w:val="28"/>
          <w:szCs w:val="28"/>
        </w:rPr>
        <w:t>Глава</w:t>
      </w:r>
    </w:p>
    <w:p w:rsidR="00F00164" w:rsidRPr="003D7DF9" w:rsidRDefault="00F00164" w:rsidP="00F00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D7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D7DF9">
        <w:rPr>
          <w:rFonts w:ascii="Times New Roman" w:hAnsi="Times New Roman" w:cs="Times New Roman"/>
          <w:sz w:val="28"/>
          <w:szCs w:val="28"/>
        </w:rPr>
        <w:t>Т.Ш. Куснияров</w:t>
      </w: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Default="00F00164" w:rsidP="00F00164">
      <w:pPr>
        <w:pStyle w:val="3"/>
        <w:spacing w:line="0" w:lineRule="atLeast"/>
        <w:ind w:left="6237"/>
        <w:jc w:val="both"/>
        <w:rPr>
          <w:sz w:val="20"/>
        </w:rPr>
      </w:pPr>
    </w:p>
    <w:p w:rsidR="00F00164" w:rsidRPr="00915A4C" w:rsidRDefault="00F00164" w:rsidP="00F00164">
      <w:pPr>
        <w:pStyle w:val="3"/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15A4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00164" w:rsidRPr="00915A4C" w:rsidRDefault="00F00164" w:rsidP="00F00164">
      <w:pPr>
        <w:pStyle w:val="3"/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15A4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915A4C">
        <w:rPr>
          <w:rFonts w:ascii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hAnsi="Times New Roman" w:cs="Times New Roman"/>
          <w:sz w:val="20"/>
          <w:szCs w:val="20"/>
        </w:rPr>
        <w:t>Сандугачевский сельсовет</w:t>
      </w:r>
      <w:r w:rsidRPr="00915A4C">
        <w:rPr>
          <w:rFonts w:ascii="Times New Roman" w:hAnsi="Times New Roman" w:cs="Times New Roman"/>
          <w:sz w:val="20"/>
          <w:szCs w:val="20"/>
        </w:rPr>
        <w:t xml:space="preserve"> муниципального района Янаульский район Республики Башкортостан </w:t>
      </w:r>
    </w:p>
    <w:p w:rsidR="00F00164" w:rsidRPr="00915A4C" w:rsidRDefault="00F00164" w:rsidP="00F00164">
      <w:pPr>
        <w:pStyle w:val="3"/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15A4C">
        <w:rPr>
          <w:rFonts w:ascii="Times New Roman" w:hAnsi="Times New Roman" w:cs="Times New Roman"/>
          <w:sz w:val="20"/>
          <w:szCs w:val="20"/>
        </w:rPr>
        <w:t xml:space="preserve">от «__» </w:t>
      </w:r>
      <w:r>
        <w:rPr>
          <w:rFonts w:ascii="Times New Roman" w:hAnsi="Times New Roman" w:cs="Times New Roman"/>
          <w:sz w:val="20"/>
          <w:szCs w:val="20"/>
        </w:rPr>
        <w:t>ноября</w:t>
      </w:r>
      <w:r w:rsidRPr="00915A4C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15A4C">
        <w:rPr>
          <w:rFonts w:ascii="Times New Roman" w:hAnsi="Times New Roman" w:cs="Times New Roman"/>
          <w:sz w:val="20"/>
          <w:szCs w:val="20"/>
        </w:rPr>
        <w:t xml:space="preserve"> года № __</w:t>
      </w:r>
    </w:p>
    <w:p w:rsidR="00F00164" w:rsidRPr="00915A4C" w:rsidRDefault="00F00164" w:rsidP="00F00164">
      <w:pPr>
        <w:pStyle w:val="3"/>
        <w:spacing w:line="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00164" w:rsidRPr="00915A4C" w:rsidRDefault="00F00164" w:rsidP="00F00164">
      <w:pPr>
        <w:pStyle w:val="3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5A4C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15A4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Сандугачевский сельсовет</w:t>
      </w:r>
      <w:r w:rsidRPr="00915A4C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</w:t>
      </w:r>
    </w:p>
    <w:p w:rsidR="00F00164" w:rsidRPr="004012A2" w:rsidRDefault="00F00164" w:rsidP="00F0016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15A4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Сандугачевский сельсовет</w:t>
      </w: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164" w:rsidRPr="004012A2" w:rsidRDefault="00F00164" w:rsidP="00F001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15A4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Сандугачевский сельсовет</w:t>
      </w:r>
      <w:r w:rsidRPr="00915A4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Янаульский район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F00164">
        <w:rPr>
          <w:rFonts w:ascii="Times New Roman" w:hAnsi="Times New Roman" w:cs="Times New Roman"/>
          <w:sz w:val="28"/>
          <w:szCs w:val="28"/>
        </w:rPr>
        <w:t xml:space="preserve">Сандугачевский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00164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00164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07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07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F00164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735F0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F00164" w:rsidRPr="00F00164" w:rsidRDefault="00B01D37" w:rsidP="00F001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F00164">
        <w:rPr>
          <w:sz w:val="28"/>
          <w:szCs w:val="28"/>
        </w:rPr>
        <w:t xml:space="preserve"> </w:t>
      </w:r>
      <w:r w:rsidR="00F00164" w:rsidRPr="00F00164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стенде Администрации сельского поселения Сандугачевский  сельсовет муниципального района Янаульский район Республики Башкортостан  после его государственной регистрации.</w:t>
      </w:r>
    </w:p>
    <w:p w:rsidR="00F00164" w:rsidRPr="00F00164" w:rsidRDefault="00F00164" w:rsidP="00F001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164" w:rsidRPr="00F00164" w:rsidRDefault="00F00164" w:rsidP="00F00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164">
        <w:rPr>
          <w:rFonts w:ascii="Times New Roman" w:hAnsi="Times New Roman" w:cs="Times New Roman"/>
          <w:sz w:val="28"/>
          <w:szCs w:val="28"/>
        </w:rPr>
        <w:t>Глава</w:t>
      </w:r>
    </w:p>
    <w:p w:rsidR="00F00164" w:rsidRPr="00F00164" w:rsidRDefault="00F00164" w:rsidP="00F00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16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00164">
        <w:rPr>
          <w:rFonts w:ascii="Times New Roman" w:hAnsi="Times New Roman" w:cs="Times New Roman"/>
          <w:sz w:val="28"/>
          <w:szCs w:val="28"/>
        </w:rPr>
        <w:t>Т.Ш. Куснияров</w:t>
      </w:r>
    </w:p>
    <w:p w:rsidR="00F00164" w:rsidRPr="00F00164" w:rsidRDefault="00F00164" w:rsidP="00F00164">
      <w:pPr>
        <w:pStyle w:val="3"/>
        <w:ind w:right="-851"/>
        <w:rPr>
          <w:rFonts w:ascii="Times New Roman" w:hAnsi="Times New Roman" w:cs="Times New Roman"/>
          <w:sz w:val="28"/>
          <w:szCs w:val="28"/>
        </w:rPr>
      </w:pPr>
    </w:p>
    <w:p w:rsidR="005F010D" w:rsidRPr="00646585" w:rsidRDefault="005F010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5">
        <w:rPr>
          <w:rFonts w:ascii="Times New Roman" w:hAnsi="Times New Roman" w:cs="Times New Roman"/>
          <w:sz w:val="28"/>
          <w:szCs w:val="28"/>
        </w:rPr>
        <w:t>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B5" w:rsidRDefault="00EE32B5" w:rsidP="00B8536C">
      <w:pPr>
        <w:spacing w:after="0" w:line="240" w:lineRule="auto"/>
      </w:pPr>
      <w:r>
        <w:separator/>
      </w:r>
    </w:p>
  </w:endnote>
  <w:endnote w:type="continuationSeparator" w:id="1">
    <w:p w:rsidR="00EE32B5" w:rsidRDefault="00EE32B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B5" w:rsidRDefault="00EE32B5" w:rsidP="00B8536C">
      <w:pPr>
        <w:spacing w:after="0" w:line="240" w:lineRule="auto"/>
      </w:pPr>
      <w:r>
        <w:separator/>
      </w:r>
    </w:p>
  </w:footnote>
  <w:footnote w:type="continuationSeparator" w:id="1">
    <w:p w:rsidR="00EE32B5" w:rsidRDefault="00EE32B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</w:sdtPr>
    <w:sdtContent>
      <w:p w:rsidR="00B8536C" w:rsidRDefault="004334E8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9939B0">
          <w:rPr>
            <w:rFonts w:ascii="Times New Roman" w:hAnsi="Times New Roman" w:cs="Times New Roman"/>
            <w:noProof/>
          </w:rPr>
          <w:t>11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735F0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B4DF8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0CF5"/>
    <w:rsid w:val="00317B7C"/>
    <w:rsid w:val="00360820"/>
    <w:rsid w:val="003A6C2C"/>
    <w:rsid w:val="003D01B6"/>
    <w:rsid w:val="00400737"/>
    <w:rsid w:val="004012A2"/>
    <w:rsid w:val="004334E8"/>
    <w:rsid w:val="00456425"/>
    <w:rsid w:val="004A11B0"/>
    <w:rsid w:val="004A36DF"/>
    <w:rsid w:val="004A700C"/>
    <w:rsid w:val="00555AE0"/>
    <w:rsid w:val="005A69A9"/>
    <w:rsid w:val="005D71EE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450EF"/>
    <w:rsid w:val="007F0EF3"/>
    <w:rsid w:val="0083110E"/>
    <w:rsid w:val="008960FF"/>
    <w:rsid w:val="008D5EA4"/>
    <w:rsid w:val="008F051F"/>
    <w:rsid w:val="00920CE3"/>
    <w:rsid w:val="00973AB3"/>
    <w:rsid w:val="009939B0"/>
    <w:rsid w:val="009A0165"/>
    <w:rsid w:val="00A5242A"/>
    <w:rsid w:val="00A829AB"/>
    <w:rsid w:val="00A84230"/>
    <w:rsid w:val="00AC1E06"/>
    <w:rsid w:val="00AE53B8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9035C"/>
    <w:rsid w:val="00CA7E42"/>
    <w:rsid w:val="00CC532D"/>
    <w:rsid w:val="00CD6370"/>
    <w:rsid w:val="00CE0000"/>
    <w:rsid w:val="00CF1829"/>
    <w:rsid w:val="00D21C05"/>
    <w:rsid w:val="00D45351"/>
    <w:rsid w:val="00D602DB"/>
    <w:rsid w:val="00D92B3C"/>
    <w:rsid w:val="00DA313D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E32B5"/>
    <w:rsid w:val="00EF1D42"/>
    <w:rsid w:val="00F00164"/>
    <w:rsid w:val="00F262AC"/>
    <w:rsid w:val="00F32FD1"/>
    <w:rsid w:val="00F45A91"/>
    <w:rsid w:val="00F53448"/>
    <w:rsid w:val="00F647F0"/>
    <w:rsid w:val="00F76BA8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5C"/>
  </w:style>
  <w:style w:type="paragraph" w:styleId="1">
    <w:name w:val="heading 1"/>
    <w:basedOn w:val="a"/>
    <w:next w:val="a"/>
    <w:link w:val="10"/>
    <w:qFormat/>
    <w:rsid w:val="001B4DF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uiPriority w:val="99"/>
    <w:semiHidden/>
    <w:unhideWhenUsed/>
    <w:rsid w:val="00F001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0164"/>
    <w:rPr>
      <w:sz w:val="16"/>
      <w:szCs w:val="16"/>
    </w:rPr>
  </w:style>
  <w:style w:type="paragraph" w:customStyle="1" w:styleId="ConsNormal">
    <w:name w:val="ConsNormal"/>
    <w:rsid w:val="00F001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001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4DF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3054BB8B152DB2F6676E749C62B8E9CB340A08FA52F8C6B20AAECA7FEM1kBF" TargetMode="External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976E20A211E70BB7CED7ABD93E3054BB8B152DB2F6676E749C62B8E9CB340A08FA52F8C6B20AAECA7FEM1kBF" TargetMode="Externa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9</cp:revision>
  <cp:lastPrinted>2018-08-16T07:00:00Z</cp:lastPrinted>
  <dcterms:created xsi:type="dcterms:W3CDTF">2018-08-16T07:00:00Z</dcterms:created>
  <dcterms:modified xsi:type="dcterms:W3CDTF">2018-11-22T11:24:00Z</dcterms:modified>
</cp:coreProperties>
</file>