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F2" w:rsidRPr="00D41D7B" w:rsidRDefault="005652CA" w:rsidP="006C1FE4">
      <w:pPr>
        <w:pStyle w:val="a3"/>
        <w:spacing w:after="0"/>
        <w:jc w:val="center"/>
        <w:rPr>
          <w:rFonts w:ascii="Calibri" w:hAnsi="Calibri" w:cs="Arial"/>
          <w:sz w:val="28"/>
          <w:szCs w:val="28"/>
        </w:rPr>
      </w:pPr>
      <w:r>
        <w:rPr>
          <w:noProof/>
          <w:sz w:val="28"/>
          <w:szCs w:val="28"/>
        </w:rPr>
        <w:drawing>
          <wp:anchor distT="0" distB="0" distL="114300" distR="114300" simplePos="0" relativeHeight="251655168" behindDoc="1" locked="0" layoutInCell="1" allowOverlap="1">
            <wp:simplePos x="0" y="0"/>
            <wp:positionH relativeFrom="column">
              <wp:posOffset>-21590</wp:posOffset>
            </wp:positionH>
            <wp:positionV relativeFrom="paragraph">
              <wp:posOffset>-42545</wp:posOffset>
            </wp:positionV>
            <wp:extent cx="612140" cy="612140"/>
            <wp:effectExtent l="19050" t="0" r="0" b="0"/>
            <wp:wrapTight wrapText="bothSides">
              <wp:wrapPolygon edited="0">
                <wp:start x="12100" y="3361"/>
                <wp:lineTo x="3361" y="4033"/>
                <wp:lineTo x="-672" y="7394"/>
                <wp:lineTo x="-672" y="17477"/>
                <wp:lineTo x="2689" y="18822"/>
                <wp:lineTo x="9411" y="18822"/>
                <wp:lineTo x="19494" y="18822"/>
                <wp:lineTo x="20166" y="18822"/>
                <wp:lineTo x="20838" y="15461"/>
                <wp:lineTo x="20838" y="10083"/>
                <wp:lineTo x="20166" y="4033"/>
                <wp:lineTo x="18822" y="3361"/>
                <wp:lineTo x="12100" y="3361"/>
              </wp:wrapPolygon>
            </wp:wrapTight>
            <wp:docPr id="36" name="Рисунок 3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lder"/>
                    <pic:cNvPicPr>
                      <a:picLocks noChangeAspect="1" noChangeArrowheads="1"/>
                    </pic:cNvPicPr>
                  </pic:nvPicPr>
                  <pic:blipFill>
                    <a:blip r:embed="rId5" cstate="print"/>
                    <a:srcRect/>
                    <a:stretch>
                      <a:fillRect/>
                    </a:stretch>
                  </pic:blipFill>
                  <pic:spPr bwMode="auto">
                    <a:xfrm>
                      <a:off x="0" y="0"/>
                      <a:ext cx="612140" cy="612140"/>
                    </a:xfrm>
                    <a:prstGeom prst="rect">
                      <a:avLst/>
                    </a:prstGeom>
                    <a:noFill/>
                    <a:ln w="9525">
                      <a:noFill/>
                      <a:miter lim="800000"/>
                      <a:headEnd/>
                      <a:tailEnd/>
                    </a:ln>
                  </pic:spPr>
                </pic:pic>
              </a:graphicData>
            </a:graphic>
          </wp:anchor>
        </w:drawing>
      </w:r>
      <w:r w:rsidR="001D381E" w:rsidRPr="00D41D7B">
        <w:rPr>
          <w:rFonts w:ascii="Calibri" w:hAnsi="Calibri" w:cs="Arial"/>
          <w:b/>
          <w:color w:val="0070C0"/>
          <w:sz w:val="28"/>
          <w:szCs w:val="28"/>
        </w:rPr>
        <w:t>Какие документы необходимы</w:t>
      </w:r>
      <w:r w:rsidR="00F908F2" w:rsidRPr="00D41D7B">
        <w:rPr>
          <w:rFonts w:ascii="Calibri" w:hAnsi="Calibri" w:cs="Arial"/>
          <w:b/>
          <w:color w:val="0070C0"/>
          <w:sz w:val="28"/>
          <w:szCs w:val="28"/>
        </w:rPr>
        <w:t>?</w:t>
      </w:r>
    </w:p>
    <w:p w:rsidR="005224C2" w:rsidRDefault="005224C2" w:rsidP="003F6EB6">
      <w:pPr>
        <w:pStyle w:val="a3"/>
        <w:numPr>
          <w:ilvl w:val="0"/>
          <w:numId w:val="7"/>
        </w:numPr>
        <w:tabs>
          <w:tab w:val="left" w:pos="284"/>
        </w:tabs>
        <w:spacing w:before="0" w:beforeAutospacing="0" w:after="0" w:afterAutospacing="0"/>
        <w:ind w:left="0" w:firstLine="0"/>
        <w:jc w:val="both"/>
        <w:rPr>
          <w:rFonts w:ascii="Calibri" w:hAnsi="Calibri" w:cs="Arial"/>
          <w:sz w:val="19"/>
          <w:szCs w:val="19"/>
        </w:rPr>
      </w:pPr>
      <w:r w:rsidRPr="007E0F71">
        <w:rPr>
          <w:rFonts w:ascii="Calibri" w:hAnsi="Calibri" w:cs="Arial"/>
          <w:b/>
          <w:sz w:val="19"/>
          <w:szCs w:val="19"/>
        </w:rPr>
        <w:t>Заявление правообладателя или его представителя о государственной регистрации права</w:t>
      </w:r>
      <w:r w:rsidRPr="007E0F71">
        <w:rPr>
          <w:rFonts w:ascii="Calibri" w:hAnsi="Calibri" w:cs="Arial"/>
          <w:sz w:val="19"/>
          <w:szCs w:val="19"/>
        </w:rPr>
        <w:t>.  Если с заявлением обращается представитель правообладателя, необходимо представить нотариально удостоверенную доверенность.</w:t>
      </w:r>
    </w:p>
    <w:p w:rsidR="00495076" w:rsidRPr="007E0F71" w:rsidRDefault="00495076" w:rsidP="00495076">
      <w:pPr>
        <w:pStyle w:val="a3"/>
        <w:tabs>
          <w:tab w:val="left" w:pos="284"/>
        </w:tabs>
        <w:spacing w:before="0" w:beforeAutospacing="0" w:after="0" w:afterAutospacing="0"/>
        <w:jc w:val="both"/>
        <w:rPr>
          <w:rFonts w:ascii="Calibri" w:hAnsi="Calibri" w:cs="Arial"/>
          <w:sz w:val="19"/>
          <w:szCs w:val="19"/>
        </w:rPr>
      </w:pPr>
    </w:p>
    <w:p w:rsidR="00701074" w:rsidRDefault="004961BC" w:rsidP="003F6EB6">
      <w:pPr>
        <w:pStyle w:val="a3"/>
        <w:numPr>
          <w:ilvl w:val="0"/>
          <w:numId w:val="7"/>
        </w:numPr>
        <w:tabs>
          <w:tab w:val="left" w:pos="284"/>
        </w:tabs>
        <w:spacing w:before="0" w:beforeAutospacing="0" w:after="0" w:afterAutospacing="0"/>
        <w:ind w:left="0" w:firstLine="0"/>
        <w:jc w:val="both"/>
        <w:rPr>
          <w:rFonts w:ascii="Calibri" w:hAnsi="Calibri" w:cs="Arial"/>
          <w:sz w:val="19"/>
          <w:szCs w:val="19"/>
        </w:rPr>
      </w:pPr>
      <w:r w:rsidRPr="004961BC">
        <w:rPr>
          <w:rFonts w:ascii="Calibri" w:hAnsi="Calibri" w:cs="Arial"/>
          <w:sz w:val="19"/>
          <w:szCs w:val="19"/>
        </w:rPr>
        <w:t>Основаниями для осуществления государственного кадастрового учета и (или) государственной регистрации прав являются</w:t>
      </w:r>
      <w:r w:rsidR="00701074">
        <w:rPr>
          <w:rFonts w:ascii="Calibri" w:hAnsi="Calibri" w:cs="Arial"/>
          <w:sz w:val="19"/>
          <w:szCs w:val="19"/>
        </w:rPr>
        <w:t>:</w:t>
      </w:r>
    </w:p>
    <w:p w:rsidR="00495076" w:rsidRDefault="00495076" w:rsidP="00495076">
      <w:pPr>
        <w:pStyle w:val="a3"/>
        <w:tabs>
          <w:tab w:val="left" w:pos="284"/>
        </w:tabs>
        <w:spacing w:before="0" w:beforeAutospacing="0" w:after="0" w:afterAutospacing="0"/>
        <w:jc w:val="both"/>
        <w:rPr>
          <w:rFonts w:ascii="Calibri" w:hAnsi="Calibri" w:cs="Arial"/>
          <w:sz w:val="19"/>
          <w:szCs w:val="19"/>
        </w:rPr>
      </w:pPr>
    </w:p>
    <w:p w:rsidR="004961BC" w:rsidRPr="004961BC" w:rsidRDefault="00701074" w:rsidP="00701074">
      <w:pPr>
        <w:pStyle w:val="a3"/>
        <w:tabs>
          <w:tab w:val="left" w:pos="284"/>
        </w:tabs>
        <w:spacing w:before="0" w:beforeAutospacing="0" w:after="0" w:afterAutospacing="0"/>
        <w:jc w:val="both"/>
        <w:rPr>
          <w:rFonts w:ascii="Calibri" w:hAnsi="Calibri" w:cs="Arial"/>
          <w:sz w:val="19"/>
          <w:szCs w:val="19"/>
        </w:rPr>
      </w:pPr>
      <w:r>
        <w:rPr>
          <w:rFonts w:ascii="Calibri" w:hAnsi="Calibri" w:cs="Arial"/>
          <w:b/>
          <w:sz w:val="19"/>
          <w:szCs w:val="19"/>
        </w:rPr>
        <w:t>О</w:t>
      </w:r>
      <w:r w:rsidR="004961BC" w:rsidRPr="004961BC">
        <w:rPr>
          <w:rFonts w:ascii="Calibri" w:hAnsi="Calibri" w:cs="Arial"/>
          <w:b/>
          <w:sz w:val="19"/>
          <w:szCs w:val="19"/>
        </w:rPr>
        <w:t>бщий порядок</w:t>
      </w:r>
      <w:r w:rsidR="004961BC" w:rsidRPr="004961BC">
        <w:rPr>
          <w:rFonts w:ascii="Calibri" w:hAnsi="Calibri" w:cs="Arial"/>
          <w:sz w:val="19"/>
          <w:szCs w:val="19"/>
        </w:rPr>
        <w:t>:</w:t>
      </w:r>
    </w:p>
    <w:p w:rsidR="004961BC" w:rsidRPr="004961BC" w:rsidRDefault="004961BC" w:rsidP="003F6EB6">
      <w:pPr>
        <w:pStyle w:val="a3"/>
        <w:tabs>
          <w:tab w:val="left" w:pos="284"/>
        </w:tabs>
        <w:spacing w:before="0" w:beforeAutospacing="0" w:after="0" w:afterAutospacing="0"/>
        <w:jc w:val="both"/>
        <w:rPr>
          <w:rFonts w:ascii="Calibri" w:hAnsi="Calibri" w:cs="Arial"/>
          <w:sz w:val="19"/>
          <w:szCs w:val="19"/>
        </w:rPr>
      </w:pPr>
      <w:r w:rsidRPr="004961BC">
        <w:rPr>
          <w:rFonts w:ascii="Calibri" w:hAnsi="Calibri" w:cs="Arial"/>
          <w:sz w:val="19"/>
          <w:szCs w:val="19"/>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r>
        <w:rPr>
          <w:rFonts w:ascii="Calibri" w:hAnsi="Calibri" w:cs="Arial"/>
          <w:sz w:val="19"/>
          <w:szCs w:val="19"/>
        </w:rPr>
        <w:t>;</w:t>
      </w:r>
    </w:p>
    <w:p w:rsidR="004961BC" w:rsidRPr="004961BC" w:rsidRDefault="004961BC" w:rsidP="003F6EB6">
      <w:pPr>
        <w:pStyle w:val="a3"/>
        <w:tabs>
          <w:tab w:val="left" w:pos="284"/>
        </w:tabs>
        <w:spacing w:before="0" w:beforeAutospacing="0" w:after="0" w:afterAutospacing="0"/>
        <w:jc w:val="both"/>
        <w:rPr>
          <w:rFonts w:ascii="Calibri" w:hAnsi="Calibri" w:cs="Arial"/>
          <w:sz w:val="19"/>
          <w:szCs w:val="19"/>
        </w:rPr>
      </w:pPr>
      <w:r w:rsidRPr="004961BC">
        <w:rPr>
          <w:rFonts w:ascii="Calibri" w:hAnsi="Calibri" w:cs="Arial"/>
          <w:sz w:val="19"/>
          <w:szCs w:val="19"/>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4961BC" w:rsidRPr="004961BC" w:rsidRDefault="004961BC" w:rsidP="003F6EB6">
      <w:pPr>
        <w:pStyle w:val="a3"/>
        <w:tabs>
          <w:tab w:val="left" w:pos="284"/>
        </w:tabs>
        <w:spacing w:before="0" w:beforeAutospacing="0" w:after="0" w:afterAutospacing="0"/>
        <w:jc w:val="both"/>
        <w:rPr>
          <w:rFonts w:ascii="Calibri" w:hAnsi="Calibri" w:cs="Arial"/>
          <w:sz w:val="19"/>
          <w:szCs w:val="19"/>
        </w:rPr>
      </w:pPr>
      <w:r>
        <w:rPr>
          <w:rFonts w:ascii="Calibri" w:hAnsi="Calibri" w:cs="Arial"/>
          <w:sz w:val="19"/>
          <w:szCs w:val="19"/>
        </w:rPr>
        <w:t>3</w:t>
      </w:r>
      <w:r w:rsidRPr="004961BC">
        <w:rPr>
          <w:rFonts w:ascii="Calibri" w:hAnsi="Calibri" w:cs="Arial"/>
          <w:sz w:val="19"/>
          <w:szCs w:val="19"/>
        </w:rPr>
        <w:t>) свидетельства о праве на наследство</w:t>
      </w:r>
      <w:r>
        <w:rPr>
          <w:rFonts w:ascii="Calibri" w:hAnsi="Calibri" w:cs="Arial"/>
          <w:sz w:val="19"/>
          <w:szCs w:val="19"/>
        </w:rPr>
        <w:t>;</w:t>
      </w:r>
    </w:p>
    <w:p w:rsidR="004961BC" w:rsidRPr="004961BC" w:rsidRDefault="004961BC" w:rsidP="003F6EB6">
      <w:pPr>
        <w:pStyle w:val="a3"/>
        <w:tabs>
          <w:tab w:val="left" w:pos="284"/>
        </w:tabs>
        <w:spacing w:before="0" w:beforeAutospacing="0" w:after="0" w:afterAutospacing="0"/>
        <w:jc w:val="both"/>
        <w:rPr>
          <w:rFonts w:ascii="Calibri" w:hAnsi="Calibri" w:cs="Arial"/>
          <w:sz w:val="19"/>
          <w:szCs w:val="19"/>
        </w:rPr>
      </w:pPr>
      <w:r>
        <w:rPr>
          <w:rFonts w:ascii="Calibri" w:hAnsi="Calibri" w:cs="Arial"/>
          <w:sz w:val="19"/>
          <w:szCs w:val="19"/>
        </w:rPr>
        <w:t>4</w:t>
      </w:r>
      <w:r w:rsidRPr="004961BC">
        <w:rPr>
          <w:rFonts w:ascii="Calibri" w:hAnsi="Calibri" w:cs="Arial"/>
          <w:sz w:val="19"/>
          <w:szCs w:val="19"/>
        </w:rPr>
        <w:t>) вступившие в законную силу судебные акты</w:t>
      </w:r>
      <w:r>
        <w:rPr>
          <w:rFonts w:ascii="Calibri" w:hAnsi="Calibri" w:cs="Arial"/>
          <w:sz w:val="19"/>
          <w:szCs w:val="19"/>
        </w:rPr>
        <w:t>;</w:t>
      </w:r>
    </w:p>
    <w:p w:rsidR="004961BC" w:rsidRDefault="004961BC" w:rsidP="003F6EB6">
      <w:pPr>
        <w:pStyle w:val="a3"/>
        <w:tabs>
          <w:tab w:val="left" w:pos="284"/>
        </w:tabs>
        <w:spacing w:before="0" w:beforeAutospacing="0" w:after="0" w:afterAutospacing="0"/>
        <w:jc w:val="both"/>
        <w:rPr>
          <w:rFonts w:ascii="Calibri" w:hAnsi="Calibri" w:cs="Arial"/>
          <w:sz w:val="19"/>
          <w:szCs w:val="19"/>
        </w:rPr>
      </w:pPr>
      <w:r>
        <w:rPr>
          <w:rFonts w:ascii="Calibri" w:hAnsi="Calibri" w:cs="Arial"/>
          <w:sz w:val="19"/>
          <w:szCs w:val="19"/>
        </w:rPr>
        <w:t>5</w:t>
      </w:r>
      <w:r w:rsidRPr="004961BC">
        <w:rPr>
          <w:rFonts w:ascii="Calibri" w:hAnsi="Calibri" w:cs="Arial"/>
          <w:sz w:val="19"/>
          <w:szCs w:val="19"/>
        </w:rPr>
        <w:t>)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r>
        <w:rPr>
          <w:rFonts w:ascii="Calibri" w:hAnsi="Calibri" w:cs="Arial"/>
          <w:sz w:val="19"/>
          <w:szCs w:val="19"/>
        </w:rPr>
        <w:t>.</w:t>
      </w:r>
    </w:p>
    <w:p w:rsidR="00495076" w:rsidRPr="007E0F71" w:rsidRDefault="00495076" w:rsidP="003F6EB6">
      <w:pPr>
        <w:pStyle w:val="a3"/>
        <w:tabs>
          <w:tab w:val="left" w:pos="284"/>
        </w:tabs>
        <w:spacing w:before="0" w:beforeAutospacing="0" w:after="0" w:afterAutospacing="0"/>
        <w:jc w:val="both"/>
        <w:rPr>
          <w:rFonts w:ascii="Calibri" w:hAnsi="Calibri" w:cs="Arial"/>
          <w:sz w:val="19"/>
          <w:szCs w:val="19"/>
        </w:rPr>
      </w:pPr>
    </w:p>
    <w:p w:rsidR="00411E45" w:rsidRDefault="00411E45" w:rsidP="003F6EB6">
      <w:pPr>
        <w:pStyle w:val="a3"/>
        <w:tabs>
          <w:tab w:val="left" w:pos="284"/>
        </w:tabs>
        <w:spacing w:before="0" w:beforeAutospacing="0" w:after="0" w:afterAutospacing="0"/>
        <w:jc w:val="both"/>
        <w:rPr>
          <w:rFonts w:ascii="Calibri" w:hAnsi="Calibri" w:cs="Arial"/>
          <w:b/>
          <w:sz w:val="19"/>
          <w:szCs w:val="19"/>
        </w:rPr>
      </w:pPr>
      <w:r>
        <w:rPr>
          <w:rFonts w:ascii="Calibri" w:hAnsi="Calibri" w:cs="Arial"/>
          <w:b/>
          <w:sz w:val="19"/>
          <w:szCs w:val="19"/>
        </w:rPr>
        <w:t>Упрощенный порядок:</w:t>
      </w:r>
    </w:p>
    <w:p w:rsidR="005224C2" w:rsidRPr="007E0F71" w:rsidRDefault="00411E45" w:rsidP="003F6EB6">
      <w:pPr>
        <w:pStyle w:val="a3"/>
        <w:tabs>
          <w:tab w:val="left" w:pos="284"/>
        </w:tabs>
        <w:spacing w:before="0" w:beforeAutospacing="0" w:after="0" w:afterAutospacing="0"/>
        <w:jc w:val="both"/>
        <w:rPr>
          <w:rFonts w:ascii="Calibri" w:hAnsi="Calibri" w:cs="Arial"/>
          <w:sz w:val="19"/>
          <w:szCs w:val="19"/>
        </w:rPr>
      </w:pPr>
      <w:r>
        <w:rPr>
          <w:rFonts w:ascii="Calibri" w:hAnsi="Calibri" w:cs="Arial"/>
          <w:b/>
          <w:sz w:val="19"/>
          <w:szCs w:val="19"/>
        </w:rPr>
        <w:t>о</w:t>
      </w:r>
      <w:r w:rsidR="005224C2" w:rsidRPr="007E0F71">
        <w:rPr>
          <w:rFonts w:ascii="Calibri" w:hAnsi="Calibri" w:cs="Arial"/>
          <w:b/>
          <w:sz w:val="19"/>
          <w:szCs w:val="19"/>
        </w:rPr>
        <w:t>дин из документов</w:t>
      </w:r>
      <w:r w:rsidR="004961BC">
        <w:rPr>
          <w:rFonts w:ascii="Calibri" w:hAnsi="Calibri" w:cs="Arial"/>
          <w:b/>
          <w:sz w:val="19"/>
          <w:szCs w:val="19"/>
        </w:rPr>
        <w:t>-</w:t>
      </w:r>
      <w:r w:rsidR="005224C2" w:rsidRPr="007E0F71">
        <w:rPr>
          <w:rFonts w:ascii="Calibri" w:hAnsi="Calibri" w:cs="Arial"/>
          <w:b/>
          <w:sz w:val="19"/>
          <w:szCs w:val="19"/>
        </w:rPr>
        <w:t>основани</w:t>
      </w:r>
      <w:r w:rsidR="004961BC">
        <w:rPr>
          <w:rFonts w:ascii="Calibri" w:hAnsi="Calibri" w:cs="Arial"/>
          <w:b/>
          <w:sz w:val="19"/>
          <w:szCs w:val="19"/>
        </w:rPr>
        <w:t>й</w:t>
      </w:r>
      <w:r w:rsidR="005224C2" w:rsidRPr="007E0F71">
        <w:rPr>
          <w:rFonts w:ascii="Calibri" w:hAnsi="Calibri" w:cs="Arial"/>
          <w:b/>
          <w:sz w:val="19"/>
          <w:szCs w:val="19"/>
        </w:rPr>
        <w:t xml:space="preserve"> для государственной регистрации права на земельный участок</w:t>
      </w:r>
      <w:r w:rsidR="005224C2" w:rsidRPr="007E0F71">
        <w:rPr>
          <w:rFonts w:ascii="Calibri" w:hAnsi="Calibri" w:cs="Arial"/>
          <w:sz w:val="19"/>
          <w:szCs w:val="19"/>
        </w:rPr>
        <w:t>:</w:t>
      </w:r>
    </w:p>
    <w:p w:rsidR="005224C2" w:rsidRPr="007E0F71" w:rsidRDefault="005224C2" w:rsidP="003F6EB6">
      <w:pPr>
        <w:pStyle w:val="a3"/>
        <w:spacing w:before="0" w:beforeAutospacing="0" w:after="0" w:afterAutospacing="0"/>
        <w:jc w:val="both"/>
        <w:rPr>
          <w:rFonts w:ascii="Calibri" w:hAnsi="Calibri" w:cs="Arial"/>
          <w:sz w:val="19"/>
          <w:szCs w:val="19"/>
        </w:rPr>
      </w:pPr>
      <w:r w:rsidRPr="007E0F71">
        <w:rPr>
          <w:rFonts w:ascii="Calibri" w:hAnsi="Calibri" w:cs="Arial"/>
          <w:sz w:val="19"/>
          <w:szCs w:val="19"/>
        </w:rPr>
        <w:t>•   акт о предоставлении гражданину земельного участка,  изданный  уполномоченным  органом  государственной власти или местного самоуправления;</w:t>
      </w:r>
    </w:p>
    <w:p w:rsidR="005224C2" w:rsidRPr="007E0F71" w:rsidRDefault="005224C2" w:rsidP="003F6EB6">
      <w:pPr>
        <w:pStyle w:val="a3"/>
        <w:spacing w:before="0" w:beforeAutospacing="0" w:after="0" w:afterAutospacing="0"/>
        <w:jc w:val="both"/>
        <w:rPr>
          <w:rFonts w:ascii="Calibri" w:hAnsi="Calibri" w:cs="Arial"/>
          <w:sz w:val="19"/>
          <w:szCs w:val="19"/>
        </w:rPr>
      </w:pPr>
      <w:r w:rsidRPr="007E0F71">
        <w:rPr>
          <w:rFonts w:ascii="Calibri" w:hAnsi="Calibri" w:cs="Arial"/>
          <w:sz w:val="19"/>
          <w:szCs w:val="19"/>
        </w:rPr>
        <w:t>•   акт (свидетельство) о праве гражданина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5224C2" w:rsidRPr="007E0F71" w:rsidRDefault="005224C2" w:rsidP="003F6EB6">
      <w:pPr>
        <w:pStyle w:val="a3"/>
        <w:spacing w:before="0" w:beforeAutospacing="0" w:after="0" w:afterAutospacing="0"/>
        <w:jc w:val="both"/>
        <w:rPr>
          <w:rFonts w:ascii="Calibri" w:hAnsi="Calibri" w:cs="Arial"/>
          <w:sz w:val="19"/>
          <w:szCs w:val="19"/>
        </w:rPr>
      </w:pPr>
      <w:r w:rsidRPr="007E0F71">
        <w:rPr>
          <w:rFonts w:ascii="Calibri" w:hAnsi="Calibri" w:cs="Arial"/>
          <w:sz w:val="19"/>
          <w:szCs w:val="19"/>
        </w:rPr>
        <w:t>•   выдаваемая органом местного самоуправления выписка из похозяйственной книги о наличии у гражданина права на земельный участок (если земельный участок предоставлен для ведения личного подсобного хозяйства);</w:t>
      </w:r>
    </w:p>
    <w:p w:rsidR="005224C2" w:rsidRPr="007E0F71" w:rsidRDefault="005652CA" w:rsidP="003F6EB6">
      <w:pPr>
        <w:pStyle w:val="a3"/>
        <w:spacing w:before="0" w:beforeAutospacing="0" w:after="0" w:afterAutospacing="0"/>
        <w:jc w:val="both"/>
        <w:rPr>
          <w:rFonts w:ascii="Calibri" w:hAnsi="Calibri" w:cs="Arial"/>
          <w:sz w:val="19"/>
          <w:szCs w:val="19"/>
        </w:rPr>
      </w:pPr>
      <w:r>
        <w:rPr>
          <w:rFonts w:ascii="Calibri" w:hAnsi="Calibri" w:cs="Arial"/>
          <w:noProof/>
          <w:sz w:val="27"/>
          <w:szCs w:val="27"/>
        </w:rPr>
        <w:lastRenderedPageBreak/>
        <w:drawing>
          <wp:anchor distT="0" distB="0" distL="114300" distR="114300" simplePos="0" relativeHeight="251656192" behindDoc="1" locked="0" layoutInCell="1" allowOverlap="1">
            <wp:simplePos x="0" y="0"/>
            <wp:positionH relativeFrom="column">
              <wp:posOffset>3506470</wp:posOffset>
            </wp:positionH>
            <wp:positionV relativeFrom="paragraph">
              <wp:posOffset>127000</wp:posOffset>
            </wp:positionV>
            <wp:extent cx="638175" cy="638175"/>
            <wp:effectExtent l="0" t="0" r="9525" b="0"/>
            <wp:wrapTight wrapText="bothSides">
              <wp:wrapPolygon edited="0">
                <wp:start x="3224" y="3224"/>
                <wp:lineTo x="645" y="8382"/>
                <wp:lineTo x="0" y="18699"/>
                <wp:lineTo x="2579" y="20633"/>
                <wp:lineTo x="9672" y="20633"/>
                <wp:lineTo x="18054" y="20633"/>
                <wp:lineTo x="19988" y="20633"/>
                <wp:lineTo x="21922" y="17409"/>
                <wp:lineTo x="21922" y="7093"/>
                <wp:lineTo x="17409" y="3224"/>
                <wp:lineTo x="9672" y="3224"/>
                <wp:lineTo x="3224" y="3224"/>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638175" cy="638175"/>
                    </a:xfrm>
                    <a:prstGeom prst="rect">
                      <a:avLst/>
                    </a:prstGeom>
                    <a:noFill/>
                  </pic:spPr>
                </pic:pic>
              </a:graphicData>
            </a:graphic>
          </wp:anchor>
        </w:drawing>
      </w:r>
      <w:r w:rsidR="005224C2" w:rsidRPr="007E0F71">
        <w:rPr>
          <w:rFonts w:ascii="Calibri" w:hAnsi="Calibri" w:cs="Arial"/>
          <w:sz w:val="19"/>
          <w:szCs w:val="19"/>
        </w:rPr>
        <w:t>• иной документ, устанавливающий или удостоверяющий право гражданина на земельный участок.</w:t>
      </w:r>
    </w:p>
    <w:p w:rsidR="005224C2" w:rsidRPr="007E0F71" w:rsidRDefault="005224C2" w:rsidP="003F6EB6">
      <w:pPr>
        <w:pStyle w:val="a3"/>
        <w:spacing w:before="0" w:beforeAutospacing="0" w:after="0" w:afterAutospacing="0"/>
        <w:jc w:val="both"/>
        <w:rPr>
          <w:rFonts w:ascii="Calibri" w:hAnsi="Calibri" w:cs="Arial"/>
          <w:sz w:val="19"/>
          <w:szCs w:val="19"/>
        </w:rPr>
      </w:pPr>
      <w:r w:rsidRPr="007E0F71">
        <w:rPr>
          <w:rFonts w:ascii="Calibri" w:hAnsi="Calibri" w:cs="Arial"/>
          <w:sz w:val="19"/>
          <w:szCs w:val="19"/>
        </w:rPr>
        <w:t xml:space="preserve">Если с заявлением обращается гражданин, к которому право собственности на расположенное на земельном участке здание (строение) или сооружение перешло в порядке наследования или по иным основаниям, то в качестве документа-основания для государственной регистрации права на земельный участок представляются: </w:t>
      </w:r>
    </w:p>
    <w:p w:rsidR="005224C2" w:rsidRPr="007E0F71" w:rsidRDefault="005224C2" w:rsidP="003F6EB6">
      <w:pPr>
        <w:pStyle w:val="a3"/>
        <w:spacing w:before="0" w:beforeAutospacing="0" w:after="0" w:afterAutospacing="0"/>
        <w:jc w:val="both"/>
        <w:rPr>
          <w:rFonts w:ascii="Calibri" w:hAnsi="Calibri" w:cs="Arial"/>
          <w:sz w:val="19"/>
          <w:szCs w:val="19"/>
        </w:rPr>
      </w:pPr>
      <w:r w:rsidRPr="007E0F71">
        <w:rPr>
          <w:rFonts w:ascii="Calibri" w:hAnsi="Calibri" w:cs="Arial"/>
          <w:sz w:val="19"/>
          <w:szCs w:val="19"/>
        </w:rPr>
        <w:t>•  свидетельство о праве на наследство или иной документ,  устанавливающий  право  собственности  на здание  (строение)  или  сооружение.  Документ  не требуется, если право</w:t>
      </w:r>
      <w:r w:rsidR="004E05A7">
        <w:rPr>
          <w:rFonts w:ascii="Calibri" w:hAnsi="Calibri" w:cs="Arial"/>
          <w:sz w:val="19"/>
          <w:szCs w:val="19"/>
        </w:rPr>
        <w:t xml:space="preserve"> наследодателя было</w:t>
      </w:r>
      <w:r w:rsidRPr="007E0F71">
        <w:rPr>
          <w:rFonts w:ascii="Calibri" w:hAnsi="Calibri" w:cs="Arial"/>
          <w:sz w:val="19"/>
          <w:szCs w:val="19"/>
        </w:rPr>
        <w:t xml:space="preserve"> зарегистрировано в Едином государственном реестре недвижимости (ЕГРН).</w:t>
      </w:r>
    </w:p>
    <w:p w:rsidR="005224C2" w:rsidRDefault="005224C2" w:rsidP="003F6EB6">
      <w:pPr>
        <w:pStyle w:val="a3"/>
        <w:spacing w:before="0" w:beforeAutospacing="0" w:after="0" w:afterAutospacing="0"/>
        <w:jc w:val="both"/>
        <w:rPr>
          <w:rFonts w:ascii="Calibri" w:hAnsi="Calibri" w:cs="Arial"/>
          <w:sz w:val="19"/>
          <w:szCs w:val="19"/>
        </w:rPr>
      </w:pPr>
      <w:r w:rsidRPr="007E0F71">
        <w:rPr>
          <w:rFonts w:ascii="Calibri" w:hAnsi="Calibri" w:cs="Arial"/>
          <w:sz w:val="19"/>
          <w:szCs w:val="19"/>
        </w:rPr>
        <w:t xml:space="preserve">• один из указанных выше документов, устанавливающих или удостоверяющих право гражданина – любого прежнего собственника здания (строения) или сооружения на данный земельный участок. </w:t>
      </w:r>
    </w:p>
    <w:p w:rsidR="00495076" w:rsidRPr="007E0F71" w:rsidRDefault="00495076" w:rsidP="003F6EB6">
      <w:pPr>
        <w:pStyle w:val="a3"/>
        <w:spacing w:before="0" w:beforeAutospacing="0" w:after="0" w:afterAutospacing="0"/>
        <w:jc w:val="both"/>
        <w:rPr>
          <w:rFonts w:ascii="Calibri" w:hAnsi="Calibri" w:cs="Arial"/>
          <w:sz w:val="19"/>
          <w:szCs w:val="19"/>
        </w:rPr>
      </w:pPr>
    </w:p>
    <w:p w:rsidR="004E05A7" w:rsidRDefault="004E05A7" w:rsidP="003F6EB6">
      <w:pPr>
        <w:pStyle w:val="a3"/>
        <w:numPr>
          <w:ilvl w:val="0"/>
          <w:numId w:val="7"/>
        </w:numPr>
        <w:tabs>
          <w:tab w:val="left" w:pos="142"/>
        </w:tabs>
        <w:spacing w:before="0" w:beforeAutospacing="0" w:after="0" w:afterAutospacing="0"/>
        <w:ind w:left="0" w:firstLine="0"/>
        <w:jc w:val="both"/>
        <w:rPr>
          <w:rFonts w:ascii="Calibri" w:hAnsi="Calibri" w:cs="Arial"/>
          <w:sz w:val="19"/>
          <w:szCs w:val="19"/>
        </w:rPr>
      </w:pPr>
      <w:r w:rsidRPr="004E05A7">
        <w:rPr>
          <w:rFonts w:ascii="Calibri" w:hAnsi="Calibri" w:cs="Arial"/>
          <w:b/>
          <w:sz w:val="19"/>
          <w:szCs w:val="19"/>
        </w:rPr>
        <w:t>Технические документы</w:t>
      </w:r>
      <w:r w:rsidRPr="004E05A7">
        <w:rPr>
          <w:rFonts w:ascii="Calibri" w:hAnsi="Calibri" w:cs="Arial"/>
          <w:sz w:val="19"/>
          <w:szCs w:val="19"/>
        </w:rPr>
        <w:t xml:space="preserve">, необходимые для государственного кадастрового учета (межевой план) и иные документы, в случае, если </w:t>
      </w:r>
      <w:r>
        <w:rPr>
          <w:rFonts w:ascii="Calibri" w:hAnsi="Calibri" w:cs="Arial"/>
          <w:sz w:val="19"/>
          <w:szCs w:val="19"/>
        </w:rPr>
        <w:t>участок ранее</w:t>
      </w:r>
      <w:r w:rsidRPr="004E05A7">
        <w:rPr>
          <w:rFonts w:ascii="Calibri" w:hAnsi="Calibri" w:cs="Arial"/>
          <w:sz w:val="19"/>
          <w:szCs w:val="19"/>
        </w:rPr>
        <w:t xml:space="preserve"> не </w:t>
      </w:r>
      <w:r>
        <w:rPr>
          <w:rFonts w:ascii="Calibri" w:hAnsi="Calibri" w:cs="Arial"/>
          <w:sz w:val="19"/>
          <w:szCs w:val="19"/>
        </w:rPr>
        <w:t xml:space="preserve">был </w:t>
      </w:r>
      <w:r w:rsidRPr="004E05A7">
        <w:rPr>
          <w:rFonts w:ascii="Calibri" w:hAnsi="Calibri" w:cs="Arial"/>
          <w:sz w:val="19"/>
          <w:szCs w:val="19"/>
        </w:rPr>
        <w:t>поставлен на государственный кадастровый учет.</w:t>
      </w:r>
    </w:p>
    <w:p w:rsidR="00495076" w:rsidRDefault="00495076" w:rsidP="00495076">
      <w:pPr>
        <w:pStyle w:val="a3"/>
        <w:tabs>
          <w:tab w:val="left" w:pos="142"/>
        </w:tabs>
        <w:spacing w:before="0" w:beforeAutospacing="0" w:after="0" w:afterAutospacing="0"/>
        <w:jc w:val="both"/>
        <w:rPr>
          <w:rFonts w:ascii="Calibri" w:hAnsi="Calibri" w:cs="Arial"/>
          <w:sz w:val="19"/>
          <w:szCs w:val="19"/>
        </w:rPr>
      </w:pPr>
    </w:p>
    <w:p w:rsidR="004961BC" w:rsidRDefault="004961BC" w:rsidP="004961BC">
      <w:pPr>
        <w:pStyle w:val="a3"/>
        <w:spacing w:before="0" w:beforeAutospacing="0" w:after="0" w:afterAutospacing="0"/>
        <w:jc w:val="both"/>
        <w:rPr>
          <w:rFonts w:ascii="Calibri" w:hAnsi="Calibri" w:cs="Arial"/>
          <w:sz w:val="19"/>
          <w:szCs w:val="19"/>
        </w:rPr>
      </w:pPr>
      <w:r>
        <w:rPr>
          <w:rFonts w:ascii="Calibri" w:hAnsi="Calibri" w:cs="Arial"/>
          <w:noProof/>
          <w:sz w:val="22"/>
          <w:szCs w:val="22"/>
        </w:rPr>
        <w:pict>
          <v:rect id="_x0000_s1046" style="position:absolute;left:0;text-align:left;margin-left:-1.4pt;margin-top:7.65pt;width:250.8pt;height:54.6pt;z-index:251652096" fillcolor="#4f81bd" stroked="f" strokecolor="#f2f2f2" strokeweight="3pt">
            <v:shadow on="t" type="perspective" color="#243f60" opacity=".5" offset="1pt" offset2="-1pt"/>
            <v:textbox style="mso-next-textbox:#_x0000_s1046">
              <w:txbxContent>
                <w:p w:rsidR="00B25597" w:rsidRPr="00006CE0" w:rsidRDefault="007E0F71" w:rsidP="00415182">
                  <w:pPr>
                    <w:spacing w:line="240" w:lineRule="auto"/>
                    <w:jc w:val="both"/>
                    <w:rPr>
                      <w:sz w:val="20"/>
                      <w:szCs w:val="20"/>
                    </w:rPr>
                  </w:pPr>
                  <w:r w:rsidRPr="007E0F71">
                    <w:rPr>
                      <w:rFonts w:cs="Arial"/>
                      <w:color w:val="FFFFFF"/>
                      <w:sz w:val="20"/>
                      <w:szCs w:val="20"/>
                    </w:rPr>
                    <w:t>С 01.01.2017 обеспечена возможность одновременной подачи заявлений на кадастровый учет и регистрацию прав, что экономит время граждан и делает операции с недвижимостью более удобными.</w:t>
                  </w:r>
                </w:p>
              </w:txbxContent>
            </v:textbox>
          </v:rect>
        </w:pict>
      </w:r>
    </w:p>
    <w:p w:rsidR="004961BC" w:rsidRDefault="004961BC" w:rsidP="004961BC">
      <w:pPr>
        <w:pStyle w:val="a3"/>
        <w:spacing w:before="0" w:beforeAutospacing="0" w:after="0" w:afterAutospacing="0"/>
        <w:jc w:val="both"/>
        <w:rPr>
          <w:rFonts w:ascii="Calibri" w:hAnsi="Calibri" w:cs="Arial"/>
          <w:sz w:val="19"/>
          <w:szCs w:val="19"/>
        </w:rPr>
      </w:pPr>
    </w:p>
    <w:p w:rsidR="004961BC" w:rsidRDefault="004961BC" w:rsidP="004961BC">
      <w:pPr>
        <w:pStyle w:val="a3"/>
        <w:spacing w:before="0" w:beforeAutospacing="0" w:after="0" w:afterAutospacing="0"/>
        <w:jc w:val="both"/>
        <w:rPr>
          <w:rFonts w:ascii="Calibri" w:hAnsi="Calibri" w:cs="Arial"/>
          <w:sz w:val="19"/>
          <w:szCs w:val="19"/>
        </w:rPr>
      </w:pPr>
    </w:p>
    <w:p w:rsidR="004961BC" w:rsidRDefault="004961BC" w:rsidP="004961BC">
      <w:pPr>
        <w:pStyle w:val="a3"/>
        <w:spacing w:before="0" w:beforeAutospacing="0" w:after="0" w:afterAutospacing="0"/>
        <w:jc w:val="both"/>
        <w:rPr>
          <w:rFonts w:ascii="Calibri" w:hAnsi="Calibri" w:cs="Arial"/>
          <w:sz w:val="19"/>
          <w:szCs w:val="19"/>
        </w:rPr>
      </w:pPr>
    </w:p>
    <w:p w:rsidR="004961BC" w:rsidRDefault="004961BC" w:rsidP="004961BC">
      <w:pPr>
        <w:pStyle w:val="a3"/>
        <w:spacing w:before="0" w:beforeAutospacing="0" w:after="0" w:afterAutospacing="0"/>
        <w:jc w:val="both"/>
        <w:rPr>
          <w:rFonts w:ascii="Calibri" w:hAnsi="Calibri" w:cs="Arial"/>
          <w:sz w:val="19"/>
          <w:szCs w:val="19"/>
        </w:rPr>
      </w:pPr>
    </w:p>
    <w:p w:rsidR="00C005F0" w:rsidRDefault="00C005F0" w:rsidP="005224C2">
      <w:pPr>
        <w:pStyle w:val="a3"/>
        <w:spacing w:before="0" w:beforeAutospacing="0" w:after="0" w:afterAutospacing="0"/>
        <w:jc w:val="both"/>
        <w:rPr>
          <w:rFonts w:ascii="Calibri" w:hAnsi="Calibri" w:cs="Arial"/>
          <w:sz w:val="19"/>
          <w:szCs w:val="19"/>
        </w:rPr>
      </w:pPr>
    </w:p>
    <w:p w:rsidR="00495076" w:rsidRDefault="00495076" w:rsidP="005224C2">
      <w:pPr>
        <w:pStyle w:val="a3"/>
        <w:spacing w:before="0" w:beforeAutospacing="0" w:after="0" w:afterAutospacing="0"/>
        <w:jc w:val="both"/>
        <w:rPr>
          <w:rFonts w:ascii="Calibri" w:hAnsi="Calibri" w:cs="Arial"/>
          <w:sz w:val="19"/>
          <w:szCs w:val="19"/>
        </w:rPr>
      </w:pPr>
    </w:p>
    <w:p w:rsidR="00C838CE" w:rsidRDefault="005652CA" w:rsidP="001009E3">
      <w:pPr>
        <w:pStyle w:val="a3"/>
        <w:spacing w:before="0" w:beforeAutospacing="0" w:after="0" w:afterAutospacing="0"/>
        <w:jc w:val="both"/>
        <w:rPr>
          <w:rFonts w:ascii="Calibri" w:hAnsi="Calibri" w:cs="Arial"/>
          <w:b/>
          <w:color w:val="0070C0"/>
          <w:sz w:val="28"/>
          <w:szCs w:val="28"/>
        </w:rPr>
      </w:pPr>
      <w:r>
        <w:rPr>
          <w:noProof/>
          <w:sz w:val="27"/>
          <w:szCs w:val="27"/>
        </w:rPr>
        <w:drawing>
          <wp:anchor distT="0" distB="0" distL="114300" distR="114300" simplePos="0" relativeHeight="251657216" behindDoc="1" locked="0" layoutInCell="1" allowOverlap="1">
            <wp:simplePos x="0" y="0"/>
            <wp:positionH relativeFrom="column">
              <wp:posOffset>69215</wp:posOffset>
            </wp:positionH>
            <wp:positionV relativeFrom="paragraph">
              <wp:posOffset>189230</wp:posOffset>
            </wp:positionV>
            <wp:extent cx="567690" cy="514985"/>
            <wp:effectExtent l="19050" t="0" r="3810" b="0"/>
            <wp:wrapTight wrapText="bothSides">
              <wp:wrapPolygon edited="0">
                <wp:start x="-725" y="0"/>
                <wp:lineTo x="-725" y="20774"/>
                <wp:lineTo x="21745" y="20774"/>
                <wp:lineTo x="21745" y="0"/>
                <wp:lineTo x="-725" y="0"/>
              </wp:wrapPolygon>
            </wp:wrapTight>
            <wp:docPr id="46" name="Рисунок 3" descr="http://ru.unesco.org/gem-report/sites/gem-report/files/scal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u.unesco.org/gem-report/sites/gem-report/files/scale_0.jpg"/>
                    <pic:cNvPicPr>
                      <a:picLocks noChangeAspect="1" noChangeArrowheads="1"/>
                    </pic:cNvPicPr>
                  </pic:nvPicPr>
                  <pic:blipFill>
                    <a:blip r:embed="rId7" cstate="print"/>
                    <a:srcRect/>
                    <a:stretch>
                      <a:fillRect/>
                    </a:stretch>
                  </pic:blipFill>
                  <pic:spPr bwMode="auto">
                    <a:xfrm>
                      <a:off x="0" y="0"/>
                      <a:ext cx="567690" cy="514985"/>
                    </a:xfrm>
                    <a:prstGeom prst="rect">
                      <a:avLst/>
                    </a:prstGeom>
                    <a:noFill/>
                    <a:ln w="9525">
                      <a:noFill/>
                      <a:miter lim="800000"/>
                      <a:headEnd/>
                      <a:tailEnd/>
                    </a:ln>
                  </pic:spPr>
                </pic:pic>
              </a:graphicData>
            </a:graphic>
          </wp:anchor>
        </w:drawing>
      </w:r>
    </w:p>
    <w:p w:rsidR="00C838CE" w:rsidRDefault="00C838CE" w:rsidP="00C838CE">
      <w:pPr>
        <w:pStyle w:val="a3"/>
        <w:spacing w:before="0" w:beforeAutospacing="0" w:after="0" w:afterAutospacing="0"/>
        <w:rPr>
          <w:rFonts w:ascii="Calibri" w:hAnsi="Calibri" w:cs="Arial"/>
          <w:b/>
          <w:color w:val="0070C0"/>
          <w:sz w:val="28"/>
          <w:szCs w:val="28"/>
        </w:rPr>
      </w:pPr>
      <w:r>
        <w:rPr>
          <w:rFonts w:ascii="Calibri" w:hAnsi="Calibri" w:cs="Arial"/>
          <w:b/>
          <w:color w:val="0070C0"/>
          <w:sz w:val="28"/>
          <w:szCs w:val="28"/>
        </w:rPr>
        <w:t xml:space="preserve">Если нет </w:t>
      </w:r>
      <w:r w:rsidR="00C005F0" w:rsidRPr="00D41D7B">
        <w:rPr>
          <w:rFonts w:ascii="Calibri" w:hAnsi="Calibri" w:cs="Arial"/>
          <w:b/>
          <w:color w:val="0070C0"/>
          <w:sz w:val="28"/>
          <w:szCs w:val="28"/>
        </w:rPr>
        <w:t xml:space="preserve">документов </w:t>
      </w:r>
    </w:p>
    <w:p w:rsidR="00C005F0" w:rsidRPr="00C838CE" w:rsidRDefault="00C005F0" w:rsidP="00C838CE">
      <w:pPr>
        <w:pStyle w:val="a3"/>
        <w:spacing w:before="0" w:beforeAutospacing="0" w:after="0" w:afterAutospacing="0"/>
        <w:rPr>
          <w:rFonts w:ascii="Calibri" w:hAnsi="Calibri" w:cs="Arial"/>
          <w:b/>
          <w:color w:val="0070C0"/>
          <w:sz w:val="28"/>
          <w:szCs w:val="28"/>
        </w:rPr>
      </w:pPr>
      <w:r w:rsidRPr="00D41D7B">
        <w:rPr>
          <w:rFonts w:ascii="Calibri" w:hAnsi="Calibri" w:cs="Arial"/>
          <w:b/>
          <w:color w:val="0070C0"/>
          <w:sz w:val="28"/>
          <w:szCs w:val="28"/>
        </w:rPr>
        <w:t xml:space="preserve">на </w:t>
      </w:r>
      <w:r w:rsidR="001A0ED3" w:rsidRPr="00D41D7B">
        <w:rPr>
          <w:rFonts w:ascii="Calibri" w:hAnsi="Calibri" w:cs="Arial"/>
          <w:b/>
          <w:color w:val="0070C0"/>
          <w:sz w:val="28"/>
          <w:szCs w:val="28"/>
        </w:rPr>
        <w:t xml:space="preserve">земельный </w:t>
      </w:r>
      <w:r w:rsidRPr="00D41D7B">
        <w:rPr>
          <w:rFonts w:ascii="Calibri" w:hAnsi="Calibri" w:cs="Arial"/>
          <w:b/>
          <w:color w:val="0070C0"/>
          <w:sz w:val="28"/>
          <w:szCs w:val="28"/>
        </w:rPr>
        <w:t>участок</w:t>
      </w:r>
      <w:r w:rsidR="003127FE" w:rsidRPr="00D41D7B">
        <w:rPr>
          <w:rFonts w:ascii="Calibri" w:hAnsi="Calibri" w:cs="Arial"/>
          <w:b/>
          <w:color w:val="0070C0"/>
          <w:sz w:val="28"/>
          <w:szCs w:val="28"/>
        </w:rPr>
        <w:t>?</w:t>
      </w:r>
    </w:p>
    <w:p w:rsidR="00C838CE" w:rsidRDefault="00C838CE" w:rsidP="00AF44DF">
      <w:pPr>
        <w:pStyle w:val="a3"/>
        <w:spacing w:before="0" w:beforeAutospacing="0" w:after="0" w:afterAutospacing="0"/>
        <w:jc w:val="both"/>
        <w:rPr>
          <w:rFonts w:ascii="Calibri" w:hAnsi="Calibri" w:cs="Arial"/>
          <w:sz w:val="19"/>
          <w:szCs w:val="19"/>
        </w:rPr>
      </w:pPr>
    </w:p>
    <w:p w:rsidR="00AF44DF" w:rsidRDefault="00C005F0" w:rsidP="00AF44DF">
      <w:pPr>
        <w:pStyle w:val="a3"/>
        <w:spacing w:before="0" w:beforeAutospacing="0" w:after="0" w:afterAutospacing="0"/>
        <w:jc w:val="both"/>
        <w:rPr>
          <w:rFonts w:ascii="Calibri" w:hAnsi="Calibri" w:cs="Arial"/>
          <w:sz w:val="19"/>
          <w:szCs w:val="19"/>
        </w:rPr>
      </w:pPr>
      <w:r w:rsidRPr="00C005F0">
        <w:rPr>
          <w:rFonts w:ascii="Calibri" w:hAnsi="Calibri" w:cs="Arial"/>
          <w:sz w:val="19"/>
          <w:szCs w:val="19"/>
        </w:rPr>
        <w:t xml:space="preserve">Если необходимые для оформления прав документы отсутствуют, то придется обращаться </w:t>
      </w:r>
      <w:r w:rsidR="00411E45">
        <w:rPr>
          <w:rFonts w:ascii="Calibri" w:hAnsi="Calibri" w:cs="Arial"/>
          <w:sz w:val="19"/>
          <w:szCs w:val="19"/>
        </w:rPr>
        <w:t>уполномоченный орган</w:t>
      </w:r>
      <w:r w:rsidRPr="00C005F0">
        <w:rPr>
          <w:rFonts w:ascii="Calibri" w:hAnsi="Calibri" w:cs="Arial"/>
          <w:sz w:val="19"/>
          <w:szCs w:val="19"/>
        </w:rPr>
        <w:t xml:space="preserve"> за предоставлением участка или в суд за признанием права.</w:t>
      </w:r>
    </w:p>
    <w:p w:rsidR="00495076" w:rsidRDefault="00812B1F" w:rsidP="005224C2">
      <w:pPr>
        <w:pStyle w:val="a3"/>
        <w:spacing w:before="0" w:beforeAutospacing="0" w:after="0" w:afterAutospacing="0"/>
        <w:jc w:val="both"/>
        <w:rPr>
          <w:rFonts w:ascii="Calibri" w:hAnsi="Calibri" w:cs="Arial"/>
          <w:b/>
          <w:color w:val="0070C0"/>
          <w:sz w:val="28"/>
          <w:szCs w:val="28"/>
        </w:rPr>
      </w:pPr>
      <w:r>
        <w:rPr>
          <w:rFonts w:ascii="Calibri" w:hAnsi="Calibri" w:cs="Arial"/>
          <w:b/>
          <w:noProof/>
          <w:color w:val="0070C0"/>
          <w:sz w:val="28"/>
          <w:szCs w:val="28"/>
        </w:rPr>
        <w:pict>
          <v:shapetype id="_x0000_t202" coordsize="21600,21600" o:spt="202" path="m,l,21600r21600,l21600,xe">
            <v:stroke joinstyle="miter"/>
            <v:path gradientshapeok="t" o:connecttype="rect"/>
          </v:shapetype>
          <v:shape id="_x0000_s1078" type="#_x0000_t202" style="position:absolute;left:0;text-align:left;margin-left:5.45pt;margin-top:15.65pt;width:246.9pt;height:54.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fillcolor="#4f81bd" strokecolor="#0070c0">
            <v:textbox>
              <w:txbxContent>
                <w:p w:rsidR="00812B1F" w:rsidRPr="007C4BF3" w:rsidRDefault="00812B1F" w:rsidP="00812B1F">
                  <w:pPr>
                    <w:spacing w:after="0" w:line="240" w:lineRule="auto"/>
                    <w:jc w:val="center"/>
                    <w:rPr>
                      <w:b/>
                      <w:color w:val="FFFFFF"/>
                    </w:rPr>
                  </w:pPr>
                  <w:r>
                    <w:rPr>
                      <w:b/>
                      <w:color w:val="FFFFFF"/>
                    </w:rPr>
                    <w:t>Единый справочный телефон</w:t>
                  </w:r>
                  <w:r w:rsidRPr="009B0CA6">
                    <w:rPr>
                      <w:b/>
                      <w:color w:val="FFFFFF"/>
                    </w:rPr>
                    <w:t xml:space="preserve"> Росреестра</w:t>
                  </w:r>
                </w:p>
                <w:p w:rsidR="00812B1F" w:rsidRPr="009B0CA6" w:rsidRDefault="00812B1F" w:rsidP="00812B1F">
                  <w:pPr>
                    <w:spacing w:after="0" w:line="240" w:lineRule="auto"/>
                    <w:jc w:val="center"/>
                    <w:rPr>
                      <w:b/>
                      <w:color w:val="FFFFFF"/>
                      <w:sz w:val="32"/>
                      <w:szCs w:val="32"/>
                    </w:rPr>
                  </w:pPr>
                  <w:r>
                    <w:rPr>
                      <w:b/>
                      <w:color w:val="FFFFFF"/>
                      <w:sz w:val="32"/>
                      <w:szCs w:val="32"/>
                    </w:rPr>
                    <w:t>8-</w:t>
                  </w:r>
                  <w:r w:rsidRPr="009B0CA6">
                    <w:rPr>
                      <w:b/>
                      <w:color w:val="FFFFFF"/>
                      <w:sz w:val="32"/>
                      <w:szCs w:val="32"/>
                    </w:rPr>
                    <w:t>800-100-</w:t>
                  </w:r>
                  <w:r>
                    <w:rPr>
                      <w:b/>
                      <w:color w:val="FFFFFF"/>
                      <w:sz w:val="32"/>
                      <w:szCs w:val="32"/>
                    </w:rPr>
                    <w:t>34-34</w:t>
                  </w:r>
                </w:p>
                <w:p w:rsidR="00812B1F" w:rsidRPr="007C4BF3" w:rsidRDefault="00812B1F" w:rsidP="00812B1F">
                  <w:pPr>
                    <w:spacing w:after="0" w:line="240" w:lineRule="auto"/>
                    <w:jc w:val="center"/>
                    <w:rPr>
                      <w:b/>
                      <w:color w:val="FFFFFF"/>
                    </w:rPr>
                  </w:pPr>
                </w:p>
              </w:txbxContent>
            </v:textbox>
          </v:shape>
        </w:pict>
      </w:r>
      <w:r w:rsidR="001009E3">
        <w:rPr>
          <w:rFonts w:ascii="Calibri" w:hAnsi="Calibri" w:cs="Arial"/>
          <w:b/>
          <w:color w:val="0070C0"/>
          <w:sz w:val="28"/>
          <w:szCs w:val="28"/>
        </w:rPr>
        <w:t xml:space="preserve">  </w:t>
      </w:r>
      <w:r w:rsidR="00495076">
        <w:rPr>
          <w:rFonts w:ascii="Calibri" w:hAnsi="Calibri" w:cs="Arial"/>
          <w:b/>
          <w:color w:val="0070C0"/>
          <w:sz w:val="28"/>
          <w:szCs w:val="28"/>
        </w:rPr>
        <w:t xml:space="preserve"> </w:t>
      </w:r>
      <w:r w:rsidR="00AF44DF">
        <w:rPr>
          <w:rFonts w:ascii="Calibri" w:hAnsi="Calibri" w:cs="Arial"/>
          <w:b/>
          <w:color w:val="0070C0"/>
          <w:sz w:val="28"/>
          <w:szCs w:val="28"/>
        </w:rPr>
        <w:t xml:space="preserve">        </w:t>
      </w:r>
    </w:p>
    <w:p w:rsidR="00495076" w:rsidRDefault="00495076" w:rsidP="005224C2">
      <w:pPr>
        <w:pStyle w:val="a3"/>
        <w:spacing w:before="0" w:beforeAutospacing="0" w:after="0" w:afterAutospacing="0"/>
        <w:jc w:val="both"/>
        <w:rPr>
          <w:rFonts w:ascii="Calibri" w:hAnsi="Calibri" w:cs="Arial"/>
          <w:b/>
          <w:color w:val="0070C0"/>
          <w:sz w:val="28"/>
          <w:szCs w:val="28"/>
        </w:rPr>
      </w:pPr>
    </w:p>
    <w:p w:rsidR="00495076" w:rsidRDefault="00495076" w:rsidP="005224C2">
      <w:pPr>
        <w:pStyle w:val="a3"/>
        <w:spacing w:before="0" w:beforeAutospacing="0" w:after="0" w:afterAutospacing="0"/>
        <w:jc w:val="both"/>
        <w:rPr>
          <w:rFonts w:ascii="Calibri" w:hAnsi="Calibri" w:cs="Arial"/>
          <w:b/>
          <w:color w:val="0070C0"/>
          <w:sz w:val="28"/>
          <w:szCs w:val="28"/>
        </w:rPr>
      </w:pPr>
    </w:p>
    <w:p w:rsidR="00495076" w:rsidRDefault="00495076" w:rsidP="005224C2">
      <w:pPr>
        <w:pStyle w:val="a3"/>
        <w:spacing w:before="0" w:beforeAutospacing="0" w:after="0" w:afterAutospacing="0"/>
        <w:jc w:val="both"/>
        <w:rPr>
          <w:rFonts w:ascii="Calibri" w:hAnsi="Calibri" w:cs="Arial"/>
          <w:b/>
          <w:color w:val="0070C0"/>
          <w:sz w:val="28"/>
          <w:szCs w:val="28"/>
        </w:rPr>
      </w:pPr>
    </w:p>
    <w:p w:rsidR="00812B1F" w:rsidRDefault="00AF44DF" w:rsidP="005224C2">
      <w:pPr>
        <w:pStyle w:val="a3"/>
        <w:spacing w:before="0" w:beforeAutospacing="0" w:after="0" w:afterAutospacing="0"/>
        <w:jc w:val="both"/>
        <w:rPr>
          <w:rFonts w:ascii="Calibri" w:hAnsi="Calibri" w:cs="Arial"/>
          <w:b/>
          <w:color w:val="0070C0"/>
          <w:sz w:val="28"/>
          <w:szCs w:val="28"/>
        </w:rPr>
      </w:pPr>
      <w:r>
        <w:rPr>
          <w:rFonts w:ascii="Calibri" w:hAnsi="Calibri" w:cs="Arial"/>
          <w:b/>
          <w:color w:val="0070C0"/>
          <w:sz w:val="28"/>
          <w:szCs w:val="28"/>
        </w:rPr>
        <w:t xml:space="preserve">       </w:t>
      </w:r>
      <w:r w:rsidR="00AA0B9A">
        <w:rPr>
          <w:rFonts w:ascii="Calibri" w:hAnsi="Calibri" w:cs="Arial"/>
          <w:b/>
          <w:color w:val="0070C0"/>
          <w:sz w:val="28"/>
          <w:szCs w:val="28"/>
        </w:rPr>
        <w:t xml:space="preserve">   </w:t>
      </w:r>
    </w:p>
    <w:p w:rsidR="00812B1F" w:rsidRDefault="00812B1F" w:rsidP="005224C2">
      <w:pPr>
        <w:pStyle w:val="a3"/>
        <w:spacing w:before="0" w:beforeAutospacing="0" w:after="0" w:afterAutospacing="0"/>
        <w:jc w:val="both"/>
        <w:rPr>
          <w:rFonts w:ascii="Calibri" w:hAnsi="Calibri" w:cs="Arial"/>
          <w:b/>
          <w:color w:val="0070C0"/>
          <w:sz w:val="28"/>
          <w:szCs w:val="28"/>
        </w:rPr>
      </w:pPr>
    </w:p>
    <w:p w:rsidR="00AA0B9A" w:rsidRDefault="00495076" w:rsidP="005224C2">
      <w:pPr>
        <w:pStyle w:val="a3"/>
        <w:spacing w:before="0" w:beforeAutospacing="0" w:after="0" w:afterAutospacing="0"/>
        <w:jc w:val="both"/>
        <w:rPr>
          <w:rFonts w:ascii="Calibri" w:hAnsi="Calibri" w:cs="Arial"/>
          <w:b/>
          <w:color w:val="0070C0"/>
          <w:sz w:val="28"/>
          <w:szCs w:val="28"/>
        </w:rPr>
      </w:pPr>
      <w:r>
        <w:rPr>
          <w:rFonts w:ascii="Calibri" w:hAnsi="Calibri" w:cs="Arial"/>
          <w:b/>
          <w:color w:val="0070C0"/>
          <w:sz w:val="28"/>
          <w:szCs w:val="28"/>
        </w:rPr>
        <w:lastRenderedPageBreak/>
        <w:t xml:space="preserve">               </w:t>
      </w:r>
    </w:p>
    <w:p w:rsidR="001D381E" w:rsidRPr="00D41D7B" w:rsidRDefault="00394C48" w:rsidP="005224C2">
      <w:pPr>
        <w:pStyle w:val="a3"/>
        <w:spacing w:before="0" w:beforeAutospacing="0" w:after="0" w:afterAutospacing="0"/>
        <w:jc w:val="both"/>
        <w:rPr>
          <w:rFonts w:ascii="Calibri" w:hAnsi="Calibri" w:cs="Arial"/>
          <w:b/>
          <w:color w:val="0070C0"/>
          <w:sz w:val="28"/>
          <w:szCs w:val="28"/>
        </w:rPr>
      </w:pPr>
      <w:r w:rsidRPr="00D41D7B">
        <w:rPr>
          <w:rFonts w:ascii="Calibri" w:hAnsi="Calibri" w:cs="Arial"/>
          <w:b/>
          <w:color w:val="0070C0"/>
          <w:sz w:val="28"/>
          <w:szCs w:val="28"/>
        </w:rPr>
        <w:t>С</w:t>
      </w:r>
      <w:r w:rsidR="005224C2" w:rsidRPr="00D41D7B">
        <w:rPr>
          <w:rFonts w:ascii="Calibri" w:hAnsi="Calibri" w:cs="Arial"/>
          <w:b/>
          <w:color w:val="0070C0"/>
          <w:sz w:val="28"/>
          <w:szCs w:val="28"/>
        </w:rPr>
        <w:t>тоимость</w:t>
      </w:r>
      <w:r w:rsidR="001D381E" w:rsidRPr="00D41D7B">
        <w:rPr>
          <w:rFonts w:ascii="Calibri" w:hAnsi="Calibri" w:cs="Arial"/>
          <w:b/>
          <w:color w:val="0070C0"/>
          <w:sz w:val="28"/>
          <w:szCs w:val="28"/>
        </w:rPr>
        <w:t xml:space="preserve"> предоставления услуги </w:t>
      </w:r>
    </w:p>
    <w:p w:rsidR="001E5726" w:rsidRDefault="001D381E" w:rsidP="005432C3">
      <w:pPr>
        <w:pStyle w:val="a3"/>
        <w:numPr>
          <w:ilvl w:val="0"/>
          <w:numId w:val="12"/>
        </w:numPr>
        <w:tabs>
          <w:tab w:val="left" w:pos="142"/>
        </w:tabs>
        <w:spacing w:after="0"/>
        <w:ind w:left="0" w:firstLine="0"/>
        <w:jc w:val="both"/>
        <w:rPr>
          <w:rFonts w:ascii="Calibri" w:hAnsi="Calibri" w:cs="Arial"/>
          <w:sz w:val="19"/>
          <w:szCs w:val="19"/>
        </w:rPr>
      </w:pPr>
      <w:r w:rsidRPr="007E0F71">
        <w:rPr>
          <w:rFonts w:ascii="Calibri" w:hAnsi="Calibri" w:cs="Arial"/>
          <w:sz w:val="19"/>
          <w:szCs w:val="19"/>
        </w:rPr>
        <w:t>За регистрацию прав</w:t>
      </w:r>
      <w:r w:rsidR="004F5BE3">
        <w:rPr>
          <w:rFonts w:ascii="Calibri" w:hAnsi="Calibri" w:cs="Arial"/>
          <w:sz w:val="19"/>
          <w:szCs w:val="19"/>
        </w:rPr>
        <w:t>а</w:t>
      </w:r>
      <w:r w:rsidRPr="007E0F71">
        <w:rPr>
          <w:rFonts w:ascii="Calibri" w:hAnsi="Calibri" w:cs="Arial"/>
          <w:sz w:val="19"/>
          <w:szCs w:val="19"/>
        </w:rPr>
        <w:t xml:space="preserve"> физического лица</w:t>
      </w:r>
      <w:r w:rsidR="001E5726">
        <w:rPr>
          <w:rFonts w:ascii="Calibri" w:hAnsi="Calibri" w:cs="Arial"/>
          <w:sz w:val="19"/>
          <w:szCs w:val="19"/>
        </w:rPr>
        <w:t>:</w:t>
      </w:r>
    </w:p>
    <w:p w:rsidR="004E05A7" w:rsidRDefault="00495076" w:rsidP="005432C3">
      <w:pPr>
        <w:pStyle w:val="a3"/>
        <w:numPr>
          <w:ilvl w:val="0"/>
          <w:numId w:val="12"/>
        </w:numPr>
        <w:tabs>
          <w:tab w:val="left" w:pos="142"/>
        </w:tabs>
        <w:spacing w:after="0"/>
        <w:ind w:left="0" w:firstLine="0"/>
        <w:jc w:val="both"/>
        <w:rPr>
          <w:rFonts w:ascii="Calibri" w:hAnsi="Calibri" w:cs="Arial"/>
          <w:sz w:val="19"/>
          <w:szCs w:val="19"/>
        </w:rPr>
      </w:pPr>
      <w:r>
        <w:rPr>
          <w:rFonts w:ascii="Calibri" w:hAnsi="Calibri" w:cs="Arial"/>
          <w:sz w:val="19"/>
          <w:szCs w:val="19"/>
        </w:rPr>
        <w:t>н</w:t>
      </w:r>
      <w:r w:rsidR="001D381E" w:rsidRPr="007E0F71">
        <w:rPr>
          <w:rFonts w:ascii="Calibri" w:hAnsi="Calibri" w:cs="Arial"/>
          <w:sz w:val="19"/>
          <w:szCs w:val="19"/>
        </w:rPr>
        <w:t>а земельный</w:t>
      </w:r>
      <w:r w:rsidR="005224C2" w:rsidRPr="007E0F71">
        <w:rPr>
          <w:rFonts w:ascii="Calibri" w:hAnsi="Calibri" w:cs="Arial"/>
          <w:sz w:val="19"/>
          <w:szCs w:val="19"/>
        </w:rPr>
        <w:t xml:space="preserve"> </w:t>
      </w:r>
      <w:r w:rsidR="001D381E" w:rsidRPr="007E0F71">
        <w:rPr>
          <w:rFonts w:ascii="Calibri" w:hAnsi="Calibri" w:cs="Arial"/>
          <w:sz w:val="19"/>
          <w:szCs w:val="19"/>
        </w:rPr>
        <w:t>участок, предназначенный для ведения личного подсобного, дачного хозяйства, огородничества, садоводства, индивидуального гаражного или индивидуального</w:t>
      </w:r>
      <w:r w:rsidR="005224C2" w:rsidRPr="007E0F71">
        <w:rPr>
          <w:rFonts w:ascii="Calibri" w:hAnsi="Calibri" w:cs="Arial"/>
          <w:sz w:val="19"/>
          <w:szCs w:val="19"/>
        </w:rPr>
        <w:t xml:space="preserve"> </w:t>
      </w:r>
      <w:r w:rsidR="001D381E" w:rsidRPr="007E0F71">
        <w:rPr>
          <w:rFonts w:ascii="Calibri" w:hAnsi="Calibri" w:cs="Arial"/>
          <w:sz w:val="19"/>
          <w:szCs w:val="19"/>
        </w:rPr>
        <w:t>жилищного строительства, взимается государственная</w:t>
      </w:r>
      <w:r w:rsidR="005224C2" w:rsidRPr="007E0F71">
        <w:rPr>
          <w:rFonts w:ascii="Calibri" w:hAnsi="Calibri" w:cs="Arial"/>
          <w:sz w:val="19"/>
          <w:szCs w:val="19"/>
        </w:rPr>
        <w:t xml:space="preserve"> </w:t>
      </w:r>
      <w:r w:rsidR="001D381E" w:rsidRPr="007E0F71">
        <w:rPr>
          <w:rFonts w:ascii="Calibri" w:hAnsi="Calibri" w:cs="Arial"/>
          <w:sz w:val="19"/>
          <w:szCs w:val="19"/>
        </w:rPr>
        <w:t xml:space="preserve">пошлина в размере </w:t>
      </w:r>
      <w:r w:rsidR="005224C2" w:rsidRPr="005432C3">
        <w:rPr>
          <w:rFonts w:ascii="Calibri" w:hAnsi="Calibri" w:cs="Arial"/>
          <w:sz w:val="19"/>
          <w:szCs w:val="19"/>
        </w:rPr>
        <w:t>35</w:t>
      </w:r>
      <w:r w:rsidR="001D381E" w:rsidRPr="005432C3">
        <w:rPr>
          <w:rFonts w:ascii="Calibri" w:hAnsi="Calibri" w:cs="Arial"/>
          <w:sz w:val="19"/>
          <w:szCs w:val="19"/>
        </w:rPr>
        <w:t>0</w:t>
      </w:r>
      <w:r w:rsidR="004E05A7">
        <w:rPr>
          <w:rFonts w:ascii="Calibri" w:hAnsi="Calibri" w:cs="Arial"/>
          <w:sz w:val="19"/>
          <w:szCs w:val="19"/>
        </w:rPr>
        <w:t xml:space="preserve"> руб.;</w:t>
      </w:r>
    </w:p>
    <w:p w:rsidR="004E05A7" w:rsidRDefault="00495076" w:rsidP="005432C3">
      <w:pPr>
        <w:pStyle w:val="a3"/>
        <w:numPr>
          <w:ilvl w:val="0"/>
          <w:numId w:val="12"/>
        </w:numPr>
        <w:tabs>
          <w:tab w:val="left" w:pos="142"/>
        </w:tabs>
        <w:spacing w:after="0"/>
        <w:ind w:left="0" w:firstLine="0"/>
        <w:jc w:val="both"/>
        <w:rPr>
          <w:rFonts w:ascii="Calibri" w:hAnsi="Calibri" w:cs="Arial"/>
          <w:sz w:val="19"/>
          <w:szCs w:val="19"/>
        </w:rPr>
      </w:pPr>
      <w:r>
        <w:rPr>
          <w:rFonts w:ascii="Calibri" w:hAnsi="Calibri" w:cs="Arial"/>
          <w:sz w:val="19"/>
          <w:szCs w:val="19"/>
        </w:rPr>
        <w:t>н</w:t>
      </w:r>
      <w:r w:rsidR="004E05A7">
        <w:rPr>
          <w:rFonts w:ascii="Calibri" w:hAnsi="Calibri" w:cs="Arial"/>
          <w:sz w:val="19"/>
          <w:szCs w:val="19"/>
        </w:rPr>
        <w:t>а земельный участок сельскохозяйс</w:t>
      </w:r>
      <w:r>
        <w:rPr>
          <w:rFonts w:ascii="Calibri" w:hAnsi="Calibri" w:cs="Arial"/>
          <w:sz w:val="19"/>
          <w:szCs w:val="19"/>
        </w:rPr>
        <w:t>твенного назначения – 350 руб.;</w:t>
      </w:r>
    </w:p>
    <w:p w:rsidR="005432C3" w:rsidRDefault="00495076" w:rsidP="005432C3">
      <w:pPr>
        <w:pStyle w:val="a3"/>
        <w:numPr>
          <w:ilvl w:val="0"/>
          <w:numId w:val="12"/>
        </w:numPr>
        <w:tabs>
          <w:tab w:val="left" w:pos="142"/>
        </w:tabs>
        <w:spacing w:after="0"/>
        <w:ind w:left="0" w:firstLine="0"/>
        <w:jc w:val="both"/>
        <w:rPr>
          <w:rFonts w:ascii="Calibri" w:hAnsi="Calibri" w:cs="Arial"/>
          <w:sz w:val="19"/>
          <w:szCs w:val="19"/>
        </w:rPr>
      </w:pPr>
      <w:r>
        <w:rPr>
          <w:rFonts w:ascii="Calibri" w:hAnsi="Calibri" w:cs="Arial"/>
          <w:sz w:val="19"/>
          <w:szCs w:val="19"/>
        </w:rPr>
        <w:t>н</w:t>
      </w:r>
      <w:r w:rsidR="005432C3">
        <w:rPr>
          <w:rFonts w:ascii="Calibri" w:hAnsi="Calibri" w:cs="Arial"/>
          <w:sz w:val="19"/>
          <w:szCs w:val="19"/>
        </w:rPr>
        <w:t>а</w:t>
      </w:r>
      <w:r w:rsidR="004E05A7" w:rsidRPr="004E05A7">
        <w:rPr>
          <w:rFonts w:ascii="Calibri" w:hAnsi="Calibri" w:cs="Arial"/>
          <w:sz w:val="19"/>
          <w:szCs w:val="19"/>
        </w:rPr>
        <w:t xml:space="preserve"> дол</w:t>
      </w:r>
      <w:r w:rsidR="005432C3">
        <w:rPr>
          <w:rFonts w:ascii="Calibri" w:hAnsi="Calibri" w:cs="Arial"/>
          <w:sz w:val="19"/>
          <w:szCs w:val="19"/>
        </w:rPr>
        <w:t>ю</w:t>
      </w:r>
      <w:r w:rsidR="004E05A7" w:rsidRPr="004E05A7">
        <w:rPr>
          <w:rFonts w:ascii="Calibri" w:hAnsi="Calibri" w:cs="Arial"/>
          <w:sz w:val="19"/>
          <w:szCs w:val="19"/>
        </w:rPr>
        <w:t xml:space="preserve"> в праве общей собственности на земельный участок  из  земель  сельскохозяйственного назначения</w:t>
      </w:r>
      <w:r w:rsidR="004E05A7">
        <w:rPr>
          <w:rFonts w:ascii="Calibri" w:hAnsi="Calibri" w:cs="Arial"/>
          <w:sz w:val="19"/>
          <w:szCs w:val="19"/>
        </w:rPr>
        <w:t xml:space="preserve"> – 100 руб., </w:t>
      </w:r>
    </w:p>
    <w:p w:rsidR="004E05A7" w:rsidRPr="004E05A7" w:rsidRDefault="00495076" w:rsidP="005432C3">
      <w:pPr>
        <w:pStyle w:val="a3"/>
        <w:numPr>
          <w:ilvl w:val="0"/>
          <w:numId w:val="12"/>
        </w:numPr>
        <w:tabs>
          <w:tab w:val="left" w:pos="142"/>
        </w:tabs>
        <w:spacing w:after="0"/>
        <w:ind w:left="0" w:firstLine="0"/>
        <w:jc w:val="both"/>
        <w:rPr>
          <w:rFonts w:ascii="Calibri" w:hAnsi="Calibri" w:cs="Arial"/>
          <w:sz w:val="19"/>
          <w:szCs w:val="19"/>
        </w:rPr>
      </w:pPr>
      <w:r>
        <w:rPr>
          <w:rFonts w:ascii="Calibri" w:hAnsi="Calibri" w:cs="Arial"/>
          <w:sz w:val="19"/>
          <w:szCs w:val="19"/>
        </w:rPr>
        <w:t>н</w:t>
      </w:r>
      <w:r w:rsidR="005432C3">
        <w:rPr>
          <w:rFonts w:ascii="Calibri" w:hAnsi="Calibri" w:cs="Arial"/>
          <w:sz w:val="19"/>
          <w:szCs w:val="19"/>
        </w:rPr>
        <w:t>а</w:t>
      </w:r>
      <w:r w:rsidR="004E05A7" w:rsidRPr="004E05A7">
        <w:rPr>
          <w:rFonts w:ascii="Calibri" w:hAnsi="Calibri" w:cs="Arial"/>
          <w:sz w:val="19"/>
          <w:szCs w:val="19"/>
        </w:rPr>
        <w:t xml:space="preserve"> остальны</w:t>
      </w:r>
      <w:r w:rsidR="005432C3">
        <w:rPr>
          <w:rFonts w:ascii="Calibri" w:hAnsi="Calibri" w:cs="Arial"/>
          <w:sz w:val="19"/>
          <w:szCs w:val="19"/>
        </w:rPr>
        <w:t>е</w:t>
      </w:r>
      <w:r w:rsidR="004E05A7" w:rsidRPr="004E05A7">
        <w:rPr>
          <w:rFonts w:ascii="Calibri" w:hAnsi="Calibri" w:cs="Arial"/>
          <w:sz w:val="19"/>
          <w:szCs w:val="19"/>
        </w:rPr>
        <w:t xml:space="preserve"> земельны</w:t>
      </w:r>
      <w:r w:rsidR="005432C3">
        <w:rPr>
          <w:rFonts w:ascii="Calibri" w:hAnsi="Calibri" w:cs="Arial"/>
          <w:sz w:val="19"/>
          <w:szCs w:val="19"/>
        </w:rPr>
        <w:t>е</w:t>
      </w:r>
      <w:r w:rsidR="004E05A7" w:rsidRPr="004E05A7">
        <w:rPr>
          <w:rFonts w:ascii="Calibri" w:hAnsi="Calibri" w:cs="Arial"/>
          <w:sz w:val="19"/>
          <w:szCs w:val="19"/>
        </w:rPr>
        <w:t xml:space="preserve"> участк</w:t>
      </w:r>
      <w:r w:rsidR="005432C3">
        <w:rPr>
          <w:rFonts w:ascii="Calibri" w:hAnsi="Calibri" w:cs="Arial"/>
          <w:sz w:val="19"/>
          <w:szCs w:val="19"/>
        </w:rPr>
        <w:t>и</w:t>
      </w:r>
      <w:r w:rsidR="004E53C0">
        <w:rPr>
          <w:rFonts w:ascii="Calibri" w:hAnsi="Calibri" w:cs="Arial"/>
          <w:sz w:val="19"/>
          <w:szCs w:val="19"/>
        </w:rPr>
        <w:t xml:space="preserve"> - </w:t>
      </w:r>
      <w:r w:rsidR="004E05A7" w:rsidRPr="004E05A7">
        <w:rPr>
          <w:rFonts w:ascii="Calibri" w:hAnsi="Calibri" w:cs="Arial"/>
          <w:sz w:val="19"/>
          <w:szCs w:val="19"/>
        </w:rPr>
        <w:t>2000 руб.</w:t>
      </w:r>
    </w:p>
    <w:p w:rsidR="00B86156" w:rsidRPr="004C13B0" w:rsidRDefault="004A319F" w:rsidP="00495076">
      <w:pPr>
        <w:pStyle w:val="a3"/>
        <w:tabs>
          <w:tab w:val="left" w:pos="142"/>
        </w:tabs>
        <w:spacing w:before="0" w:beforeAutospacing="0" w:after="0" w:afterAutospacing="0"/>
        <w:jc w:val="both"/>
        <w:rPr>
          <w:rFonts w:ascii="Calibri" w:hAnsi="Calibri" w:cs="Arial"/>
          <w:sz w:val="19"/>
          <w:szCs w:val="19"/>
        </w:rPr>
      </w:pPr>
      <w:r w:rsidRPr="007E0F71">
        <w:rPr>
          <w:rFonts w:ascii="Calibri" w:hAnsi="Calibri" w:cs="Arial"/>
          <w:sz w:val="19"/>
          <w:szCs w:val="19"/>
        </w:rPr>
        <w:t>Постановка на государственный кадастровый учет осуществляется бесплатно.</w:t>
      </w:r>
    </w:p>
    <w:p w:rsidR="00B86156" w:rsidRDefault="001E5726" w:rsidP="00B86156">
      <w:pPr>
        <w:pStyle w:val="a3"/>
        <w:spacing w:before="0" w:beforeAutospacing="0" w:after="0" w:afterAutospacing="0"/>
        <w:jc w:val="both"/>
        <w:rPr>
          <w:rFonts w:ascii="Calibri" w:hAnsi="Calibri" w:cs="Arial"/>
          <w:sz w:val="19"/>
          <w:szCs w:val="19"/>
        </w:rPr>
      </w:pPr>
      <w:r>
        <w:rPr>
          <w:rFonts w:ascii="Calibri" w:hAnsi="Calibri" w:cs="Arial"/>
          <w:sz w:val="19"/>
          <w:szCs w:val="19"/>
        </w:rPr>
        <w:t>Квитанция об у</w:t>
      </w:r>
      <w:r w:rsidR="00B86156">
        <w:rPr>
          <w:rFonts w:ascii="Calibri" w:hAnsi="Calibri" w:cs="Arial"/>
          <w:sz w:val="19"/>
          <w:szCs w:val="19"/>
        </w:rPr>
        <w:t xml:space="preserve">плате государственной пошлины представляется на государственную регистрацию </w:t>
      </w:r>
      <w:r w:rsidR="00B86156" w:rsidRPr="007E0F71">
        <w:rPr>
          <w:rFonts w:ascii="Calibri" w:hAnsi="Calibri" w:cs="Arial"/>
          <w:sz w:val="19"/>
          <w:szCs w:val="19"/>
        </w:rPr>
        <w:t xml:space="preserve"> </w:t>
      </w:r>
      <w:r w:rsidR="00B86156">
        <w:rPr>
          <w:rFonts w:ascii="Calibri" w:hAnsi="Calibri" w:cs="Arial"/>
          <w:sz w:val="19"/>
          <w:szCs w:val="19"/>
        </w:rPr>
        <w:t xml:space="preserve">                        </w:t>
      </w:r>
      <w:r w:rsidR="00B86156" w:rsidRPr="007E0F71">
        <w:rPr>
          <w:rFonts w:ascii="Calibri" w:hAnsi="Calibri" w:cs="Arial"/>
          <w:sz w:val="19"/>
          <w:szCs w:val="19"/>
        </w:rPr>
        <w:t xml:space="preserve">по желанию </w:t>
      </w:r>
      <w:r w:rsidR="00B86156">
        <w:rPr>
          <w:rFonts w:ascii="Calibri" w:hAnsi="Calibri" w:cs="Arial"/>
          <w:sz w:val="19"/>
          <w:szCs w:val="19"/>
        </w:rPr>
        <w:t>заявителя</w:t>
      </w:r>
      <w:r w:rsidR="00B86156" w:rsidRPr="007E0F71">
        <w:rPr>
          <w:rFonts w:ascii="Calibri" w:hAnsi="Calibri" w:cs="Arial"/>
          <w:sz w:val="19"/>
          <w:szCs w:val="19"/>
        </w:rPr>
        <w:t xml:space="preserve">. </w:t>
      </w:r>
    </w:p>
    <w:p w:rsidR="00BA3C16" w:rsidRDefault="00BA3C16" w:rsidP="00BA3C16">
      <w:pPr>
        <w:pStyle w:val="a3"/>
        <w:spacing w:before="0" w:beforeAutospacing="0" w:after="0" w:afterAutospacing="0"/>
        <w:jc w:val="both"/>
        <w:rPr>
          <w:rFonts w:ascii="Calibri" w:hAnsi="Calibri" w:cs="Arial"/>
          <w:b/>
          <w:color w:val="0070C0"/>
          <w:sz w:val="28"/>
          <w:szCs w:val="28"/>
        </w:rPr>
      </w:pPr>
    </w:p>
    <w:p w:rsidR="00BA3C16" w:rsidRDefault="005652CA" w:rsidP="00BA3C16">
      <w:pPr>
        <w:pStyle w:val="a3"/>
        <w:spacing w:before="0" w:beforeAutospacing="0" w:after="0" w:afterAutospacing="0"/>
        <w:jc w:val="both"/>
        <w:rPr>
          <w:rFonts w:ascii="Calibri" w:hAnsi="Calibri" w:cs="Arial"/>
          <w:b/>
          <w:color w:val="0070C0"/>
          <w:sz w:val="28"/>
          <w:szCs w:val="28"/>
        </w:rPr>
      </w:pPr>
      <w:r>
        <w:rPr>
          <w:noProof/>
        </w:rPr>
        <w:drawing>
          <wp:anchor distT="0" distB="0" distL="114300" distR="114300" simplePos="0" relativeHeight="251661312" behindDoc="1" locked="0" layoutInCell="1" allowOverlap="1">
            <wp:simplePos x="0" y="0"/>
            <wp:positionH relativeFrom="column">
              <wp:posOffset>-82550</wp:posOffset>
            </wp:positionH>
            <wp:positionV relativeFrom="paragraph">
              <wp:posOffset>45720</wp:posOffset>
            </wp:positionV>
            <wp:extent cx="441960" cy="441960"/>
            <wp:effectExtent l="0" t="0" r="0" b="0"/>
            <wp:wrapTight wrapText="bothSides">
              <wp:wrapPolygon edited="0">
                <wp:start x="931" y="0"/>
                <wp:lineTo x="931" y="20483"/>
                <wp:lineTo x="19552" y="20483"/>
                <wp:lineTo x="20483" y="15828"/>
                <wp:lineTo x="21414" y="9310"/>
                <wp:lineTo x="19552" y="3724"/>
                <wp:lineTo x="16759" y="0"/>
                <wp:lineTo x="931" y="0"/>
              </wp:wrapPolygon>
            </wp:wrapTight>
            <wp:docPr id="51" name="Рисунок 51" descr="http://icon-icons.com/icons2/664/PNG/512/construction_project_plan_building_architect_design_develop-69_icon-icons.com_60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on-icons.com/icons2/664/PNG/512/construction_project_plan_building_architect_design_develop-69_icon-icons.com_60213.png"/>
                    <pic:cNvPicPr>
                      <a:picLocks noChangeAspect="1" noChangeArrowheads="1"/>
                    </pic:cNvPicPr>
                  </pic:nvPicPr>
                  <pic:blipFill>
                    <a:blip r:embed="rId8" r:link="rId9" cstate="print"/>
                    <a:srcRect/>
                    <a:stretch>
                      <a:fillRect/>
                    </a:stretch>
                  </pic:blipFill>
                  <pic:spPr bwMode="auto">
                    <a:xfrm>
                      <a:off x="0" y="0"/>
                      <a:ext cx="441960" cy="441960"/>
                    </a:xfrm>
                    <a:prstGeom prst="rect">
                      <a:avLst/>
                    </a:prstGeom>
                    <a:noFill/>
                    <a:ln w="9525">
                      <a:noFill/>
                      <a:miter lim="800000"/>
                      <a:headEnd/>
                      <a:tailEnd/>
                    </a:ln>
                  </pic:spPr>
                </pic:pic>
              </a:graphicData>
            </a:graphic>
          </wp:anchor>
        </w:drawing>
      </w:r>
      <w:r w:rsidR="00BA3C16" w:rsidRPr="00D41D7B">
        <w:rPr>
          <w:rFonts w:ascii="Calibri" w:hAnsi="Calibri" w:cs="Arial"/>
          <w:b/>
          <w:color w:val="0070C0"/>
          <w:sz w:val="28"/>
          <w:szCs w:val="28"/>
        </w:rPr>
        <w:t>Как подать документы</w:t>
      </w:r>
      <w:r w:rsidR="00BA3C16">
        <w:rPr>
          <w:rFonts w:ascii="Calibri" w:hAnsi="Calibri" w:cs="Arial"/>
          <w:b/>
          <w:color w:val="0070C0"/>
          <w:sz w:val="28"/>
          <w:szCs w:val="28"/>
        </w:rPr>
        <w:t xml:space="preserve">                           в Росреестр?</w:t>
      </w:r>
    </w:p>
    <w:p w:rsidR="00BA3C16" w:rsidRDefault="00BA3C16" w:rsidP="00BA3C16">
      <w:pPr>
        <w:pStyle w:val="a3"/>
        <w:spacing w:before="0" w:beforeAutospacing="0" w:after="0" w:afterAutospacing="0"/>
        <w:jc w:val="both"/>
        <w:rPr>
          <w:rFonts w:ascii="Calibri" w:hAnsi="Calibri" w:cs="Arial"/>
          <w:b/>
          <w:color w:val="0070C0"/>
          <w:sz w:val="28"/>
          <w:szCs w:val="28"/>
        </w:rPr>
      </w:pPr>
    </w:p>
    <w:p w:rsidR="00BA3C16" w:rsidRPr="00BA3C16" w:rsidRDefault="00BA3C16" w:rsidP="00BA3C16">
      <w:pPr>
        <w:numPr>
          <w:ilvl w:val="0"/>
          <w:numId w:val="10"/>
        </w:numPr>
        <w:tabs>
          <w:tab w:val="left" w:pos="284"/>
        </w:tabs>
        <w:spacing w:after="0" w:line="240" w:lineRule="auto"/>
        <w:ind w:left="0" w:firstLine="0"/>
        <w:jc w:val="both"/>
        <w:rPr>
          <w:rFonts w:eastAsia="Times New Roman" w:cs="Arial"/>
          <w:color w:val="000000"/>
          <w:sz w:val="19"/>
          <w:szCs w:val="19"/>
          <w:lang w:eastAsia="ru-RU"/>
        </w:rPr>
      </w:pPr>
      <w:r w:rsidRPr="00BA3C16">
        <w:rPr>
          <w:rFonts w:eastAsia="Times New Roman" w:cs="Arial"/>
          <w:b/>
          <w:color w:val="000000"/>
          <w:sz w:val="19"/>
          <w:szCs w:val="19"/>
          <w:lang w:eastAsia="ru-RU"/>
        </w:rPr>
        <w:t>В электронном виде</w:t>
      </w:r>
      <w:r w:rsidRPr="00BA3C16">
        <w:rPr>
          <w:rFonts w:eastAsia="Times New Roman" w:cs="Arial"/>
          <w:color w:val="000000"/>
          <w:sz w:val="19"/>
          <w:szCs w:val="19"/>
          <w:lang w:eastAsia="ru-RU"/>
        </w:rPr>
        <w:t xml:space="preserve"> через личный кабинет на портале Росреестра (</w:t>
      </w:r>
      <w:hyperlink r:id="rId10" w:history="1">
        <w:r w:rsidRPr="00BA3C16">
          <w:rPr>
            <w:rFonts w:eastAsia="Times New Roman" w:cs="Arial"/>
            <w:color w:val="0000FF"/>
            <w:sz w:val="19"/>
            <w:szCs w:val="19"/>
            <w:u w:val="single"/>
            <w:lang w:eastAsia="ru-RU"/>
          </w:rPr>
          <w:t>https://rosreestr.</w:t>
        </w:r>
        <w:r w:rsidRPr="00BA3C16">
          <w:rPr>
            <w:rFonts w:eastAsia="Times New Roman" w:cs="Arial"/>
            <w:color w:val="0000FF"/>
            <w:sz w:val="19"/>
            <w:szCs w:val="19"/>
            <w:u w:val="single"/>
            <w:lang w:val="en-US" w:eastAsia="ru-RU"/>
          </w:rPr>
          <w:t>gov</w:t>
        </w:r>
        <w:r w:rsidRPr="00BA3C16">
          <w:rPr>
            <w:rFonts w:eastAsia="Times New Roman" w:cs="Arial"/>
            <w:color w:val="0000FF"/>
            <w:sz w:val="19"/>
            <w:szCs w:val="19"/>
            <w:u w:val="single"/>
            <w:lang w:eastAsia="ru-RU"/>
          </w:rPr>
          <w:t>.ru/</w:t>
        </w:r>
      </w:hyperlink>
      <w:r w:rsidRPr="00BA3C16">
        <w:rPr>
          <w:rFonts w:eastAsia="Times New Roman" w:cs="Arial"/>
          <w:color w:val="000000"/>
          <w:sz w:val="19"/>
          <w:szCs w:val="19"/>
          <w:lang w:eastAsia="ru-RU"/>
        </w:rPr>
        <w:t>.</w:t>
      </w:r>
    </w:p>
    <w:p w:rsidR="00BA3C16" w:rsidRPr="00BA3C16" w:rsidRDefault="00BA3C16" w:rsidP="00BA3C16">
      <w:pPr>
        <w:numPr>
          <w:ilvl w:val="0"/>
          <w:numId w:val="10"/>
        </w:numPr>
        <w:tabs>
          <w:tab w:val="left" w:pos="284"/>
        </w:tabs>
        <w:spacing w:after="0" w:line="240" w:lineRule="auto"/>
        <w:ind w:left="0" w:firstLine="0"/>
        <w:jc w:val="both"/>
        <w:rPr>
          <w:rFonts w:eastAsia="Times New Roman" w:cs="Arial"/>
          <w:sz w:val="19"/>
          <w:szCs w:val="19"/>
          <w:lang w:eastAsia="ru-RU"/>
        </w:rPr>
      </w:pPr>
      <w:r w:rsidRPr="00BA3C16">
        <w:rPr>
          <w:rFonts w:eastAsia="Times New Roman" w:cs="Arial"/>
          <w:b/>
          <w:sz w:val="19"/>
          <w:szCs w:val="19"/>
          <w:lang w:eastAsia="ru-RU"/>
        </w:rPr>
        <w:t>При личном обращении</w:t>
      </w:r>
      <w:r w:rsidRPr="00BA3C16">
        <w:rPr>
          <w:rFonts w:eastAsia="Times New Roman" w:cs="Arial"/>
          <w:sz w:val="19"/>
          <w:szCs w:val="19"/>
          <w:lang w:eastAsia="ru-RU"/>
        </w:rPr>
        <w:t xml:space="preserve"> в многофункциональный центр.</w:t>
      </w:r>
    </w:p>
    <w:p w:rsidR="00BA3C16" w:rsidRPr="00BA3C16" w:rsidRDefault="00BA3C16" w:rsidP="00BA3C16">
      <w:pPr>
        <w:numPr>
          <w:ilvl w:val="0"/>
          <w:numId w:val="10"/>
        </w:numPr>
        <w:tabs>
          <w:tab w:val="left" w:pos="284"/>
        </w:tabs>
        <w:spacing w:after="0" w:line="240" w:lineRule="auto"/>
        <w:ind w:left="0" w:firstLine="0"/>
        <w:jc w:val="both"/>
        <w:rPr>
          <w:rFonts w:eastAsia="Times New Roman" w:cs="Arial"/>
          <w:sz w:val="19"/>
          <w:szCs w:val="19"/>
          <w:lang w:eastAsia="ru-RU"/>
        </w:rPr>
      </w:pPr>
      <w:r w:rsidRPr="00BA3C16">
        <w:rPr>
          <w:rFonts w:eastAsia="Times New Roman" w:cs="Arial"/>
          <w:b/>
          <w:sz w:val="19"/>
          <w:szCs w:val="19"/>
          <w:lang w:eastAsia="ru-RU"/>
        </w:rPr>
        <w:t>Отправить  нотариально  заверенные  документы</w:t>
      </w:r>
      <w:r w:rsidRPr="00BA3C16">
        <w:rPr>
          <w:rFonts w:eastAsia="Times New Roman" w:cs="Arial"/>
          <w:sz w:val="19"/>
          <w:szCs w:val="19"/>
          <w:lang w:eastAsia="ru-RU"/>
        </w:rPr>
        <w:t xml:space="preserve"> почтовым отправлением с описью вложения и уведомлением о вручении в офис Росреестра по месту нахождения объекта недвижимости. </w:t>
      </w:r>
    </w:p>
    <w:p w:rsidR="00BA3C16" w:rsidRPr="00280491" w:rsidRDefault="00BA3C16" w:rsidP="00BA3C16">
      <w:pPr>
        <w:pStyle w:val="a3"/>
        <w:spacing w:before="0" w:beforeAutospacing="0" w:after="0" w:afterAutospacing="0"/>
        <w:jc w:val="both"/>
        <w:rPr>
          <w:rFonts w:ascii="Calibri" w:hAnsi="Calibri" w:cs="Arial"/>
          <w:b/>
          <w:color w:val="0070C0"/>
          <w:sz w:val="28"/>
          <w:szCs w:val="28"/>
        </w:rPr>
      </w:pPr>
    </w:p>
    <w:p w:rsidR="007B679A" w:rsidRDefault="007B679A" w:rsidP="007B679A">
      <w:pPr>
        <w:spacing w:after="1" w:line="180" w:lineRule="atLeast"/>
        <w:jc w:val="both"/>
        <w:rPr>
          <w:sz w:val="19"/>
          <w:szCs w:val="19"/>
        </w:rPr>
      </w:pPr>
    </w:p>
    <w:p w:rsidR="00C10E20" w:rsidRDefault="00812B1F" w:rsidP="007B679A">
      <w:pPr>
        <w:spacing w:after="1" w:line="180" w:lineRule="atLeast"/>
        <w:jc w:val="both"/>
        <w:rPr>
          <w:sz w:val="19"/>
          <w:szCs w:val="19"/>
        </w:rPr>
      </w:pPr>
      <w:r>
        <w:rPr>
          <w:noProof/>
          <w:sz w:val="19"/>
          <w:szCs w:val="19"/>
          <w:lang w:eastAsia="ru-RU"/>
        </w:rPr>
        <w:pict>
          <v:shape id="Надпись 2" o:spid="_x0000_s1077" type="#_x0000_t202" style="position:absolute;left:0;text-align:left;margin-left:9.15pt;margin-top:2.45pt;width:246.9pt;height:54.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fillcolor="#4f81bd" strokecolor="#0070c0">
            <v:textbox>
              <w:txbxContent>
                <w:p w:rsidR="00812B1F" w:rsidRPr="007C4BF3" w:rsidRDefault="00812B1F" w:rsidP="00812B1F">
                  <w:pPr>
                    <w:spacing w:after="0" w:line="240" w:lineRule="auto"/>
                    <w:jc w:val="center"/>
                    <w:rPr>
                      <w:b/>
                      <w:color w:val="FFFFFF"/>
                    </w:rPr>
                  </w:pPr>
                  <w:r w:rsidRPr="009B0CA6">
                    <w:rPr>
                      <w:b/>
                      <w:color w:val="FFFFFF"/>
                    </w:rPr>
                    <w:t>Сайт Росреестра</w:t>
                  </w:r>
                </w:p>
                <w:p w:rsidR="00812B1F" w:rsidRPr="007C4BF3" w:rsidRDefault="00812B1F" w:rsidP="00812B1F">
                  <w:pPr>
                    <w:jc w:val="center"/>
                    <w:rPr>
                      <w:b/>
                      <w:color w:val="FFFFFF"/>
                      <w:sz w:val="32"/>
                      <w:szCs w:val="32"/>
                    </w:rPr>
                  </w:pPr>
                  <w:r w:rsidRPr="00E04BCE">
                    <w:rPr>
                      <w:b/>
                      <w:color w:val="FFFFFF"/>
                      <w:sz w:val="32"/>
                      <w:szCs w:val="32"/>
                      <w:lang w:val="en-US"/>
                    </w:rPr>
                    <w:t>https://rosreestr.gov.ru</w:t>
                  </w:r>
                </w:p>
              </w:txbxContent>
            </v:textbox>
          </v:shape>
        </w:pict>
      </w:r>
    </w:p>
    <w:p w:rsidR="00C10E20" w:rsidRDefault="00C10E20" w:rsidP="007B679A">
      <w:pPr>
        <w:spacing w:after="1" w:line="180" w:lineRule="atLeast"/>
        <w:jc w:val="both"/>
        <w:rPr>
          <w:sz w:val="19"/>
          <w:szCs w:val="19"/>
        </w:rPr>
      </w:pPr>
    </w:p>
    <w:p w:rsidR="00C10E20" w:rsidRDefault="00C10E20" w:rsidP="007B679A">
      <w:pPr>
        <w:spacing w:after="1" w:line="180" w:lineRule="atLeast"/>
        <w:jc w:val="both"/>
        <w:rPr>
          <w:sz w:val="19"/>
          <w:szCs w:val="19"/>
        </w:rPr>
      </w:pPr>
    </w:p>
    <w:p w:rsidR="00C10E20" w:rsidRPr="007B679A" w:rsidRDefault="00C10E20" w:rsidP="007B679A">
      <w:pPr>
        <w:spacing w:after="1" w:line="180" w:lineRule="atLeast"/>
        <w:jc w:val="both"/>
        <w:rPr>
          <w:sz w:val="19"/>
          <w:szCs w:val="19"/>
        </w:rPr>
      </w:pPr>
    </w:p>
    <w:p w:rsidR="00D41D7B" w:rsidRPr="00635261" w:rsidRDefault="00D41D7B" w:rsidP="00D41D7B">
      <w:pPr>
        <w:pStyle w:val="a3"/>
        <w:tabs>
          <w:tab w:val="left" w:pos="284"/>
        </w:tabs>
        <w:spacing w:before="0" w:beforeAutospacing="0" w:after="0" w:afterAutospacing="0"/>
        <w:jc w:val="both"/>
        <w:rPr>
          <w:rFonts w:ascii="Calibri" w:hAnsi="Calibri" w:cs="Arial"/>
          <w:sz w:val="19"/>
          <w:szCs w:val="19"/>
        </w:rPr>
      </w:pPr>
    </w:p>
    <w:p w:rsidR="00C005F0" w:rsidRPr="00D41D7B" w:rsidRDefault="005652CA" w:rsidP="00C005F0">
      <w:pPr>
        <w:pStyle w:val="a3"/>
        <w:tabs>
          <w:tab w:val="left" w:pos="284"/>
        </w:tabs>
        <w:spacing w:after="0"/>
        <w:jc w:val="both"/>
        <w:rPr>
          <w:rFonts w:ascii="Calibri" w:hAnsi="Calibri" w:cs="Arial"/>
          <w:b/>
          <w:color w:val="0070C0"/>
          <w:sz w:val="28"/>
          <w:szCs w:val="28"/>
        </w:rPr>
      </w:pPr>
      <w:r>
        <w:rPr>
          <w:noProof/>
          <w:sz w:val="28"/>
          <w:szCs w:val="28"/>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76200</wp:posOffset>
            </wp:positionV>
            <wp:extent cx="359410" cy="440055"/>
            <wp:effectExtent l="19050" t="0" r="2540" b="0"/>
            <wp:wrapTight wrapText="bothSides">
              <wp:wrapPolygon edited="0">
                <wp:start x="-1145" y="0"/>
                <wp:lineTo x="-1145" y="20571"/>
                <wp:lineTo x="21753" y="20571"/>
                <wp:lineTo x="21753" y="0"/>
                <wp:lineTo x="-1145" y="0"/>
              </wp:wrapPolygon>
            </wp:wrapTight>
            <wp:docPr id="47" name="Рисунок 4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
                    <pic:cNvPicPr>
                      <a:picLocks noChangeAspect="1" noChangeArrowheads="1"/>
                    </pic:cNvPicPr>
                  </pic:nvPicPr>
                  <pic:blipFill>
                    <a:blip r:embed="rId11" cstate="print"/>
                    <a:srcRect/>
                    <a:stretch>
                      <a:fillRect/>
                    </a:stretch>
                  </pic:blipFill>
                  <pic:spPr bwMode="auto">
                    <a:xfrm>
                      <a:off x="0" y="0"/>
                      <a:ext cx="359410" cy="440055"/>
                    </a:xfrm>
                    <a:prstGeom prst="rect">
                      <a:avLst/>
                    </a:prstGeom>
                    <a:noFill/>
                    <a:ln w="9525">
                      <a:noFill/>
                      <a:miter lim="800000"/>
                      <a:headEnd/>
                      <a:tailEnd/>
                    </a:ln>
                  </pic:spPr>
                </pic:pic>
              </a:graphicData>
            </a:graphic>
          </wp:anchor>
        </w:drawing>
      </w:r>
      <w:r w:rsidR="00C005F0" w:rsidRPr="00D41D7B">
        <w:rPr>
          <w:rFonts w:ascii="Calibri" w:hAnsi="Calibri" w:cs="Arial"/>
          <w:b/>
          <w:color w:val="0070C0"/>
          <w:sz w:val="28"/>
          <w:szCs w:val="28"/>
        </w:rPr>
        <w:t>Если з</w:t>
      </w:r>
      <w:r w:rsidR="004E53C0" w:rsidRPr="00D41D7B">
        <w:rPr>
          <w:rFonts w:ascii="Calibri" w:hAnsi="Calibri" w:cs="Arial"/>
          <w:b/>
          <w:color w:val="0070C0"/>
          <w:sz w:val="28"/>
          <w:szCs w:val="28"/>
        </w:rPr>
        <w:t>е</w:t>
      </w:r>
      <w:r w:rsidR="00C005F0" w:rsidRPr="00D41D7B">
        <w:rPr>
          <w:rFonts w:ascii="Calibri" w:hAnsi="Calibri" w:cs="Arial"/>
          <w:b/>
          <w:color w:val="0070C0"/>
          <w:sz w:val="28"/>
          <w:szCs w:val="28"/>
        </w:rPr>
        <w:t xml:space="preserve">мельный участок </w:t>
      </w:r>
      <w:r w:rsidR="00F94CFF">
        <w:rPr>
          <w:rFonts w:ascii="Calibri" w:hAnsi="Calibri" w:cs="Arial"/>
          <w:b/>
          <w:color w:val="0070C0"/>
          <w:sz w:val="28"/>
          <w:szCs w:val="28"/>
        </w:rPr>
        <w:t xml:space="preserve">                 </w:t>
      </w:r>
      <w:r w:rsidR="00C005F0" w:rsidRPr="00D41D7B">
        <w:rPr>
          <w:rFonts w:ascii="Calibri" w:hAnsi="Calibri" w:cs="Arial"/>
          <w:b/>
          <w:color w:val="0070C0"/>
          <w:sz w:val="28"/>
          <w:szCs w:val="28"/>
        </w:rPr>
        <w:t>не поставлен на кадастровый учет</w:t>
      </w:r>
    </w:p>
    <w:p w:rsidR="005513AA" w:rsidRDefault="001A0ED3" w:rsidP="00C207DC">
      <w:pPr>
        <w:pStyle w:val="a3"/>
        <w:numPr>
          <w:ilvl w:val="0"/>
          <w:numId w:val="10"/>
        </w:numPr>
        <w:tabs>
          <w:tab w:val="left" w:pos="284"/>
        </w:tabs>
        <w:spacing w:before="0" w:beforeAutospacing="0" w:after="0" w:afterAutospacing="0"/>
        <w:ind w:left="0" w:firstLine="0"/>
        <w:jc w:val="both"/>
        <w:rPr>
          <w:rFonts w:ascii="Calibri" w:hAnsi="Calibri" w:cs="Arial"/>
          <w:color w:val="000000"/>
          <w:sz w:val="19"/>
          <w:szCs w:val="19"/>
        </w:rPr>
      </w:pPr>
      <w:r w:rsidRPr="005513AA">
        <w:rPr>
          <w:rFonts w:ascii="Calibri" w:hAnsi="Calibri" w:cs="Arial"/>
          <w:color w:val="000000"/>
          <w:sz w:val="19"/>
          <w:szCs w:val="19"/>
        </w:rPr>
        <w:t>В данной ситуации необходимо пригласить кадастрового инженера для проведения кадастровых работ. Он замерит участок</w:t>
      </w:r>
      <w:r w:rsidR="00C207DC" w:rsidRPr="005513AA">
        <w:rPr>
          <w:rFonts w:ascii="Calibri" w:hAnsi="Calibri" w:cs="Arial"/>
          <w:color w:val="000000"/>
          <w:sz w:val="19"/>
          <w:szCs w:val="19"/>
        </w:rPr>
        <w:t>, подготовит</w:t>
      </w:r>
      <w:r w:rsidRPr="005513AA">
        <w:rPr>
          <w:rFonts w:ascii="Calibri" w:hAnsi="Calibri" w:cs="Arial"/>
          <w:color w:val="000000"/>
          <w:sz w:val="19"/>
          <w:szCs w:val="19"/>
        </w:rPr>
        <w:t xml:space="preserve"> </w:t>
      </w:r>
      <w:r w:rsidR="001C1A29">
        <w:rPr>
          <w:rFonts w:ascii="Calibri" w:hAnsi="Calibri" w:cs="Arial"/>
          <w:color w:val="000000"/>
          <w:sz w:val="19"/>
          <w:szCs w:val="19"/>
        </w:rPr>
        <w:t xml:space="preserve">межевой план </w:t>
      </w:r>
      <w:r w:rsidRPr="005513AA">
        <w:rPr>
          <w:rFonts w:ascii="Calibri" w:hAnsi="Calibri" w:cs="Arial"/>
          <w:color w:val="000000"/>
          <w:sz w:val="19"/>
          <w:szCs w:val="19"/>
        </w:rPr>
        <w:t xml:space="preserve">и окажет содействие в постановке участка на государственный </w:t>
      </w:r>
      <w:r w:rsidR="005513AA">
        <w:rPr>
          <w:rFonts w:ascii="Calibri" w:hAnsi="Calibri" w:cs="Arial"/>
          <w:color w:val="000000"/>
          <w:sz w:val="19"/>
          <w:szCs w:val="19"/>
        </w:rPr>
        <w:t>кадастровый учет.</w:t>
      </w:r>
    </w:p>
    <w:p w:rsidR="00C207DC" w:rsidRPr="005513AA" w:rsidRDefault="00C207DC" w:rsidP="00C207DC">
      <w:pPr>
        <w:pStyle w:val="a3"/>
        <w:numPr>
          <w:ilvl w:val="0"/>
          <w:numId w:val="10"/>
        </w:numPr>
        <w:tabs>
          <w:tab w:val="left" w:pos="284"/>
        </w:tabs>
        <w:spacing w:before="0" w:beforeAutospacing="0" w:after="0" w:afterAutospacing="0"/>
        <w:ind w:left="0" w:firstLine="0"/>
        <w:jc w:val="both"/>
        <w:rPr>
          <w:rFonts w:ascii="Calibri" w:hAnsi="Calibri" w:cs="Arial"/>
          <w:color w:val="000000"/>
          <w:sz w:val="19"/>
          <w:szCs w:val="19"/>
        </w:rPr>
      </w:pPr>
      <w:r w:rsidRPr="005513AA">
        <w:rPr>
          <w:rFonts w:ascii="Calibri" w:hAnsi="Calibri" w:cs="Arial"/>
          <w:color w:val="000000"/>
          <w:sz w:val="19"/>
          <w:szCs w:val="19"/>
        </w:rPr>
        <w:t>Реестр кадастровых инженеров размещен на сайте Росреестра.</w:t>
      </w:r>
    </w:p>
    <w:p w:rsidR="00C207DC" w:rsidRDefault="00C207DC" w:rsidP="00C207DC">
      <w:pPr>
        <w:pStyle w:val="a3"/>
        <w:numPr>
          <w:ilvl w:val="0"/>
          <w:numId w:val="10"/>
        </w:numPr>
        <w:tabs>
          <w:tab w:val="left" w:pos="284"/>
        </w:tabs>
        <w:spacing w:before="0" w:beforeAutospacing="0" w:after="0" w:afterAutospacing="0"/>
        <w:ind w:left="0" w:firstLine="0"/>
        <w:jc w:val="both"/>
        <w:rPr>
          <w:rFonts w:ascii="Calibri" w:hAnsi="Calibri" w:cs="Arial"/>
          <w:color w:val="000000"/>
          <w:sz w:val="19"/>
          <w:szCs w:val="19"/>
        </w:rPr>
      </w:pPr>
      <w:r w:rsidRPr="004E05A7">
        <w:rPr>
          <w:rFonts w:ascii="Calibri" w:hAnsi="Calibri" w:cs="Arial"/>
          <w:color w:val="000000"/>
          <w:sz w:val="19"/>
          <w:szCs w:val="19"/>
        </w:rPr>
        <w:t>При  подготовке  межевого  плана  кадастровый  инженер в случае, если в результате кадастровых работ  уточнено  местоположение  границ  смежных с образуемым земельных участков, сведения о которых внесены в ЕГРН,  должен оформить акт согласования  местоположения  границ  земельного  участка с правообладателями соседних земельных участков.</w:t>
      </w:r>
    </w:p>
    <w:p w:rsidR="00AC0D45" w:rsidRDefault="005652CA" w:rsidP="00AC0D45">
      <w:pPr>
        <w:pStyle w:val="a3"/>
        <w:tabs>
          <w:tab w:val="left" w:pos="284"/>
        </w:tabs>
        <w:spacing w:before="0" w:beforeAutospacing="0" w:after="0" w:afterAutospacing="0"/>
        <w:jc w:val="both"/>
        <w:rPr>
          <w:rFonts w:ascii="Calibri" w:hAnsi="Calibri" w:cs="Arial"/>
          <w:color w:val="000000"/>
          <w:sz w:val="10"/>
          <w:szCs w:val="10"/>
        </w:rPr>
      </w:pPr>
      <w:r>
        <w:rPr>
          <w:noProof/>
          <w:sz w:val="28"/>
          <w:szCs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59055</wp:posOffset>
            </wp:positionV>
            <wp:extent cx="448310" cy="448310"/>
            <wp:effectExtent l="0" t="0" r="8890" b="0"/>
            <wp:wrapTight wrapText="bothSides">
              <wp:wrapPolygon edited="0">
                <wp:start x="9178" y="2754"/>
                <wp:lineTo x="1836" y="10096"/>
                <wp:lineTo x="3671" y="17439"/>
                <wp:lineTo x="7343" y="19275"/>
                <wp:lineTo x="8261" y="19275"/>
                <wp:lineTo x="16521" y="19275"/>
                <wp:lineTo x="18357" y="19275"/>
                <wp:lineTo x="22028" y="18357"/>
                <wp:lineTo x="22028" y="13768"/>
                <wp:lineTo x="19275" y="8261"/>
                <wp:lineTo x="14686" y="2754"/>
                <wp:lineTo x="9178" y="2754"/>
              </wp:wrapPolygon>
            </wp:wrapTight>
            <wp:docPr id="50" name="Рисунок 6" descr="http://yrist-sev.ru/wp-content/uploads/2015/11/supermono3dpart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yrist-sev.ru/wp-content/uploads/2015/11/supermono3dpart259.png"/>
                    <pic:cNvPicPr>
                      <a:picLocks noChangeAspect="1" noChangeArrowheads="1"/>
                    </pic:cNvPicPr>
                  </pic:nvPicPr>
                  <pic:blipFill>
                    <a:blip r:embed="rId12"/>
                    <a:srcRect/>
                    <a:stretch>
                      <a:fillRect/>
                    </a:stretch>
                  </pic:blipFill>
                  <pic:spPr bwMode="auto">
                    <a:xfrm>
                      <a:off x="0" y="0"/>
                      <a:ext cx="448310" cy="448310"/>
                    </a:xfrm>
                    <a:prstGeom prst="rect">
                      <a:avLst/>
                    </a:prstGeom>
                    <a:noFill/>
                    <a:ln w="9525">
                      <a:noFill/>
                      <a:miter lim="800000"/>
                      <a:headEnd/>
                      <a:tailEnd/>
                    </a:ln>
                  </pic:spPr>
                </pic:pic>
              </a:graphicData>
            </a:graphic>
          </wp:anchor>
        </w:drawing>
      </w:r>
    </w:p>
    <w:p w:rsidR="00805DB9" w:rsidRPr="00AC0D45" w:rsidRDefault="00805DB9" w:rsidP="00AC0D45">
      <w:pPr>
        <w:pStyle w:val="a3"/>
        <w:tabs>
          <w:tab w:val="left" w:pos="284"/>
        </w:tabs>
        <w:spacing w:before="0" w:beforeAutospacing="0" w:after="0" w:afterAutospacing="0"/>
        <w:jc w:val="both"/>
        <w:rPr>
          <w:rFonts w:ascii="Calibri" w:hAnsi="Calibri" w:cs="Arial"/>
          <w:color w:val="000000"/>
          <w:sz w:val="10"/>
          <w:szCs w:val="10"/>
        </w:rPr>
      </w:pPr>
      <w:r w:rsidRPr="009F62D2">
        <w:rPr>
          <w:rFonts w:ascii="Calibri" w:hAnsi="Calibri" w:cs="Arial"/>
          <w:b/>
          <w:color w:val="0070C0"/>
          <w:sz w:val="28"/>
          <w:szCs w:val="28"/>
        </w:rPr>
        <w:t>Какие документы необходимы для кадастрового учета земельного участка?</w:t>
      </w:r>
    </w:p>
    <w:p w:rsidR="00110B29" w:rsidRDefault="00DC6EB0" w:rsidP="00110B29">
      <w:pPr>
        <w:pStyle w:val="a3"/>
        <w:tabs>
          <w:tab w:val="left" w:pos="284"/>
        </w:tabs>
        <w:spacing w:after="0" w:afterAutospacing="0"/>
        <w:jc w:val="both"/>
        <w:rPr>
          <w:rFonts w:ascii="Calibri" w:hAnsi="Calibri" w:cs="Arial"/>
          <w:sz w:val="18"/>
          <w:szCs w:val="18"/>
        </w:rPr>
      </w:pPr>
      <w:r>
        <w:rPr>
          <w:rFonts w:ascii="Calibri" w:hAnsi="Calibri" w:cs="Arial"/>
          <w:sz w:val="19"/>
          <w:szCs w:val="19"/>
        </w:rPr>
        <w:t xml:space="preserve">В случаях, когда допускается </w:t>
      </w:r>
      <w:r w:rsidR="00110B29" w:rsidRPr="00110B29">
        <w:rPr>
          <w:rFonts w:ascii="Calibri" w:hAnsi="Calibri" w:cs="Arial"/>
          <w:sz w:val="19"/>
          <w:szCs w:val="19"/>
        </w:rPr>
        <w:t>осуществл</w:t>
      </w:r>
      <w:r>
        <w:rPr>
          <w:rFonts w:ascii="Calibri" w:hAnsi="Calibri" w:cs="Arial"/>
          <w:sz w:val="19"/>
          <w:szCs w:val="19"/>
        </w:rPr>
        <w:t>ение кадастрового учета земельного участка без одновременной регистрации прав на него</w:t>
      </w:r>
      <w:r w:rsidR="00110B29" w:rsidRPr="00110B29">
        <w:rPr>
          <w:rFonts w:ascii="Calibri" w:hAnsi="Calibri" w:cs="Arial"/>
          <w:sz w:val="19"/>
          <w:szCs w:val="19"/>
        </w:rPr>
        <w:t xml:space="preserve">, то </w:t>
      </w:r>
      <w:r>
        <w:rPr>
          <w:rFonts w:ascii="Calibri" w:hAnsi="Calibri" w:cs="Arial"/>
          <w:sz w:val="19"/>
          <w:szCs w:val="19"/>
        </w:rPr>
        <w:t xml:space="preserve"> для кадастрового</w:t>
      </w:r>
      <w:r w:rsidR="00110B29">
        <w:rPr>
          <w:rFonts w:ascii="Calibri" w:hAnsi="Calibri" w:cs="Arial"/>
          <w:sz w:val="19"/>
          <w:szCs w:val="19"/>
        </w:rPr>
        <w:t xml:space="preserve"> учет</w:t>
      </w:r>
      <w:r>
        <w:rPr>
          <w:rFonts w:ascii="Calibri" w:hAnsi="Calibri" w:cs="Arial"/>
          <w:sz w:val="19"/>
          <w:szCs w:val="19"/>
        </w:rPr>
        <w:t>а</w:t>
      </w:r>
      <w:r w:rsidR="00110B29">
        <w:rPr>
          <w:rFonts w:ascii="Calibri" w:hAnsi="Calibri" w:cs="Arial"/>
          <w:sz w:val="19"/>
          <w:szCs w:val="19"/>
        </w:rPr>
        <w:t xml:space="preserve"> понадобятся</w:t>
      </w:r>
      <w:r w:rsidR="00110B29" w:rsidRPr="00110B29">
        <w:rPr>
          <w:rFonts w:ascii="Calibri" w:hAnsi="Calibri" w:cs="Arial"/>
          <w:sz w:val="18"/>
          <w:szCs w:val="18"/>
        </w:rPr>
        <w:t>:</w:t>
      </w:r>
    </w:p>
    <w:p w:rsidR="00C207DC" w:rsidRPr="00410B5B" w:rsidRDefault="00410B5B" w:rsidP="00110B29">
      <w:pPr>
        <w:pStyle w:val="a3"/>
        <w:tabs>
          <w:tab w:val="left" w:pos="284"/>
        </w:tabs>
        <w:spacing w:before="0" w:beforeAutospacing="0" w:after="0" w:afterAutospacing="0"/>
        <w:jc w:val="both"/>
        <w:rPr>
          <w:rFonts w:ascii="Calibri" w:hAnsi="Calibri" w:cs="Arial"/>
          <w:b/>
          <w:sz w:val="19"/>
          <w:szCs w:val="19"/>
        </w:rPr>
      </w:pPr>
      <w:r>
        <w:rPr>
          <w:rFonts w:ascii="Calibri" w:hAnsi="Calibri" w:cs="Arial"/>
          <w:sz w:val="20"/>
          <w:szCs w:val="20"/>
        </w:rPr>
        <w:t>1.</w:t>
      </w:r>
      <w:r w:rsidR="00C207DC" w:rsidRPr="004E05A7">
        <w:rPr>
          <w:rFonts w:ascii="Calibri" w:hAnsi="Calibri" w:cs="Arial"/>
          <w:b/>
          <w:sz w:val="19"/>
          <w:szCs w:val="19"/>
        </w:rPr>
        <w:t>Заявление  о  постановке  на  государственный  кадастровый учет</w:t>
      </w:r>
      <w:r w:rsidR="00C207DC" w:rsidRPr="004E05A7">
        <w:rPr>
          <w:rFonts w:ascii="Calibri" w:hAnsi="Calibri" w:cs="Arial"/>
          <w:sz w:val="19"/>
          <w:szCs w:val="19"/>
        </w:rPr>
        <w:t xml:space="preserve">. </w:t>
      </w:r>
    </w:p>
    <w:p w:rsidR="00110B29" w:rsidRDefault="00C207DC" w:rsidP="00110B29">
      <w:pPr>
        <w:pStyle w:val="a3"/>
        <w:tabs>
          <w:tab w:val="left" w:pos="284"/>
        </w:tabs>
        <w:spacing w:before="0" w:beforeAutospacing="0" w:after="0" w:afterAutospacing="0"/>
        <w:jc w:val="both"/>
        <w:rPr>
          <w:rFonts w:ascii="Calibri" w:hAnsi="Calibri" w:cs="Arial"/>
          <w:sz w:val="19"/>
          <w:szCs w:val="19"/>
        </w:rPr>
      </w:pPr>
      <w:r w:rsidRPr="004E05A7">
        <w:rPr>
          <w:rFonts w:ascii="Calibri" w:hAnsi="Calibri" w:cs="Arial"/>
          <w:sz w:val="19"/>
          <w:szCs w:val="19"/>
        </w:rPr>
        <w:t xml:space="preserve">3. </w:t>
      </w:r>
      <w:r w:rsidRPr="004E05A7">
        <w:rPr>
          <w:rFonts w:ascii="Calibri" w:hAnsi="Calibri" w:cs="Arial"/>
          <w:b/>
          <w:sz w:val="19"/>
          <w:szCs w:val="19"/>
        </w:rPr>
        <w:t>Межевой план земельного участка</w:t>
      </w:r>
      <w:r w:rsidR="005432C3">
        <w:rPr>
          <w:rFonts w:ascii="Calibri" w:hAnsi="Calibri" w:cs="Arial"/>
          <w:sz w:val="19"/>
          <w:szCs w:val="19"/>
        </w:rPr>
        <w:t>, изготовленный кадастровым инженером</w:t>
      </w:r>
      <w:r w:rsidR="00110B29">
        <w:rPr>
          <w:rFonts w:ascii="Calibri" w:hAnsi="Calibri" w:cs="Arial"/>
          <w:sz w:val="19"/>
          <w:szCs w:val="19"/>
        </w:rPr>
        <w:t>*</w:t>
      </w:r>
    </w:p>
    <w:p w:rsidR="00110B29" w:rsidRDefault="00110B29" w:rsidP="00110B29">
      <w:pPr>
        <w:pStyle w:val="a3"/>
        <w:tabs>
          <w:tab w:val="left" w:pos="284"/>
        </w:tabs>
        <w:spacing w:before="0" w:beforeAutospacing="0" w:after="0" w:afterAutospacing="0"/>
        <w:jc w:val="both"/>
        <w:rPr>
          <w:rFonts w:ascii="Calibri" w:hAnsi="Calibri" w:cs="Arial"/>
          <w:sz w:val="19"/>
          <w:szCs w:val="19"/>
        </w:rPr>
      </w:pPr>
    </w:p>
    <w:p w:rsidR="00BE7495" w:rsidRDefault="00110B29" w:rsidP="00110B29">
      <w:pPr>
        <w:pStyle w:val="a3"/>
        <w:tabs>
          <w:tab w:val="left" w:pos="284"/>
        </w:tabs>
        <w:spacing w:before="0" w:beforeAutospacing="0" w:after="0" w:afterAutospacing="0"/>
        <w:jc w:val="both"/>
        <w:rPr>
          <w:rFonts w:ascii="Calibri" w:hAnsi="Calibri" w:cs="Arial"/>
          <w:color w:val="808080"/>
          <w:sz w:val="18"/>
          <w:szCs w:val="18"/>
        </w:rPr>
      </w:pPr>
      <w:r w:rsidRPr="00F17448">
        <w:rPr>
          <w:rFonts w:ascii="Calibri" w:hAnsi="Calibri" w:cs="Arial"/>
          <w:color w:val="808080"/>
          <w:sz w:val="18"/>
          <w:szCs w:val="18"/>
        </w:rPr>
        <w:t>*Не требуется, если земельный участок является ранее учтённым</w:t>
      </w:r>
      <w:r w:rsidR="005432C3" w:rsidRPr="00F17448">
        <w:rPr>
          <w:rFonts w:ascii="Calibri" w:hAnsi="Calibri" w:cs="Arial"/>
          <w:color w:val="808080"/>
          <w:sz w:val="18"/>
          <w:szCs w:val="18"/>
        </w:rPr>
        <w:t>.</w:t>
      </w:r>
      <w:r w:rsidRPr="00F17448">
        <w:rPr>
          <w:rFonts w:ascii="Calibri" w:hAnsi="Calibri" w:cs="Arial"/>
          <w:color w:val="808080"/>
          <w:sz w:val="18"/>
          <w:szCs w:val="18"/>
        </w:rPr>
        <w:t xml:space="preserve"> Если участок ранее учтенный, то к вышеобозначенному перечню потребуется приложить правоудостоверяющий документ на данный земельный участок.</w:t>
      </w:r>
    </w:p>
    <w:p w:rsidR="005432C3" w:rsidRDefault="00BE7495" w:rsidP="00E965F8">
      <w:pPr>
        <w:pStyle w:val="a3"/>
        <w:tabs>
          <w:tab w:val="left" w:pos="284"/>
        </w:tabs>
        <w:spacing w:before="0" w:beforeAutospacing="0" w:after="0" w:afterAutospacing="0"/>
        <w:jc w:val="center"/>
        <w:rPr>
          <w:rFonts w:ascii="Calibri" w:hAnsi="Calibri" w:cs="Arial"/>
          <w:b/>
          <w:color w:val="0070C0"/>
          <w:sz w:val="28"/>
          <w:szCs w:val="28"/>
        </w:rPr>
      </w:pPr>
      <w:r>
        <w:rPr>
          <w:rFonts w:ascii="Calibri" w:hAnsi="Calibri" w:cs="Arial"/>
          <w:b/>
          <w:color w:val="0070C0"/>
          <w:sz w:val="28"/>
          <w:szCs w:val="28"/>
        </w:rPr>
        <w:t>Р</w:t>
      </w:r>
      <w:r w:rsidR="00110B29" w:rsidRPr="00A74E09">
        <w:rPr>
          <w:rFonts w:ascii="Calibri" w:hAnsi="Calibri" w:cs="Arial"/>
          <w:b/>
          <w:color w:val="0070C0"/>
          <w:sz w:val="28"/>
          <w:szCs w:val="28"/>
        </w:rPr>
        <w:t>анее учтенные земельные участки</w:t>
      </w:r>
    </w:p>
    <w:p w:rsidR="00E965F8" w:rsidRPr="00B45DA9" w:rsidRDefault="00E965F8" w:rsidP="00E965F8">
      <w:pPr>
        <w:pStyle w:val="a3"/>
        <w:tabs>
          <w:tab w:val="left" w:pos="284"/>
        </w:tabs>
        <w:spacing w:before="0" w:beforeAutospacing="0" w:after="0" w:afterAutospacing="0"/>
        <w:jc w:val="center"/>
        <w:rPr>
          <w:rFonts w:ascii="Calibri" w:hAnsi="Calibri" w:cs="Arial"/>
          <w:b/>
          <w:color w:val="0070C0"/>
          <w:sz w:val="10"/>
          <w:szCs w:val="10"/>
        </w:rPr>
      </w:pPr>
    </w:p>
    <w:p w:rsidR="00E965F8" w:rsidRPr="00E965F8" w:rsidRDefault="00E965F8" w:rsidP="00B45DA9">
      <w:pPr>
        <w:spacing w:after="0" w:line="240" w:lineRule="auto"/>
        <w:jc w:val="both"/>
        <w:rPr>
          <w:sz w:val="19"/>
          <w:szCs w:val="19"/>
        </w:rPr>
      </w:pPr>
      <w:r>
        <w:rPr>
          <w:rStyle w:val="blk"/>
          <w:sz w:val="19"/>
          <w:szCs w:val="19"/>
        </w:rPr>
        <w:t>Р</w:t>
      </w:r>
      <w:r w:rsidRPr="00E965F8">
        <w:rPr>
          <w:rStyle w:val="blk"/>
          <w:sz w:val="19"/>
          <w:szCs w:val="19"/>
        </w:rPr>
        <w:t>анее учтенными земельными участками являются:</w:t>
      </w:r>
    </w:p>
    <w:p w:rsidR="00E965F8" w:rsidRPr="00E965F8" w:rsidRDefault="00E965F8" w:rsidP="00B45DA9">
      <w:pPr>
        <w:spacing w:after="0" w:line="240" w:lineRule="auto"/>
        <w:jc w:val="both"/>
        <w:rPr>
          <w:sz w:val="19"/>
          <w:szCs w:val="19"/>
        </w:rPr>
      </w:pPr>
      <w:bookmarkStart w:id="0" w:name="dst100118"/>
      <w:bookmarkEnd w:id="0"/>
      <w:r w:rsidRPr="00E965F8">
        <w:rPr>
          <w:rStyle w:val="blk"/>
          <w:sz w:val="19"/>
          <w:szCs w:val="19"/>
        </w:rPr>
        <w:t xml:space="preserve">- земельные участки, государственный кадастровый учет которых осуществлен в установленном законодательством порядке до дня вступления в силу Федерального </w:t>
      </w:r>
      <w:r>
        <w:rPr>
          <w:rStyle w:val="blk"/>
          <w:sz w:val="19"/>
          <w:szCs w:val="19"/>
        </w:rPr>
        <w:t xml:space="preserve">закона от 24.07.2007 № </w:t>
      </w:r>
      <w:r w:rsidRPr="00E965F8">
        <w:rPr>
          <w:rStyle w:val="blk"/>
          <w:sz w:val="19"/>
          <w:szCs w:val="19"/>
        </w:rPr>
        <w:t xml:space="preserve"> 221-ФЗ "О кадастровой деятельности" (до 1 марта 2008 г.);</w:t>
      </w:r>
    </w:p>
    <w:p w:rsidR="00E965F8" w:rsidRPr="00E965F8" w:rsidRDefault="00E965F8" w:rsidP="00B45DA9">
      <w:pPr>
        <w:spacing w:after="0" w:line="240" w:lineRule="auto"/>
        <w:jc w:val="both"/>
        <w:rPr>
          <w:sz w:val="19"/>
          <w:szCs w:val="19"/>
        </w:rPr>
      </w:pPr>
      <w:bookmarkStart w:id="1" w:name="dst100119"/>
      <w:bookmarkEnd w:id="1"/>
      <w:r w:rsidRPr="00E965F8">
        <w:rPr>
          <w:rStyle w:val="blk"/>
          <w:sz w:val="19"/>
          <w:szCs w:val="19"/>
        </w:rPr>
        <w:lastRenderedPageBreak/>
        <w:t xml:space="preserve">- земельные участки, государственный кадастровый учет которых не осуществлен, но права на которые зарегистрированы в </w:t>
      </w:r>
      <w:r w:rsidR="00B45DA9">
        <w:rPr>
          <w:rStyle w:val="blk"/>
          <w:sz w:val="19"/>
          <w:szCs w:val="19"/>
        </w:rPr>
        <w:t>ЕГРН</w:t>
      </w:r>
      <w:r w:rsidRPr="00E965F8">
        <w:rPr>
          <w:rStyle w:val="blk"/>
          <w:sz w:val="19"/>
          <w:szCs w:val="19"/>
        </w:rPr>
        <w:t xml:space="preserve"> и не прекращены и которым присвоены органом регистрации прав условные номера в порядке, установленном в соответствии с Федеральным законом</w:t>
      </w:r>
      <w:r w:rsidR="00B45DA9">
        <w:rPr>
          <w:rStyle w:val="blk"/>
          <w:sz w:val="19"/>
          <w:szCs w:val="19"/>
        </w:rPr>
        <w:t xml:space="preserve"> от 21.07.1997 №</w:t>
      </w:r>
      <w:r w:rsidRPr="00E965F8">
        <w:rPr>
          <w:rStyle w:val="blk"/>
          <w:sz w:val="19"/>
          <w:szCs w:val="19"/>
        </w:rPr>
        <w:t xml:space="preserve"> 122-ФЗ "О государственной регистрации прав на недвижимое имущество и сделок</w:t>
      </w:r>
      <w:r w:rsidR="00B45DA9">
        <w:rPr>
          <w:rStyle w:val="blk"/>
          <w:sz w:val="19"/>
          <w:szCs w:val="19"/>
        </w:rPr>
        <w:t xml:space="preserve"> с ним"</w:t>
      </w:r>
      <w:r w:rsidRPr="00E965F8">
        <w:rPr>
          <w:rStyle w:val="blk"/>
          <w:sz w:val="19"/>
          <w:szCs w:val="19"/>
        </w:rPr>
        <w:t>;</w:t>
      </w:r>
    </w:p>
    <w:p w:rsidR="00E965F8" w:rsidRPr="00E965F8" w:rsidRDefault="00E965F8" w:rsidP="00B45DA9">
      <w:pPr>
        <w:spacing w:after="0" w:line="240" w:lineRule="auto"/>
        <w:jc w:val="both"/>
        <w:rPr>
          <w:sz w:val="19"/>
          <w:szCs w:val="19"/>
        </w:rPr>
      </w:pPr>
      <w:bookmarkStart w:id="2" w:name="dst100120"/>
      <w:bookmarkEnd w:id="2"/>
      <w:r w:rsidRPr="00E965F8">
        <w:rPr>
          <w:rStyle w:val="blk"/>
          <w:sz w:val="19"/>
          <w:szCs w:val="19"/>
        </w:rPr>
        <w:t>- земельные участки, права на которые возникли до дня вступления в силу Закона N 122-ФЗ и не прекращены, и государственный кадастровый учет которых не осуществлен.</w:t>
      </w:r>
    </w:p>
    <w:p w:rsidR="00E965F8" w:rsidRPr="00E965F8" w:rsidRDefault="00E965F8" w:rsidP="00B45DA9">
      <w:pPr>
        <w:spacing w:after="0" w:line="240" w:lineRule="auto"/>
        <w:jc w:val="both"/>
        <w:rPr>
          <w:sz w:val="19"/>
          <w:szCs w:val="19"/>
        </w:rPr>
      </w:pPr>
      <w:bookmarkStart w:id="3" w:name="dst100121"/>
      <w:bookmarkEnd w:id="3"/>
      <w:r w:rsidRPr="00E965F8">
        <w:rPr>
          <w:rStyle w:val="blk"/>
          <w:sz w:val="19"/>
          <w:szCs w:val="19"/>
        </w:rPr>
        <w:t>При отсутствии в ЕГРН сведений о ранее учтенных земельных участках такие сведения могут быть внесены в ЕГРН на основании:</w:t>
      </w:r>
    </w:p>
    <w:p w:rsidR="00E965F8" w:rsidRPr="00E965F8" w:rsidRDefault="00B45DA9" w:rsidP="00B45DA9">
      <w:pPr>
        <w:spacing w:after="0" w:line="240" w:lineRule="auto"/>
        <w:jc w:val="both"/>
        <w:rPr>
          <w:sz w:val="19"/>
          <w:szCs w:val="19"/>
        </w:rPr>
      </w:pPr>
      <w:bookmarkStart w:id="4" w:name="dst100122"/>
      <w:bookmarkEnd w:id="4"/>
      <w:r>
        <w:rPr>
          <w:rStyle w:val="blk"/>
          <w:sz w:val="19"/>
          <w:szCs w:val="19"/>
        </w:rPr>
        <w:t xml:space="preserve">- </w:t>
      </w:r>
      <w:r w:rsidR="00E965F8" w:rsidRPr="00E965F8">
        <w:rPr>
          <w:rStyle w:val="blk"/>
          <w:sz w:val="19"/>
          <w:szCs w:val="19"/>
        </w:rPr>
        <w:t>имеющейся в распоряжении органа регистрации прав документации о ранее учтенном земельном участке;</w:t>
      </w:r>
    </w:p>
    <w:p w:rsidR="00E965F8" w:rsidRPr="00E965F8" w:rsidRDefault="00B45DA9" w:rsidP="00B45DA9">
      <w:pPr>
        <w:spacing w:after="0" w:line="240" w:lineRule="auto"/>
        <w:jc w:val="both"/>
        <w:rPr>
          <w:sz w:val="19"/>
          <w:szCs w:val="19"/>
        </w:rPr>
      </w:pPr>
      <w:bookmarkStart w:id="5" w:name="dst100123"/>
      <w:bookmarkEnd w:id="5"/>
      <w:r>
        <w:rPr>
          <w:rStyle w:val="blk"/>
          <w:sz w:val="19"/>
          <w:szCs w:val="19"/>
        </w:rPr>
        <w:t xml:space="preserve">- </w:t>
      </w:r>
      <w:r w:rsidR="00E965F8" w:rsidRPr="00E965F8">
        <w:rPr>
          <w:rStyle w:val="blk"/>
          <w:sz w:val="19"/>
          <w:szCs w:val="19"/>
        </w:rPr>
        <w:t>представленных заявителем (при подаче заявления о внесении сведений о ранее учтенном земельном участке в ЕГРН) документа (копии документа, заверенной в порядке, установленном федеральным законом), устанавливающего или подтверждаю</w:t>
      </w:r>
      <w:r>
        <w:rPr>
          <w:rStyle w:val="blk"/>
          <w:sz w:val="19"/>
          <w:szCs w:val="19"/>
        </w:rPr>
        <w:t>щего право на земельный участок</w:t>
      </w:r>
      <w:r w:rsidR="00E965F8" w:rsidRPr="00E965F8">
        <w:rPr>
          <w:rStyle w:val="blk"/>
          <w:sz w:val="19"/>
          <w:szCs w:val="19"/>
        </w:rPr>
        <w:t>;</w:t>
      </w:r>
    </w:p>
    <w:p w:rsidR="00E965F8" w:rsidRPr="00E965F8" w:rsidRDefault="00B45DA9" w:rsidP="00B45DA9">
      <w:pPr>
        <w:spacing w:after="0" w:line="240" w:lineRule="auto"/>
        <w:jc w:val="both"/>
        <w:rPr>
          <w:sz w:val="19"/>
          <w:szCs w:val="19"/>
        </w:rPr>
      </w:pPr>
      <w:bookmarkStart w:id="6" w:name="dst100124"/>
      <w:bookmarkEnd w:id="6"/>
      <w:r>
        <w:rPr>
          <w:rStyle w:val="blk"/>
          <w:sz w:val="19"/>
          <w:szCs w:val="19"/>
        </w:rPr>
        <w:t xml:space="preserve">- </w:t>
      </w:r>
      <w:r w:rsidR="00E965F8" w:rsidRPr="00E965F8">
        <w:rPr>
          <w:rStyle w:val="blk"/>
          <w:sz w:val="19"/>
          <w:szCs w:val="19"/>
        </w:rPr>
        <w:t>представленных соответствующими органами государственной власти, органами местного самоуправления по запросу органа регистрации прав документов, подтверждающих ранее осуществленный государственный учет земельного участка или государственную регистрацию права на него либо устанавливающих или подтверждающих право на него.</w:t>
      </w:r>
    </w:p>
    <w:p w:rsidR="00154BBC" w:rsidRPr="00B45DA9" w:rsidRDefault="00154BBC" w:rsidP="00B45DA9">
      <w:pPr>
        <w:pStyle w:val="a3"/>
        <w:tabs>
          <w:tab w:val="left" w:pos="284"/>
        </w:tabs>
        <w:spacing w:before="0" w:beforeAutospacing="0" w:after="0" w:afterAutospacing="0"/>
        <w:jc w:val="both"/>
        <w:rPr>
          <w:rFonts w:ascii="Calibri" w:hAnsi="Calibri" w:cs="Arial"/>
          <w:sz w:val="10"/>
          <w:szCs w:val="10"/>
        </w:rPr>
      </w:pPr>
    </w:p>
    <w:p w:rsidR="00C005F0" w:rsidRPr="009F62D2" w:rsidRDefault="005652CA" w:rsidP="009F62D2">
      <w:pPr>
        <w:pStyle w:val="a3"/>
        <w:tabs>
          <w:tab w:val="left" w:pos="284"/>
        </w:tabs>
        <w:jc w:val="center"/>
        <w:rPr>
          <w:rFonts w:ascii="Calibri" w:hAnsi="Calibri" w:cs="Arial"/>
          <w:b/>
          <w:color w:val="0070C0"/>
          <w:sz w:val="28"/>
          <w:szCs w:val="28"/>
        </w:rPr>
      </w:pPr>
      <w:r>
        <w:rPr>
          <w:noProof/>
          <w:sz w:val="27"/>
          <w:szCs w:val="27"/>
        </w:rPr>
        <w:drawing>
          <wp:anchor distT="0" distB="0" distL="114300" distR="114300" simplePos="0" relativeHeight="251659264" behindDoc="1" locked="0" layoutInCell="1" allowOverlap="1">
            <wp:simplePos x="0" y="0"/>
            <wp:positionH relativeFrom="column">
              <wp:posOffset>-38735</wp:posOffset>
            </wp:positionH>
            <wp:positionV relativeFrom="paragraph">
              <wp:posOffset>178435</wp:posOffset>
            </wp:positionV>
            <wp:extent cx="603885" cy="603885"/>
            <wp:effectExtent l="0" t="0" r="0" b="0"/>
            <wp:wrapTight wrapText="bothSides">
              <wp:wrapPolygon edited="0">
                <wp:start x="1363" y="0"/>
                <wp:lineTo x="1363" y="21123"/>
                <wp:lineTo x="20442" y="21123"/>
                <wp:lineTo x="21123" y="8177"/>
                <wp:lineTo x="19760" y="3407"/>
                <wp:lineTo x="17035" y="0"/>
                <wp:lineTo x="1363" y="0"/>
              </wp:wrapPolygon>
            </wp:wrapTight>
            <wp:docPr id="49" name="Рисунок 5" descr="http://proekt-rzn.ru/wp-content/uploads/2017/04/construction_project_plan_building_architect_design_develop-92_icon-icons.com_60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roekt-rzn.ru/wp-content/uploads/2017/04/construction_project_plan_building_architect_design_develop-92_icon-icons.com_60242.png"/>
                    <pic:cNvPicPr>
                      <a:picLocks noChangeAspect="1" noChangeArrowheads="1"/>
                    </pic:cNvPicPr>
                  </pic:nvPicPr>
                  <pic:blipFill>
                    <a:blip r:embed="rId13" cstate="print"/>
                    <a:srcRect/>
                    <a:stretch>
                      <a:fillRect/>
                    </a:stretch>
                  </pic:blipFill>
                  <pic:spPr bwMode="auto">
                    <a:xfrm>
                      <a:off x="0" y="0"/>
                      <a:ext cx="603885" cy="603885"/>
                    </a:xfrm>
                    <a:prstGeom prst="rect">
                      <a:avLst/>
                    </a:prstGeom>
                    <a:noFill/>
                    <a:ln w="9525">
                      <a:noFill/>
                      <a:miter lim="800000"/>
                      <a:headEnd/>
                      <a:tailEnd/>
                    </a:ln>
                  </pic:spPr>
                </pic:pic>
              </a:graphicData>
            </a:graphic>
          </wp:anchor>
        </w:drawing>
      </w:r>
      <w:r w:rsidR="005432C3" w:rsidRPr="009F62D2">
        <w:rPr>
          <w:rFonts w:ascii="Calibri" w:hAnsi="Calibri" w:cs="Arial"/>
          <w:b/>
          <w:color w:val="0070C0"/>
          <w:sz w:val="28"/>
          <w:szCs w:val="28"/>
        </w:rPr>
        <w:t>Е</w:t>
      </w:r>
      <w:r w:rsidR="001A0ED3" w:rsidRPr="009F62D2">
        <w:rPr>
          <w:rFonts w:ascii="Calibri" w:hAnsi="Calibri" w:cs="Arial"/>
          <w:b/>
          <w:color w:val="0070C0"/>
          <w:sz w:val="28"/>
          <w:szCs w:val="28"/>
        </w:rPr>
        <w:t xml:space="preserve">сли </w:t>
      </w:r>
      <w:r w:rsidR="00C005F0" w:rsidRPr="009F62D2">
        <w:rPr>
          <w:rFonts w:ascii="Calibri" w:hAnsi="Calibri" w:cs="Arial"/>
          <w:b/>
          <w:color w:val="0070C0"/>
          <w:sz w:val="28"/>
          <w:szCs w:val="28"/>
        </w:rPr>
        <w:t>границы участка</w:t>
      </w:r>
      <w:r w:rsidR="009F62D2">
        <w:rPr>
          <w:rFonts w:ascii="Calibri" w:hAnsi="Calibri" w:cs="Arial"/>
          <w:b/>
          <w:color w:val="0070C0"/>
          <w:sz w:val="28"/>
          <w:szCs w:val="28"/>
        </w:rPr>
        <w:t xml:space="preserve">                       </w:t>
      </w:r>
      <w:r w:rsidR="00C005F0" w:rsidRPr="009F62D2">
        <w:rPr>
          <w:rFonts w:ascii="Calibri" w:hAnsi="Calibri" w:cs="Arial"/>
          <w:b/>
          <w:color w:val="0070C0"/>
          <w:sz w:val="28"/>
          <w:szCs w:val="28"/>
        </w:rPr>
        <w:t>не соответствуют действительности</w:t>
      </w:r>
      <w:r w:rsidR="003127FE" w:rsidRPr="009F62D2">
        <w:rPr>
          <w:rFonts w:ascii="Calibri" w:hAnsi="Calibri" w:cs="Arial"/>
          <w:b/>
          <w:color w:val="0070C0"/>
          <w:sz w:val="28"/>
          <w:szCs w:val="28"/>
        </w:rPr>
        <w:t>?</w:t>
      </w:r>
    </w:p>
    <w:p w:rsidR="00805DB9" w:rsidRPr="004E05A7" w:rsidRDefault="00805DB9" w:rsidP="00805DB9">
      <w:pPr>
        <w:pStyle w:val="a3"/>
        <w:numPr>
          <w:ilvl w:val="0"/>
          <w:numId w:val="10"/>
        </w:numPr>
        <w:tabs>
          <w:tab w:val="left" w:pos="284"/>
        </w:tabs>
        <w:spacing w:before="0" w:beforeAutospacing="0" w:after="0" w:afterAutospacing="0"/>
        <w:ind w:left="0" w:firstLine="0"/>
        <w:jc w:val="both"/>
        <w:rPr>
          <w:rFonts w:ascii="Calibri" w:hAnsi="Calibri" w:cs="Arial"/>
          <w:color w:val="000000"/>
          <w:sz w:val="19"/>
          <w:szCs w:val="19"/>
        </w:rPr>
      </w:pPr>
      <w:r w:rsidRPr="004E05A7">
        <w:rPr>
          <w:rFonts w:ascii="Calibri" w:hAnsi="Calibri" w:cs="Arial"/>
          <w:color w:val="000000"/>
          <w:sz w:val="19"/>
          <w:szCs w:val="19"/>
        </w:rPr>
        <w:t>Г</w:t>
      </w:r>
      <w:r w:rsidR="00C005F0" w:rsidRPr="004E05A7">
        <w:rPr>
          <w:rFonts w:ascii="Calibri" w:hAnsi="Calibri" w:cs="Arial"/>
          <w:color w:val="000000"/>
          <w:sz w:val="19"/>
          <w:szCs w:val="19"/>
        </w:rPr>
        <w:t xml:space="preserve">раницы используемого земельного участка </w:t>
      </w:r>
      <w:r w:rsidRPr="004E05A7">
        <w:rPr>
          <w:rFonts w:ascii="Calibri" w:hAnsi="Calibri" w:cs="Arial"/>
          <w:color w:val="000000"/>
          <w:sz w:val="19"/>
          <w:szCs w:val="19"/>
        </w:rPr>
        <w:t xml:space="preserve">должны </w:t>
      </w:r>
      <w:r w:rsidR="00C005F0" w:rsidRPr="004E05A7">
        <w:rPr>
          <w:rFonts w:ascii="Calibri" w:hAnsi="Calibri" w:cs="Arial"/>
          <w:color w:val="000000"/>
          <w:sz w:val="19"/>
          <w:szCs w:val="19"/>
        </w:rPr>
        <w:t>соответств</w:t>
      </w:r>
      <w:r w:rsidRPr="004E05A7">
        <w:rPr>
          <w:rFonts w:ascii="Calibri" w:hAnsi="Calibri" w:cs="Arial"/>
          <w:color w:val="000000"/>
          <w:sz w:val="19"/>
          <w:szCs w:val="19"/>
        </w:rPr>
        <w:t xml:space="preserve">овать </w:t>
      </w:r>
      <w:r w:rsidR="00C005F0" w:rsidRPr="004E05A7">
        <w:rPr>
          <w:rFonts w:ascii="Calibri" w:hAnsi="Calibri" w:cs="Arial"/>
          <w:color w:val="000000"/>
          <w:sz w:val="19"/>
          <w:szCs w:val="19"/>
        </w:rPr>
        <w:t>границам</w:t>
      </w:r>
      <w:r w:rsidRPr="004E05A7">
        <w:rPr>
          <w:rFonts w:ascii="Calibri" w:hAnsi="Calibri" w:cs="Arial"/>
          <w:color w:val="000000"/>
          <w:sz w:val="19"/>
          <w:szCs w:val="19"/>
        </w:rPr>
        <w:t xml:space="preserve"> </w:t>
      </w:r>
      <w:r w:rsidR="00C005F0" w:rsidRPr="004E05A7">
        <w:rPr>
          <w:rFonts w:ascii="Calibri" w:hAnsi="Calibri" w:cs="Arial"/>
          <w:color w:val="000000"/>
          <w:sz w:val="19"/>
          <w:szCs w:val="19"/>
        </w:rPr>
        <w:t>земельного участка, содержащимся в ЕГРН, и не пересека</w:t>
      </w:r>
      <w:r w:rsidRPr="004E05A7">
        <w:rPr>
          <w:rFonts w:ascii="Calibri" w:hAnsi="Calibri" w:cs="Arial"/>
          <w:color w:val="000000"/>
          <w:sz w:val="19"/>
          <w:szCs w:val="19"/>
        </w:rPr>
        <w:t>ть</w:t>
      </w:r>
      <w:r w:rsidR="00C005F0" w:rsidRPr="004E05A7">
        <w:rPr>
          <w:rFonts w:ascii="Calibri" w:hAnsi="Calibri" w:cs="Arial"/>
          <w:color w:val="000000"/>
          <w:sz w:val="19"/>
          <w:szCs w:val="19"/>
        </w:rPr>
        <w:t xml:space="preserve"> границ</w:t>
      </w:r>
      <w:r w:rsidRPr="004E05A7">
        <w:rPr>
          <w:rFonts w:ascii="Calibri" w:hAnsi="Calibri" w:cs="Arial"/>
          <w:color w:val="000000"/>
          <w:sz w:val="19"/>
          <w:szCs w:val="19"/>
        </w:rPr>
        <w:t xml:space="preserve">ы </w:t>
      </w:r>
      <w:r w:rsidR="00C005F0" w:rsidRPr="004E05A7">
        <w:rPr>
          <w:rFonts w:ascii="Calibri" w:hAnsi="Calibri" w:cs="Arial"/>
          <w:color w:val="000000"/>
          <w:sz w:val="19"/>
          <w:szCs w:val="19"/>
        </w:rPr>
        <w:t xml:space="preserve">смежных земельных участков. </w:t>
      </w:r>
    </w:p>
    <w:p w:rsidR="005432C3" w:rsidRPr="008B51E9" w:rsidRDefault="00805DB9" w:rsidP="00C005F0">
      <w:pPr>
        <w:pStyle w:val="a3"/>
        <w:numPr>
          <w:ilvl w:val="0"/>
          <w:numId w:val="10"/>
        </w:numPr>
        <w:tabs>
          <w:tab w:val="left" w:pos="284"/>
        </w:tabs>
        <w:spacing w:before="0" w:beforeAutospacing="0" w:after="0" w:afterAutospacing="0"/>
        <w:ind w:left="0" w:firstLine="0"/>
        <w:jc w:val="both"/>
        <w:rPr>
          <w:rFonts w:ascii="Calibri" w:hAnsi="Calibri" w:cs="Arial"/>
          <w:i/>
          <w:color w:val="808080"/>
          <w:sz w:val="19"/>
          <w:szCs w:val="19"/>
        </w:rPr>
      </w:pPr>
      <w:r w:rsidRPr="004E05A7">
        <w:rPr>
          <w:rFonts w:ascii="Calibri" w:hAnsi="Calibri" w:cs="Arial"/>
          <w:color w:val="000000"/>
          <w:sz w:val="19"/>
          <w:szCs w:val="19"/>
        </w:rPr>
        <w:t>Е</w:t>
      </w:r>
      <w:r w:rsidR="00C005F0" w:rsidRPr="004E05A7">
        <w:rPr>
          <w:rFonts w:ascii="Calibri" w:hAnsi="Calibri" w:cs="Arial"/>
          <w:color w:val="000000"/>
          <w:sz w:val="19"/>
          <w:szCs w:val="19"/>
        </w:rPr>
        <w:t>сли в ЕГРН отсутствуют</w:t>
      </w:r>
      <w:r w:rsidRPr="004E05A7">
        <w:rPr>
          <w:rFonts w:ascii="Calibri" w:hAnsi="Calibri" w:cs="Arial"/>
          <w:color w:val="000000"/>
          <w:sz w:val="19"/>
          <w:szCs w:val="19"/>
        </w:rPr>
        <w:t xml:space="preserve"> </w:t>
      </w:r>
      <w:r w:rsidR="00C005F0" w:rsidRPr="004E05A7">
        <w:rPr>
          <w:rFonts w:ascii="Calibri" w:hAnsi="Calibri" w:cs="Arial"/>
          <w:color w:val="000000"/>
          <w:sz w:val="19"/>
          <w:szCs w:val="19"/>
        </w:rPr>
        <w:t>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участка, а также будут подготовлены документы для обращения с заявлением о внесении сведений о границах земельного участка в ЕГРН.</w:t>
      </w:r>
    </w:p>
    <w:p w:rsidR="00495076" w:rsidRPr="008B51E9" w:rsidRDefault="00495076" w:rsidP="00495076">
      <w:pPr>
        <w:pStyle w:val="a3"/>
        <w:tabs>
          <w:tab w:val="left" w:pos="284"/>
        </w:tabs>
        <w:spacing w:before="0" w:beforeAutospacing="0" w:after="0" w:afterAutospacing="0"/>
        <w:jc w:val="both"/>
        <w:rPr>
          <w:rFonts w:ascii="Calibri" w:hAnsi="Calibri" w:cs="Arial"/>
          <w:i/>
          <w:color w:val="808080"/>
          <w:sz w:val="19"/>
          <w:szCs w:val="19"/>
        </w:rPr>
      </w:pPr>
    </w:p>
    <w:p w:rsidR="00071B5A" w:rsidRPr="00FB036F" w:rsidRDefault="005652CA" w:rsidP="00FB036F">
      <w:pPr>
        <w:pStyle w:val="a3"/>
        <w:tabs>
          <w:tab w:val="left" w:pos="284"/>
        </w:tabs>
        <w:spacing w:before="0" w:beforeAutospacing="0" w:after="0" w:afterAutospacing="0"/>
        <w:jc w:val="both"/>
        <w:rPr>
          <w:rFonts w:ascii="Calibri" w:hAnsi="Calibri" w:cs="Arial"/>
          <w:i/>
          <w:color w:val="808080"/>
          <w:sz w:val="18"/>
          <w:szCs w:val="18"/>
        </w:rPr>
      </w:pPr>
      <w:r>
        <w:rPr>
          <w:noProof/>
        </w:rPr>
        <w:drawing>
          <wp:anchor distT="0" distB="0" distL="114300" distR="114300" simplePos="0" relativeHeight="251654144" behindDoc="1" locked="0" layoutInCell="1" allowOverlap="1">
            <wp:simplePos x="0" y="0"/>
            <wp:positionH relativeFrom="column">
              <wp:posOffset>-63500</wp:posOffset>
            </wp:positionH>
            <wp:positionV relativeFrom="paragraph">
              <wp:posOffset>72390</wp:posOffset>
            </wp:positionV>
            <wp:extent cx="1572260" cy="647065"/>
            <wp:effectExtent l="19050" t="0" r="8890" b="0"/>
            <wp:wrapTight wrapText="bothSides">
              <wp:wrapPolygon edited="0">
                <wp:start x="-262" y="0"/>
                <wp:lineTo x="-262" y="20985"/>
                <wp:lineTo x="21722" y="20985"/>
                <wp:lineTo x="21722" y="0"/>
                <wp:lineTo x="-262" y="0"/>
              </wp:wrapPolygon>
            </wp:wrapTight>
            <wp:docPr id="33" name="Рисунок 33" descr="01-01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1-01 логотип"/>
                    <pic:cNvPicPr>
                      <a:picLocks noChangeAspect="1" noChangeArrowheads="1"/>
                    </pic:cNvPicPr>
                  </pic:nvPicPr>
                  <pic:blipFill>
                    <a:blip r:embed="rId14" cstate="print"/>
                    <a:srcRect/>
                    <a:stretch>
                      <a:fillRect/>
                    </a:stretch>
                  </pic:blipFill>
                  <pic:spPr bwMode="auto">
                    <a:xfrm>
                      <a:off x="0" y="0"/>
                      <a:ext cx="1572260" cy="647065"/>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3120" behindDoc="1" locked="0" layoutInCell="1" allowOverlap="1">
            <wp:simplePos x="0" y="0"/>
            <wp:positionH relativeFrom="column">
              <wp:posOffset>3468370</wp:posOffset>
            </wp:positionH>
            <wp:positionV relativeFrom="paragraph">
              <wp:posOffset>72390</wp:posOffset>
            </wp:positionV>
            <wp:extent cx="3175000" cy="523875"/>
            <wp:effectExtent l="19050" t="0" r="6350" b="0"/>
            <wp:wrapTight wrapText="bothSides">
              <wp:wrapPolygon edited="0">
                <wp:start x="-130" y="0"/>
                <wp:lineTo x="-130" y="21207"/>
                <wp:lineTo x="21643" y="21207"/>
                <wp:lineTo x="21643" y="0"/>
                <wp:lineTo x="-130" y="0"/>
              </wp:wrapPolygon>
            </wp:wrapTight>
            <wp:docPr id="26" name="Рисунок 26" descr="blank_f_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nk_f_04-2"/>
                    <pic:cNvPicPr>
                      <a:picLocks noChangeAspect="1" noChangeArrowheads="1"/>
                    </pic:cNvPicPr>
                  </pic:nvPicPr>
                  <pic:blipFill>
                    <a:blip r:embed="rId15" cstate="print"/>
                    <a:srcRect/>
                    <a:stretch>
                      <a:fillRect/>
                    </a:stretch>
                  </pic:blipFill>
                  <pic:spPr bwMode="auto">
                    <a:xfrm>
                      <a:off x="0" y="0"/>
                      <a:ext cx="3175000" cy="523875"/>
                    </a:xfrm>
                    <a:prstGeom prst="rect">
                      <a:avLst/>
                    </a:prstGeom>
                    <a:noFill/>
                    <a:ln w="9525">
                      <a:noFill/>
                      <a:miter lim="800000"/>
                      <a:headEnd/>
                      <a:tailEnd/>
                    </a:ln>
                  </pic:spPr>
                </pic:pic>
              </a:graphicData>
            </a:graphic>
          </wp:anchor>
        </w:drawing>
      </w:r>
    </w:p>
    <w:p w:rsidR="001D598A" w:rsidRPr="00A41DF5" w:rsidRDefault="00A41DF5" w:rsidP="00A41DF5">
      <w:pPr>
        <w:pStyle w:val="a3"/>
        <w:spacing w:before="0" w:beforeAutospacing="0" w:after="0" w:afterAutospacing="0"/>
        <w:jc w:val="center"/>
        <w:rPr>
          <w:rFonts w:ascii="Calibri" w:hAnsi="Calibri" w:cs="Arial"/>
          <w:b/>
          <w:color w:val="0070C0"/>
          <w:sz w:val="40"/>
          <w:szCs w:val="40"/>
        </w:rPr>
      </w:pPr>
      <w:r w:rsidRPr="00A41DF5">
        <w:rPr>
          <w:rFonts w:ascii="Calibri" w:hAnsi="Calibri" w:cs="Arial"/>
          <w:b/>
          <w:color w:val="0070C0"/>
          <w:sz w:val="40"/>
          <w:szCs w:val="40"/>
        </w:rPr>
        <w:t>КАК ОФОРМИТЬ</w:t>
      </w:r>
    </w:p>
    <w:p w:rsidR="00A41DF5" w:rsidRDefault="007835E4" w:rsidP="00A41DF5">
      <w:pPr>
        <w:pStyle w:val="a3"/>
        <w:spacing w:before="0" w:beforeAutospacing="0" w:after="0" w:afterAutospacing="0"/>
        <w:jc w:val="center"/>
        <w:rPr>
          <w:rFonts w:ascii="Calibri" w:hAnsi="Calibri" w:cs="Arial"/>
          <w:b/>
          <w:color w:val="0070C0"/>
          <w:sz w:val="40"/>
          <w:szCs w:val="40"/>
        </w:rPr>
      </w:pPr>
      <w:r>
        <w:rPr>
          <w:rFonts w:ascii="Calibri" w:hAnsi="Calibri" w:cs="Arial"/>
          <w:b/>
          <w:color w:val="0070C0"/>
          <w:sz w:val="40"/>
          <w:szCs w:val="40"/>
        </w:rPr>
        <w:t>ПРАВО СОБСТВЕННОСТИ</w:t>
      </w:r>
    </w:p>
    <w:p w:rsidR="00A41DF5" w:rsidRDefault="00A41DF5" w:rsidP="00A41DF5">
      <w:pPr>
        <w:pStyle w:val="a3"/>
        <w:spacing w:before="0" w:beforeAutospacing="0" w:after="0" w:afterAutospacing="0"/>
        <w:jc w:val="center"/>
        <w:rPr>
          <w:rFonts w:ascii="Calibri" w:hAnsi="Calibri" w:cs="Arial"/>
          <w:b/>
          <w:color w:val="0070C0"/>
          <w:sz w:val="40"/>
          <w:szCs w:val="40"/>
        </w:rPr>
      </w:pPr>
      <w:r>
        <w:rPr>
          <w:rFonts w:ascii="Calibri" w:hAnsi="Calibri" w:cs="Arial"/>
          <w:b/>
          <w:color w:val="0070C0"/>
          <w:sz w:val="40"/>
          <w:szCs w:val="40"/>
        </w:rPr>
        <w:t>НА</w:t>
      </w:r>
      <w:r w:rsidR="001D598A" w:rsidRPr="0075128F">
        <w:rPr>
          <w:rFonts w:ascii="Calibri" w:hAnsi="Calibri" w:cs="Arial"/>
          <w:b/>
          <w:color w:val="0070C0"/>
          <w:sz w:val="40"/>
          <w:szCs w:val="40"/>
        </w:rPr>
        <w:t xml:space="preserve"> </w:t>
      </w:r>
      <w:r>
        <w:rPr>
          <w:rFonts w:ascii="Calibri" w:hAnsi="Calibri" w:cs="Arial"/>
          <w:b/>
          <w:color w:val="0070C0"/>
          <w:sz w:val="40"/>
          <w:szCs w:val="40"/>
        </w:rPr>
        <w:t>ЗЕМЕЛЬНЫЙ УЧАСТОК</w:t>
      </w:r>
      <w:r w:rsidR="003F6EB6">
        <w:rPr>
          <w:rFonts w:ascii="Calibri" w:hAnsi="Calibri" w:cs="Arial"/>
          <w:b/>
          <w:color w:val="0070C0"/>
          <w:sz w:val="40"/>
          <w:szCs w:val="40"/>
        </w:rPr>
        <w:t>,</w:t>
      </w:r>
    </w:p>
    <w:p w:rsidR="001D598A" w:rsidRDefault="003F6EB6" w:rsidP="00A41DF5">
      <w:pPr>
        <w:pStyle w:val="a3"/>
        <w:spacing w:before="0" w:beforeAutospacing="0" w:after="0" w:afterAutospacing="0"/>
        <w:jc w:val="center"/>
        <w:rPr>
          <w:rFonts w:ascii="Calibri" w:hAnsi="Calibri" w:cs="Arial"/>
          <w:b/>
          <w:color w:val="0070C0"/>
          <w:sz w:val="40"/>
          <w:szCs w:val="40"/>
        </w:rPr>
      </w:pPr>
      <w:r>
        <w:rPr>
          <w:rFonts w:ascii="Calibri" w:hAnsi="Calibri" w:cs="Arial"/>
          <w:b/>
          <w:color w:val="0070C0"/>
          <w:sz w:val="40"/>
          <w:szCs w:val="40"/>
        </w:rPr>
        <w:t>в том числе в упрощенном порядке</w:t>
      </w:r>
      <w:r w:rsidR="007835E4">
        <w:rPr>
          <w:rFonts w:ascii="Calibri" w:hAnsi="Calibri" w:cs="Arial"/>
          <w:b/>
          <w:color w:val="0070C0"/>
          <w:sz w:val="40"/>
          <w:szCs w:val="40"/>
        </w:rPr>
        <w:t>?</w:t>
      </w:r>
    </w:p>
    <w:p w:rsidR="00415182" w:rsidRDefault="00415182" w:rsidP="001D598A">
      <w:pPr>
        <w:pStyle w:val="a3"/>
        <w:spacing w:before="0" w:beforeAutospacing="0" w:after="0" w:afterAutospacing="0"/>
        <w:rPr>
          <w:rFonts w:ascii="Calibri" w:hAnsi="Calibri" w:cs="Arial"/>
          <w:b/>
          <w:color w:val="0070C0"/>
          <w:sz w:val="40"/>
          <w:szCs w:val="40"/>
        </w:rPr>
      </w:pPr>
    </w:p>
    <w:p w:rsidR="001D598A" w:rsidRDefault="005652CA" w:rsidP="001D598A">
      <w:pPr>
        <w:pStyle w:val="a3"/>
        <w:spacing w:before="0" w:beforeAutospacing="0" w:after="0" w:afterAutospacing="0"/>
        <w:jc w:val="center"/>
        <w:rPr>
          <w:rFonts w:ascii="Arial" w:hAnsi="Arial" w:cs="Arial"/>
          <w:b/>
          <w:sz w:val="36"/>
          <w:szCs w:val="36"/>
        </w:rPr>
      </w:pPr>
      <w:r>
        <w:rPr>
          <w:rFonts w:ascii="Arial" w:hAnsi="Arial" w:cs="Arial"/>
          <w:b/>
          <w:noProof/>
          <w:sz w:val="36"/>
          <w:szCs w:val="36"/>
        </w:rPr>
        <w:drawing>
          <wp:inline distT="0" distB="0" distL="0" distR="0">
            <wp:extent cx="2701925" cy="2044700"/>
            <wp:effectExtent l="19050" t="0" r="3175" b="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16"/>
                    <a:srcRect/>
                    <a:stretch>
                      <a:fillRect/>
                    </a:stretch>
                  </pic:blipFill>
                  <pic:spPr bwMode="auto">
                    <a:xfrm>
                      <a:off x="0" y="0"/>
                      <a:ext cx="2701925" cy="2044700"/>
                    </a:xfrm>
                    <a:prstGeom prst="rect">
                      <a:avLst/>
                    </a:prstGeom>
                    <a:noFill/>
                    <a:ln w="9525">
                      <a:noFill/>
                      <a:miter lim="800000"/>
                      <a:headEnd/>
                      <a:tailEnd/>
                    </a:ln>
                  </pic:spPr>
                </pic:pic>
              </a:graphicData>
            </a:graphic>
          </wp:inline>
        </w:drawing>
      </w:r>
    </w:p>
    <w:p w:rsidR="0075128F" w:rsidRDefault="0075128F" w:rsidP="001D598A">
      <w:pPr>
        <w:pStyle w:val="a3"/>
        <w:spacing w:before="0" w:beforeAutospacing="0" w:after="0" w:afterAutospacing="0"/>
        <w:jc w:val="both"/>
        <w:rPr>
          <w:rFonts w:ascii="Calibri" w:hAnsi="Calibri" w:cs="Arial"/>
          <w:color w:val="808080"/>
          <w:sz w:val="20"/>
          <w:szCs w:val="20"/>
        </w:rPr>
      </w:pPr>
    </w:p>
    <w:p w:rsidR="00685F82" w:rsidRDefault="00685F82">
      <w:pPr>
        <w:spacing w:after="1" w:line="220" w:lineRule="atLeast"/>
        <w:jc w:val="both"/>
        <w:rPr>
          <w:rFonts w:cs="Calibri"/>
          <w:sz w:val="20"/>
          <w:szCs w:val="20"/>
        </w:rPr>
      </w:pPr>
    </w:p>
    <w:p w:rsidR="00685F82" w:rsidRDefault="00685F82">
      <w:pPr>
        <w:spacing w:after="1" w:line="220" w:lineRule="atLeast"/>
        <w:jc w:val="both"/>
        <w:rPr>
          <w:rFonts w:cs="Calibri"/>
          <w:sz w:val="20"/>
          <w:szCs w:val="20"/>
        </w:rPr>
      </w:pPr>
    </w:p>
    <w:p w:rsidR="00A41DF5" w:rsidRPr="00A41DF5" w:rsidRDefault="00A41DF5">
      <w:pPr>
        <w:spacing w:after="1" w:line="220" w:lineRule="atLeast"/>
        <w:jc w:val="both"/>
        <w:rPr>
          <w:sz w:val="20"/>
          <w:szCs w:val="20"/>
        </w:rPr>
      </w:pPr>
      <w:r w:rsidRPr="00A41DF5">
        <w:rPr>
          <w:rFonts w:cs="Calibri"/>
          <w:sz w:val="20"/>
          <w:szCs w:val="20"/>
        </w:rPr>
        <w:t>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w:t>
      </w:r>
    </w:p>
    <w:p w:rsidR="00A41DF5" w:rsidRDefault="00A41DF5">
      <w:pPr>
        <w:spacing w:after="1" w:line="200" w:lineRule="atLeast"/>
        <w:jc w:val="both"/>
      </w:pPr>
    </w:p>
    <w:sectPr w:rsidR="00A41DF5" w:rsidSect="004961BC">
      <w:pgSz w:w="16838" w:h="11906" w:orient="landscape"/>
      <w:pgMar w:top="284" w:right="678" w:bottom="426" w:left="567" w:header="708" w:footer="708" w:gutter="0"/>
      <w:cols w:num="3" w:space="42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1E5"/>
    <w:multiLevelType w:val="hybridMultilevel"/>
    <w:tmpl w:val="F3C2F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3F100C"/>
    <w:multiLevelType w:val="hybridMultilevel"/>
    <w:tmpl w:val="8E502238"/>
    <w:lvl w:ilvl="0" w:tplc="7230FD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1513C"/>
    <w:multiLevelType w:val="hybridMultilevel"/>
    <w:tmpl w:val="5AFE2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D3D25"/>
    <w:multiLevelType w:val="hybridMultilevel"/>
    <w:tmpl w:val="831C4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36940"/>
    <w:multiLevelType w:val="hybridMultilevel"/>
    <w:tmpl w:val="2EEE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092A42"/>
    <w:multiLevelType w:val="hybridMultilevel"/>
    <w:tmpl w:val="B41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A4545"/>
    <w:multiLevelType w:val="hybridMultilevel"/>
    <w:tmpl w:val="5B0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66956"/>
    <w:multiLevelType w:val="hybridMultilevel"/>
    <w:tmpl w:val="C856F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BD6580"/>
    <w:multiLevelType w:val="hybridMultilevel"/>
    <w:tmpl w:val="D4FA236C"/>
    <w:lvl w:ilvl="0" w:tplc="3C7CF3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0539A1"/>
    <w:multiLevelType w:val="hybridMultilevel"/>
    <w:tmpl w:val="17E8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E94335"/>
    <w:multiLevelType w:val="hybridMultilevel"/>
    <w:tmpl w:val="F95A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28264B"/>
    <w:multiLevelType w:val="hybridMultilevel"/>
    <w:tmpl w:val="727E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11"/>
  </w:num>
  <w:num w:numId="6">
    <w:abstractNumId w:val="3"/>
  </w:num>
  <w:num w:numId="7">
    <w:abstractNumId w:val="1"/>
  </w:num>
  <w:num w:numId="8">
    <w:abstractNumId w:val="6"/>
  </w:num>
  <w:num w:numId="9">
    <w:abstractNumId w:val="5"/>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9"/>
  <w:drawingGridHorizontalSpacing w:val="110"/>
  <w:displayHorizontalDrawingGridEvery w:val="2"/>
  <w:characterSpacingControl w:val="doNotCompress"/>
  <w:compat/>
  <w:rsids>
    <w:rsidRoot w:val="0034671A"/>
    <w:rsid w:val="000004E9"/>
    <w:rsid w:val="00006CE0"/>
    <w:rsid w:val="00030310"/>
    <w:rsid w:val="0003591C"/>
    <w:rsid w:val="000528F8"/>
    <w:rsid w:val="00060BB1"/>
    <w:rsid w:val="00062C0B"/>
    <w:rsid w:val="00071B5A"/>
    <w:rsid w:val="00074577"/>
    <w:rsid w:val="000A6CD6"/>
    <w:rsid w:val="000A7C77"/>
    <w:rsid w:val="001009E3"/>
    <w:rsid w:val="00110B29"/>
    <w:rsid w:val="00154BBC"/>
    <w:rsid w:val="001A0ED3"/>
    <w:rsid w:val="001C1A29"/>
    <w:rsid w:val="001D3675"/>
    <w:rsid w:val="001D381E"/>
    <w:rsid w:val="001D598A"/>
    <w:rsid w:val="001E5726"/>
    <w:rsid w:val="00210BC4"/>
    <w:rsid w:val="00256723"/>
    <w:rsid w:val="00260B1C"/>
    <w:rsid w:val="00280491"/>
    <w:rsid w:val="00290AF5"/>
    <w:rsid w:val="002B13BA"/>
    <w:rsid w:val="002D3521"/>
    <w:rsid w:val="002E10B1"/>
    <w:rsid w:val="00302AB7"/>
    <w:rsid w:val="00306A04"/>
    <w:rsid w:val="003127FE"/>
    <w:rsid w:val="0034056A"/>
    <w:rsid w:val="0034671A"/>
    <w:rsid w:val="00355A92"/>
    <w:rsid w:val="003643B4"/>
    <w:rsid w:val="00387202"/>
    <w:rsid w:val="00394C48"/>
    <w:rsid w:val="003A3227"/>
    <w:rsid w:val="003A69F0"/>
    <w:rsid w:val="003B4C85"/>
    <w:rsid w:val="003F6EB6"/>
    <w:rsid w:val="00410B5B"/>
    <w:rsid w:val="00411E45"/>
    <w:rsid w:val="00415182"/>
    <w:rsid w:val="00415CBA"/>
    <w:rsid w:val="0045468C"/>
    <w:rsid w:val="00481A49"/>
    <w:rsid w:val="00495076"/>
    <w:rsid w:val="004961BC"/>
    <w:rsid w:val="00497610"/>
    <w:rsid w:val="004A319F"/>
    <w:rsid w:val="004C13B0"/>
    <w:rsid w:val="004D2FBB"/>
    <w:rsid w:val="004E05A7"/>
    <w:rsid w:val="004E2415"/>
    <w:rsid w:val="004E3D23"/>
    <w:rsid w:val="004E53C0"/>
    <w:rsid w:val="004F3F81"/>
    <w:rsid w:val="004F5BE3"/>
    <w:rsid w:val="0051298A"/>
    <w:rsid w:val="00521A85"/>
    <w:rsid w:val="005224C2"/>
    <w:rsid w:val="005349E9"/>
    <w:rsid w:val="005432C3"/>
    <w:rsid w:val="00544ED5"/>
    <w:rsid w:val="005513AA"/>
    <w:rsid w:val="00551D0B"/>
    <w:rsid w:val="00563118"/>
    <w:rsid w:val="005652CA"/>
    <w:rsid w:val="005C07F3"/>
    <w:rsid w:val="006208B2"/>
    <w:rsid w:val="00635261"/>
    <w:rsid w:val="006519A2"/>
    <w:rsid w:val="00652709"/>
    <w:rsid w:val="00675716"/>
    <w:rsid w:val="00685F82"/>
    <w:rsid w:val="00695747"/>
    <w:rsid w:val="006B31D3"/>
    <w:rsid w:val="006C06BD"/>
    <w:rsid w:val="006C1FE4"/>
    <w:rsid w:val="006E394F"/>
    <w:rsid w:val="00701074"/>
    <w:rsid w:val="0075128F"/>
    <w:rsid w:val="007835E4"/>
    <w:rsid w:val="00791FA5"/>
    <w:rsid w:val="007B06A3"/>
    <w:rsid w:val="007B679A"/>
    <w:rsid w:val="007E0F71"/>
    <w:rsid w:val="007F4A0C"/>
    <w:rsid w:val="00805DB9"/>
    <w:rsid w:val="00812B1F"/>
    <w:rsid w:val="00813691"/>
    <w:rsid w:val="008222FD"/>
    <w:rsid w:val="00823E44"/>
    <w:rsid w:val="00876D7C"/>
    <w:rsid w:val="008844E8"/>
    <w:rsid w:val="008B51E9"/>
    <w:rsid w:val="008B7D8F"/>
    <w:rsid w:val="008F5816"/>
    <w:rsid w:val="009331CA"/>
    <w:rsid w:val="009667A7"/>
    <w:rsid w:val="009720BC"/>
    <w:rsid w:val="009848D9"/>
    <w:rsid w:val="009A3714"/>
    <w:rsid w:val="009B0CA6"/>
    <w:rsid w:val="009D62E3"/>
    <w:rsid w:val="009E45A3"/>
    <w:rsid w:val="009F1837"/>
    <w:rsid w:val="009F62D2"/>
    <w:rsid w:val="00A41DF5"/>
    <w:rsid w:val="00A72324"/>
    <w:rsid w:val="00A74E09"/>
    <w:rsid w:val="00A90D04"/>
    <w:rsid w:val="00AA0B9A"/>
    <w:rsid w:val="00AC0D45"/>
    <w:rsid w:val="00AE46B4"/>
    <w:rsid w:val="00AF44DF"/>
    <w:rsid w:val="00B16BB5"/>
    <w:rsid w:val="00B25597"/>
    <w:rsid w:val="00B25E16"/>
    <w:rsid w:val="00B44CDB"/>
    <w:rsid w:val="00B45DA9"/>
    <w:rsid w:val="00B55D41"/>
    <w:rsid w:val="00B604AA"/>
    <w:rsid w:val="00B86156"/>
    <w:rsid w:val="00B953BF"/>
    <w:rsid w:val="00BA3C16"/>
    <w:rsid w:val="00BA785C"/>
    <w:rsid w:val="00BB6DD6"/>
    <w:rsid w:val="00BC0AF2"/>
    <w:rsid w:val="00BC660D"/>
    <w:rsid w:val="00BE7495"/>
    <w:rsid w:val="00C005F0"/>
    <w:rsid w:val="00C10E20"/>
    <w:rsid w:val="00C207DC"/>
    <w:rsid w:val="00C3711F"/>
    <w:rsid w:val="00C838CE"/>
    <w:rsid w:val="00CA297C"/>
    <w:rsid w:val="00CB6A87"/>
    <w:rsid w:val="00CC6DDE"/>
    <w:rsid w:val="00CD6B2E"/>
    <w:rsid w:val="00CE2AE6"/>
    <w:rsid w:val="00D40EAE"/>
    <w:rsid w:val="00D41D7B"/>
    <w:rsid w:val="00D43DB8"/>
    <w:rsid w:val="00D4552A"/>
    <w:rsid w:val="00D45941"/>
    <w:rsid w:val="00D5480F"/>
    <w:rsid w:val="00D608ED"/>
    <w:rsid w:val="00D67295"/>
    <w:rsid w:val="00DA71BC"/>
    <w:rsid w:val="00DC6EB0"/>
    <w:rsid w:val="00DE749E"/>
    <w:rsid w:val="00E011DC"/>
    <w:rsid w:val="00E30FC7"/>
    <w:rsid w:val="00E62C69"/>
    <w:rsid w:val="00E65C07"/>
    <w:rsid w:val="00E823BD"/>
    <w:rsid w:val="00E852C9"/>
    <w:rsid w:val="00E87B07"/>
    <w:rsid w:val="00E9326B"/>
    <w:rsid w:val="00E965F8"/>
    <w:rsid w:val="00ED7B85"/>
    <w:rsid w:val="00F17448"/>
    <w:rsid w:val="00F2696B"/>
    <w:rsid w:val="00F27838"/>
    <w:rsid w:val="00F908F2"/>
    <w:rsid w:val="00F94CFF"/>
    <w:rsid w:val="00FB036F"/>
    <w:rsid w:val="00FB7D1A"/>
    <w:rsid w:val="00FC468C"/>
    <w:rsid w:val="00FE0476"/>
    <w:rsid w:val="00FE5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24"/>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71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908F2"/>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908F2"/>
    <w:rPr>
      <w:rFonts w:ascii="Tahoma" w:hAnsi="Tahoma" w:cs="Tahoma"/>
      <w:sz w:val="16"/>
      <w:szCs w:val="16"/>
      <w:lang w:eastAsia="en-US"/>
    </w:rPr>
  </w:style>
  <w:style w:type="paragraph" w:styleId="a6">
    <w:name w:val="List Paragraph"/>
    <w:basedOn w:val="a"/>
    <w:uiPriority w:val="34"/>
    <w:qFormat/>
    <w:rsid w:val="003A69F0"/>
    <w:pPr>
      <w:ind w:left="708"/>
    </w:pPr>
  </w:style>
  <w:style w:type="character" w:styleId="a7">
    <w:name w:val="Hyperlink"/>
    <w:uiPriority w:val="99"/>
    <w:unhideWhenUsed/>
    <w:rsid w:val="00B25597"/>
    <w:rPr>
      <w:color w:val="0000FF"/>
      <w:u w:val="single"/>
    </w:rPr>
  </w:style>
  <w:style w:type="character" w:customStyle="1" w:styleId="blk">
    <w:name w:val="blk"/>
    <w:rsid w:val="00E965F8"/>
  </w:style>
</w:styles>
</file>

<file path=word/webSettings.xml><?xml version="1.0" encoding="utf-8"?>
<w:webSettings xmlns:r="http://schemas.openxmlformats.org/officeDocument/2006/relationships" xmlns:w="http://schemas.openxmlformats.org/wordprocessingml/2006/main">
  <w:divs>
    <w:div w:id="769130713">
      <w:bodyDiv w:val="1"/>
      <w:marLeft w:val="0"/>
      <w:marRight w:val="0"/>
      <w:marTop w:val="0"/>
      <w:marBottom w:val="0"/>
      <w:divBdr>
        <w:top w:val="none" w:sz="0" w:space="0" w:color="auto"/>
        <w:left w:val="none" w:sz="0" w:space="0" w:color="auto"/>
        <w:bottom w:val="none" w:sz="0" w:space="0" w:color="auto"/>
        <w:right w:val="none" w:sz="0" w:space="0" w:color="auto"/>
      </w:divBdr>
      <w:divsChild>
        <w:div w:id="104664218">
          <w:marLeft w:val="0"/>
          <w:marRight w:val="0"/>
          <w:marTop w:val="0"/>
          <w:marBottom w:val="0"/>
          <w:divBdr>
            <w:top w:val="none" w:sz="0" w:space="0" w:color="auto"/>
            <w:left w:val="none" w:sz="0" w:space="0" w:color="auto"/>
            <w:bottom w:val="none" w:sz="0" w:space="0" w:color="auto"/>
            <w:right w:val="none" w:sz="0" w:space="0" w:color="auto"/>
          </w:divBdr>
        </w:div>
        <w:div w:id="473529903">
          <w:marLeft w:val="0"/>
          <w:marRight w:val="0"/>
          <w:marTop w:val="0"/>
          <w:marBottom w:val="0"/>
          <w:divBdr>
            <w:top w:val="none" w:sz="0" w:space="0" w:color="auto"/>
            <w:left w:val="none" w:sz="0" w:space="0" w:color="auto"/>
            <w:bottom w:val="none" w:sz="0" w:space="0" w:color="auto"/>
            <w:right w:val="none" w:sz="0" w:space="0" w:color="auto"/>
          </w:divBdr>
        </w:div>
        <w:div w:id="908659429">
          <w:marLeft w:val="0"/>
          <w:marRight w:val="0"/>
          <w:marTop w:val="0"/>
          <w:marBottom w:val="0"/>
          <w:divBdr>
            <w:top w:val="none" w:sz="0" w:space="0" w:color="auto"/>
            <w:left w:val="none" w:sz="0" w:space="0" w:color="auto"/>
            <w:bottom w:val="none" w:sz="0" w:space="0" w:color="auto"/>
            <w:right w:val="none" w:sz="0" w:space="0" w:color="auto"/>
          </w:divBdr>
        </w:div>
        <w:div w:id="1385448482">
          <w:marLeft w:val="0"/>
          <w:marRight w:val="0"/>
          <w:marTop w:val="0"/>
          <w:marBottom w:val="0"/>
          <w:divBdr>
            <w:top w:val="none" w:sz="0" w:space="0" w:color="auto"/>
            <w:left w:val="none" w:sz="0" w:space="0" w:color="auto"/>
            <w:bottom w:val="none" w:sz="0" w:space="0" w:color="auto"/>
            <w:right w:val="none" w:sz="0" w:space="0" w:color="auto"/>
          </w:divBdr>
        </w:div>
        <w:div w:id="1709529903">
          <w:marLeft w:val="0"/>
          <w:marRight w:val="0"/>
          <w:marTop w:val="0"/>
          <w:marBottom w:val="0"/>
          <w:divBdr>
            <w:top w:val="none" w:sz="0" w:space="0" w:color="auto"/>
            <w:left w:val="none" w:sz="0" w:space="0" w:color="auto"/>
            <w:bottom w:val="none" w:sz="0" w:space="0" w:color="auto"/>
            <w:right w:val="none" w:sz="0" w:space="0" w:color="auto"/>
          </w:divBdr>
        </w:div>
        <w:div w:id="1799184169">
          <w:marLeft w:val="0"/>
          <w:marRight w:val="0"/>
          <w:marTop w:val="0"/>
          <w:marBottom w:val="0"/>
          <w:divBdr>
            <w:top w:val="none" w:sz="0" w:space="0" w:color="auto"/>
            <w:left w:val="none" w:sz="0" w:space="0" w:color="auto"/>
            <w:bottom w:val="none" w:sz="0" w:space="0" w:color="auto"/>
            <w:right w:val="none" w:sz="0" w:space="0" w:color="auto"/>
          </w:divBdr>
        </w:div>
        <w:div w:id="1992637024">
          <w:marLeft w:val="0"/>
          <w:marRight w:val="0"/>
          <w:marTop w:val="0"/>
          <w:marBottom w:val="0"/>
          <w:divBdr>
            <w:top w:val="none" w:sz="0" w:space="0" w:color="auto"/>
            <w:left w:val="none" w:sz="0" w:space="0" w:color="auto"/>
            <w:bottom w:val="none" w:sz="0" w:space="0" w:color="auto"/>
            <w:right w:val="none" w:sz="0" w:space="0" w:color="auto"/>
          </w:divBdr>
        </w:div>
        <w:div w:id="210895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s://rosreestr.gov.ru/" TargetMode="External"/><Relationship Id="rId4" Type="http://schemas.openxmlformats.org/officeDocument/2006/relationships/webSettings" Target="webSettings.xml"/><Relationship Id="rId9" Type="http://schemas.openxmlformats.org/officeDocument/2006/relationships/image" Target="http://icon-icons.com/icons2/664/PNG/512/construction_project_plan_building_architect_design_develop-69_icon-icons.com_60213.png"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8453</CharactersWithSpaces>
  <SharedDoc>false</SharedDoc>
  <HLinks>
    <vt:vector size="12" baseType="variant">
      <vt:variant>
        <vt:i4>458822</vt:i4>
      </vt:variant>
      <vt:variant>
        <vt:i4>0</vt:i4>
      </vt:variant>
      <vt:variant>
        <vt:i4>0</vt:i4>
      </vt:variant>
      <vt:variant>
        <vt:i4>5</vt:i4>
      </vt:variant>
      <vt:variant>
        <vt:lpwstr>https://rosreestr.gov.ru/</vt:lpwstr>
      </vt:variant>
      <vt:variant>
        <vt:lpwstr/>
      </vt:variant>
      <vt:variant>
        <vt:i4>8323177</vt:i4>
      </vt:variant>
      <vt:variant>
        <vt:i4>-1</vt:i4>
      </vt:variant>
      <vt:variant>
        <vt:i4>1075</vt:i4>
      </vt:variant>
      <vt:variant>
        <vt:i4>1</vt:i4>
      </vt:variant>
      <vt:variant>
        <vt:lpwstr>http://icon-icons.com/icons2/664/PNG/512/construction_project_plan_building_architect_design_develop-69_icon-icons.com_60213.png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Shagieva.pruk</dc:creator>
  <cp:lastModifiedBy>User</cp:lastModifiedBy>
  <cp:revision>2</cp:revision>
  <cp:lastPrinted>2017-05-22T04:20:00Z</cp:lastPrinted>
  <dcterms:created xsi:type="dcterms:W3CDTF">2021-05-20T09:24:00Z</dcterms:created>
  <dcterms:modified xsi:type="dcterms:W3CDTF">2021-05-20T09:24:00Z</dcterms:modified>
</cp:coreProperties>
</file>