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97C" w:rsidRPr="00981D08" w:rsidRDefault="00E469B0" w:rsidP="00CA297C">
      <w:pPr>
        <w:pStyle w:val="a3"/>
        <w:spacing w:before="0" w:beforeAutospacing="0" w:after="0" w:afterAutospacing="0"/>
        <w:ind w:left="-426"/>
        <w:rPr>
          <w:rFonts w:ascii="Calibri" w:hAnsi="Calibri" w:cs="Arial"/>
          <w:b/>
          <w:color w:val="0070C0"/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3373755</wp:posOffset>
            </wp:positionH>
            <wp:positionV relativeFrom="paragraph">
              <wp:posOffset>15875</wp:posOffset>
            </wp:positionV>
            <wp:extent cx="340360" cy="340360"/>
            <wp:effectExtent l="19050" t="0" r="2540" b="0"/>
            <wp:wrapTight wrapText="bothSides">
              <wp:wrapPolygon edited="0">
                <wp:start x="12090" y="0"/>
                <wp:lineTo x="-1209" y="2418"/>
                <wp:lineTo x="2418" y="20552"/>
                <wp:lineTo x="19343" y="20552"/>
                <wp:lineTo x="20552" y="14507"/>
                <wp:lineTo x="21761" y="6045"/>
                <wp:lineTo x="20552" y="0"/>
                <wp:lineTo x="12090" y="0"/>
              </wp:wrapPolygon>
            </wp:wrapTight>
            <wp:docPr id="27" name="Рисунок 27" descr="http://gamma-sro.ru/images/stories/myico/elD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gamma-sro.ru/images/stories/myico/elDoc.pn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Arial"/>
          <w:noProof/>
          <w:sz w:val="26"/>
          <w:szCs w:val="26"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-21590</wp:posOffset>
            </wp:positionH>
            <wp:positionV relativeFrom="paragraph">
              <wp:posOffset>77470</wp:posOffset>
            </wp:positionV>
            <wp:extent cx="349885" cy="349885"/>
            <wp:effectExtent l="0" t="0" r="0" b="0"/>
            <wp:wrapTight wrapText="bothSides">
              <wp:wrapPolygon edited="0">
                <wp:start x="12936" y="2352"/>
                <wp:lineTo x="4704" y="10584"/>
                <wp:lineTo x="0" y="16465"/>
                <wp:lineTo x="0" y="17641"/>
                <wp:lineTo x="12936" y="17641"/>
                <wp:lineTo x="21169" y="17641"/>
                <wp:lineTo x="21169" y="10584"/>
                <wp:lineTo x="18817" y="2352"/>
                <wp:lineTo x="12936" y="2352"/>
              </wp:wrapPolygon>
            </wp:wrapTight>
            <wp:docPr id="3" name="Рисунок 3" descr="http://icon-icons.com/icons2/62/PNG/128/bluepencil_azul_125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con-icons.com/icons2/62/PNG/128/bluepencil_azul_12512.png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34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297C" w:rsidRPr="00981D08">
        <w:rPr>
          <w:rFonts w:ascii="Calibri" w:hAnsi="Calibri" w:cs="Arial"/>
          <w:b/>
          <w:color w:val="0070C0"/>
          <w:sz w:val="26"/>
          <w:szCs w:val="26"/>
        </w:rPr>
        <w:t xml:space="preserve">Последовательность действий </w:t>
      </w:r>
      <w:r w:rsidR="00E705E2">
        <w:rPr>
          <w:rFonts w:ascii="Calibri" w:hAnsi="Calibri" w:cs="Arial"/>
          <w:b/>
          <w:color w:val="0070C0"/>
          <w:sz w:val="26"/>
          <w:szCs w:val="26"/>
        </w:rPr>
        <w:t xml:space="preserve">              для получения выписки из ЕГРН</w:t>
      </w:r>
    </w:p>
    <w:p w:rsidR="00CA297C" w:rsidRPr="00CA297C" w:rsidRDefault="00415CBA" w:rsidP="00CA297C">
      <w:pPr>
        <w:pStyle w:val="a3"/>
        <w:spacing w:before="0" w:beforeAutospacing="0" w:after="0" w:afterAutospacing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w:pict>
          <v:rect id="_x0000_s1037" style="position:absolute;left:0;text-align:left;margin-left:-9.75pt;margin-top:11.25pt;width:250.8pt;height:40.45pt;z-index:251650048" strokecolor="#92d050">
            <v:stroke dashstyle="dash"/>
            <v:textbox style="mso-next-textbox:#_x0000_s1037">
              <w:txbxContent>
                <w:p w:rsidR="00F908F2" w:rsidRPr="005E2604" w:rsidRDefault="00496A4B" w:rsidP="00496A4B">
                  <w:pPr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Fonts w:cs="Arial"/>
                      <w:sz w:val="19"/>
                      <w:szCs w:val="19"/>
                    </w:rPr>
                    <w:t>Подать запрос через</w:t>
                  </w:r>
                  <w:r w:rsidR="0051298A" w:rsidRPr="00C96D32">
                    <w:rPr>
                      <w:rFonts w:cs="Arial"/>
                      <w:sz w:val="19"/>
                      <w:szCs w:val="19"/>
                    </w:rPr>
                    <w:t xml:space="preserve"> ближайший</w:t>
                  </w:r>
                  <w:r w:rsidR="00F908F2" w:rsidRPr="00C96D32">
                    <w:rPr>
                      <w:rFonts w:cs="Arial"/>
                      <w:sz w:val="19"/>
                      <w:szCs w:val="19"/>
                    </w:rPr>
                    <w:t xml:space="preserve"> </w:t>
                  </w:r>
                  <w:r w:rsidR="00813691" w:rsidRPr="00C96D32">
                    <w:rPr>
                      <w:rFonts w:cs="Arial"/>
                      <w:sz w:val="19"/>
                      <w:szCs w:val="19"/>
                    </w:rPr>
                    <w:t xml:space="preserve">офис </w:t>
                  </w:r>
                  <w:r w:rsidR="0051298A" w:rsidRPr="00C96D32">
                    <w:rPr>
                      <w:rFonts w:cs="Arial"/>
                      <w:sz w:val="19"/>
                      <w:szCs w:val="19"/>
                    </w:rPr>
                    <w:t>МФЦ</w:t>
                  </w:r>
                  <w:r>
                    <w:rPr>
                      <w:rFonts w:cs="Arial"/>
                      <w:sz w:val="19"/>
                      <w:szCs w:val="19"/>
                    </w:rPr>
                    <w:t xml:space="preserve"> либо </w:t>
                  </w:r>
                  <w:r w:rsidRPr="00496A4B">
                    <w:rPr>
                      <w:rFonts w:cs="Arial"/>
                      <w:sz w:val="19"/>
                      <w:szCs w:val="19"/>
                    </w:rPr>
                    <w:t>личный кабинет на портале Росреестра https://rosreestr.gov.ru/</w:t>
                  </w:r>
                </w:p>
              </w:txbxContent>
            </v:textbox>
          </v:rect>
        </w:pict>
      </w:r>
    </w:p>
    <w:p w:rsidR="00CA297C" w:rsidRPr="00CA297C" w:rsidRDefault="00CA297C" w:rsidP="00CA297C">
      <w:pPr>
        <w:pStyle w:val="a3"/>
        <w:spacing w:before="0" w:beforeAutospacing="0" w:after="0" w:afterAutospacing="0"/>
        <w:jc w:val="both"/>
        <w:rPr>
          <w:rFonts w:ascii="Calibri" w:hAnsi="Calibri" w:cs="Arial"/>
          <w:sz w:val="22"/>
          <w:szCs w:val="22"/>
        </w:rPr>
      </w:pPr>
    </w:p>
    <w:p w:rsidR="00CA297C" w:rsidRPr="00CA297C" w:rsidRDefault="00CA297C" w:rsidP="00CA297C">
      <w:pPr>
        <w:pStyle w:val="a3"/>
        <w:spacing w:before="0" w:beforeAutospacing="0" w:after="0" w:afterAutospacing="0"/>
        <w:jc w:val="both"/>
        <w:rPr>
          <w:rFonts w:ascii="Calibri" w:hAnsi="Calibri" w:cs="Arial"/>
          <w:sz w:val="22"/>
          <w:szCs w:val="22"/>
        </w:rPr>
      </w:pPr>
    </w:p>
    <w:p w:rsidR="00CA297C" w:rsidRPr="00CA297C" w:rsidRDefault="00496A4B" w:rsidP="00CA297C">
      <w:pPr>
        <w:pStyle w:val="a3"/>
        <w:spacing w:before="0" w:beforeAutospacing="0" w:after="0" w:afterAutospacing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115.4pt;margin-top:11.45pt;width:0;height:16.35pt;z-index:251653120" o:connectortype="straight" strokecolor="#92d050">
            <v:stroke dashstyle="dash"/>
          </v:shape>
        </w:pict>
      </w:r>
    </w:p>
    <w:p w:rsidR="00CA297C" w:rsidRPr="00CA297C" w:rsidRDefault="00CA297C" w:rsidP="00CA297C">
      <w:pPr>
        <w:pStyle w:val="a3"/>
        <w:spacing w:before="0" w:beforeAutospacing="0" w:after="0" w:afterAutospacing="0"/>
        <w:jc w:val="both"/>
        <w:rPr>
          <w:rFonts w:ascii="Calibri" w:hAnsi="Calibri" w:cs="Arial"/>
          <w:sz w:val="22"/>
          <w:szCs w:val="22"/>
        </w:rPr>
      </w:pPr>
    </w:p>
    <w:p w:rsidR="00CA297C" w:rsidRPr="00CA297C" w:rsidRDefault="00496A4B" w:rsidP="00CA297C">
      <w:pPr>
        <w:pStyle w:val="a3"/>
        <w:spacing w:before="0" w:beforeAutospacing="0" w:after="0" w:afterAutospacing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w:pict>
          <v:rect id="_x0000_s1041" style="position:absolute;left:0;text-align:left;margin-left:-9.75pt;margin-top:.9pt;width:250.8pt;height:35.6pt;z-index:251652096" strokecolor="#92d050">
            <v:stroke dashstyle="dash"/>
            <v:textbox style="mso-next-textbox:#_x0000_s1041">
              <w:txbxContent>
                <w:p w:rsidR="00F908F2" w:rsidRPr="00C96D32" w:rsidRDefault="0051298A" w:rsidP="00496A4B">
                  <w:pPr>
                    <w:jc w:val="center"/>
                    <w:rPr>
                      <w:sz w:val="19"/>
                      <w:szCs w:val="19"/>
                    </w:rPr>
                  </w:pPr>
                  <w:r w:rsidRPr="00C96D32">
                    <w:rPr>
                      <w:sz w:val="19"/>
                      <w:szCs w:val="19"/>
                    </w:rPr>
                    <w:t>Внести плату за предоставление сведений</w:t>
                  </w:r>
                </w:p>
              </w:txbxContent>
            </v:textbox>
          </v:rect>
        </w:pict>
      </w:r>
    </w:p>
    <w:p w:rsidR="00CA297C" w:rsidRPr="00CA297C" w:rsidRDefault="00E705E2" w:rsidP="00CA297C">
      <w:pPr>
        <w:pStyle w:val="a3"/>
        <w:spacing w:before="0" w:beforeAutospacing="0" w:after="0" w:afterAutospacing="0"/>
        <w:jc w:val="both"/>
        <w:rPr>
          <w:rFonts w:ascii="Calibri" w:hAnsi="Calibri" w:cs="Arial"/>
          <w:sz w:val="22"/>
          <w:szCs w:val="22"/>
        </w:rPr>
      </w:pPr>
      <w:r w:rsidRPr="00F908F2">
        <w:rPr>
          <w:rFonts w:ascii="Calibri" w:hAnsi="Calibri" w:cs="Arial"/>
          <w:noProof/>
          <w:color w:val="92D050"/>
          <w:sz w:val="22"/>
          <w:szCs w:val="22"/>
        </w:rPr>
        <w:pict>
          <v:shape id="_x0000_s1040" type="#_x0000_t32" style="position:absolute;left:0;text-align:left;margin-left:115.15pt;margin-top:9.8pt;width:.15pt;height:8.9pt;flip:x;z-index:251651072" o:connectortype="straight" strokecolor="#92d050">
            <v:stroke dashstyle="dash"/>
          </v:shape>
        </w:pict>
      </w:r>
    </w:p>
    <w:p w:rsidR="00CA297C" w:rsidRPr="00CA297C" w:rsidRDefault="00496A4B" w:rsidP="00CA297C">
      <w:pPr>
        <w:pStyle w:val="a3"/>
        <w:spacing w:before="0" w:beforeAutospacing="0" w:after="0" w:afterAutospacing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w:pict>
          <v:shape id="_x0000_s1044" type="#_x0000_t32" style="position:absolute;left:0;text-align:left;margin-left:115.1pt;margin-top:9.65pt;width:0;height:17.8pt;z-index:251655168" o:connectortype="straight" strokecolor="#92d050">
            <v:stroke dashstyle="dash"/>
          </v:shape>
        </w:pict>
      </w:r>
    </w:p>
    <w:p w:rsidR="00CA297C" w:rsidRPr="00CA297C" w:rsidRDefault="00CA297C" w:rsidP="00CA297C">
      <w:pPr>
        <w:pStyle w:val="a3"/>
        <w:spacing w:before="0" w:beforeAutospacing="0" w:after="0" w:afterAutospacing="0"/>
        <w:jc w:val="both"/>
        <w:rPr>
          <w:rFonts w:ascii="Calibri" w:hAnsi="Calibri" w:cs="Arial"/>
          <w:sz w:val="22"/>
          <w:szCs w:val="22"/>
        </w:rPr>
      </w:pPr>
    </w:p>
    <w:p w:rsidR="00CA297C" w:rsidRPr="00CA297C" w:rsidRDefault="00496A4B" w:rsidP="00CA297C">
      <w:pPr>
        <w:pStyle w:val="a3"/>
        <w:spacing w:before="0" w:beforeAutospacing="0" w:after="0" w:afterAutospacing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w:pict>
          <v:rect id="_x0000_s1043" style="position:absolute;left:0;text-align:left;margin-left:-9.75pt;margin-top:.6pt;width:250.8pt;height:37.7pt;z-index:251654144" strokecolor="#92d050">
            <v:stroke dashstyle="dash"/>
            <v:textbox>
              <w:txbxContent>
                <w:p w:rsidR="004E2415" w:rsidRPr="00F908F2" w:rsidRDefault="004E2415" w:rsidP="00496A4B">
                  <w:pPr>
                    <w:jc w:val="center"/>
                  </w:pPr>
                  <w:r w:rsidRPr="00C96D32">
                    <w:rPr>
                      <w:rFonts w:cs="Arial"/>
                      <w:sz w:val="19"/>
                      <w:szCs w:val="19"/>
                    </w:rPr>
                    <w:t>Получить готов</w:t>
                  </w:r>
                  <w:r w:rsidR="00F27838" w:rsidRPr="00C96D32">
                    <w:rPr>
                      <w:rFonts w:cs="Arial"/>
                      <w:sz w:val="19"/>
                      <w:szCs w:val="19"/>
                    </w:rPr>
                    <w:t>ую</w:t>
                  </w:r>
                  <w:r w:rsidRPr="00C96D32">
                    <w:rPr>
                      <w:rFonts w:cs="Arial"/>
                      <w:sz w:val="19"/>
                      <w:szCs w:val="19"/>
                    </w:rPr>
                    <w:t xml:space="preserve"> </w:t>
                  </w:r>
                  <w:r w:rsidR="00F27838" w:rsidRPr="00C96D32">
                    <w:rPr>
                      <w:rFonts w:cs="Arial"/>
                      <w:sz w:val="19"/>
                      <w:szCs w:val="19"/>
                    </w:rPr>
                    <w:t>выписку</w:t>
                  </w:r>
                </w:p>
              </w:txbxContent>
            </v:textbox>
          </v:rect>
        </w:pict>
      </w:r>
    </w:p>
    <w:p w:rsidR="00CA297C" w:rsidRPr="00CA297C" w:rsidRDefault="00CA297C" w:rsidP="00CA297C">
      <w:pPr>
        <w:pStyle w:val="a3"/>
        <w:spacing w:before="0" w:beforeAutospacing="0" w:after="0" w:afterAutospacing="0"/>
        <w:jc w:val="both"/>
        <w:rPr>
          <w:rFonts w:ascii="Calibri" w:hAnsi="Calibri" w:cs="Arial"/>
          <w:sz w:val="22"/>
          <w:szCs w:val="22"/>
        </w:rPr>
      </w:pPr>
    </w:p>
    <w:p w:rsidR="00CA297C" w:rsidRPr="00CA297C" w:rsidRDefault="00CA297C" w:rsidP="00CA297C">
      <w:pPr>
        <w:pStyle w:val="a3"/>
        <w:spacing w:before="0" w:beforeAutospacing="0" w:after="0" w:afterAutospacing="0"/>
        <w:jc w:val="both"/>
        <w:rPr>
          <w:rFonts w:ascii="Calibri" w:hAnsi="Calibri" w:cs="Arial"/>
          <w:sz w:val="22"/>
          <w:szCs w:val="22"/>
        </w:rPr>
      </w:pPr>
    </w:p>
    <w:p w:rsidR="00CA297C" w:rsidRPr="00CA297C" w:rsidRDefault="00CA297C" w:rsidP="00CA297C">
      <w:pPr>
        <w:pStyle w:val="a3"/>
        <w:spacing w:before="0" w:beforeAutospacing="0" w:after="0" w:afterAutospacing="0"/>
        <w:jc w:val="both"/>
        <w:rPr>
          <w:rFonts w:ascii="Calibri" w:hAnsi="Calibri" w:cs="Arial"/>
          <w:sz w:val="22"/>
          <w:szCs w:val="22"/>
        </w:rPr>
      </w:pPr>
    </w:p>
    <w:p w:rsidR="0066054B" w:rsidRDefault="00E469B0" w:rsidP="00CA297C">
      <w:pPr>
        <w:pStyle w:val="a3"/>
        <w:spacing w:before="0" w:beforeAutospacing="0" w:after="0" w:afterAutospacing="0"/>
        <w:jc w:val="both"/>
        <w:rPr>
          <w:rFonts w:ascii="Calibri" w:hAnsi="Calibri" w:cs="Arial"/>
          <w:b/>
          <w:color w:val="0070C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154305</wp:posOffset>
            </wp:positionV>
            <wp:extent cx="310515" cy="310515"/>
            <wp:effectExtent l="19050" t="0" r="0" b="0"/>
            <wp:wrapTight wrapText="bothSides">
              <wp:wrapPolygon edited="0">
                <wp:start x="10601" y="2650"/>
                <wp:lineTo x="-1325" y="2650"/>
                <wp:lineTo x="-1325" y="18552"/>
                <wp:lineTo x="6626" y="18552"/>
                <wp:lineTo x="19877" y="18552"/>
                <wp:lineTo x="19877" y="2650"/>
                <wp:lineTo x="10601" y="2650"/>
              </wp:wrapPolygon>
            </wp:wrapTight>
            <wp:docPr id="36" name="Рисунок 36" descr="f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folde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08F2" w:rsidRPr="00981D08" w:rsidRDefault="0051298A" w:rsidP="00CA297C">
      <w:pPr>
        <w:pStyle w:val="a3"/>
        <w:spacing w:before="0" w:beforeAutospacing="0" w:after="0" w:afterAutospacing="0"/>
        <w:jc w:val="both"/>
        <w:rPr>
          <w:rFonts w:ascii="Calibri" w:hAnsi="Calibri" w:cs="Arial"/>
          <w:sz w:val="26"/>
          <w:szCs w:val="26"/>
        </w:rPr>
      </w:pPr>
      <w:r w:rsidRPr="00981D08">
        <w:rPr>
          <w:rFonts w:ascii="Calibri" w:hAnsi="Calibri" w:cs="Arial"/>
          <w:b/>
          <w:color w:val="0070C0"/>
          <w:sz w:val="26"/>
          <w:szCs w:val="26"/>
        </w:rPr>
        <w:t>Что такое ЕГРН</w:t>
      </w:r>
      <w:r w:rsidR="00F908F2" w:rsidRPr="00981D08">
        <w:rPr>
          <w:rFonts w:ascii="Calibri" w:hAnsi="Calibri" w:cs="Arial"/>
          <w:b/>
          <w:color w:val="0070C0"/>
          <w:sz w:val="26"/>
          <w:szCs w:val="26"/>
        </w:rPr>
        <w:t>?</w:t>
      </w:r>
    </w:p>
    <w:p w:rsidR="002C3A3C" w:rsidRDefault="00B25597" w:rsidP="002C3A3C">
      <w:pPr>
        <w:pStyle w:val="a3"/>
        <w:numPr>
          <w:ilvl w:val="0"/>
          <w:numId w:val="4"/>
        </w:numPr>
        <w:tabs>
          <w:tab w:val="left" w:pos="284"/>
        </w:tabs>
        <w:spacing w:after="0"/>
        <w:ind w:left="-142" w:firstLine="0"/>
        <w:jc w:val="both"/>
        <w:rPr>
          <w:rFonts w:ascii="Calibri" w:hAnsi="Calibri" w:cs="Arial"/>
          <w:sz w:val="19"/>
          <w:szCs w:val="19"/>
        </w:rPr>
      </w:pPr>
      <w:r w:rsidRPr="00C96D32">
        <w:rPr>
          <w:rFonts w:ascii="Calibri" w:hAnsi="Calibri" w:cs="Arial"/>
          <w:sz w:val="19"/>
          <w:szCs w:val="19"/>
        </w:rPr>
        <w:t>Е</w:t>
      </w:r>
      <w:r w:rsidR="002C3A3C">
        <w:rPr>
          <w:rFonts w:ascii="Calibri" w:hAnsi="Calibri" w:cs="Arial"/>
          <w:sz w:val="19"/>
          <w:szCs w:val="19"/>
        </w:rPr>
        <w:t>диный государственный реестр недвижимости (Е</w:t>
      </w:r>
      <w:r w:rsidRPr="00C96D32">
        <w:rPr>
          <w:rFonts w:ascii="Calibri" w:hAnsi="Calibri" w:cs="Arial"/>
          <w:sz w:val="19"/>
          <w:szCs w:val="19"/>
        </w:rPr>
        <w:t>ГРН</w:t>
      </w:r>
      <w:r w:rsidR="002C3A3C">
        <w:rPr>
          <w:rFonts w:ascii="Calibri" w:hAnsi="Calibri" w:cs="Arial"/>
          <w:sz w:val="19"/>
          <w:szCs w:val="19"/>
        </w:rPr>
        <w:t>)</w:t>
      </w:r>
      <w:r w:rsidRPr="00C96D32">
        <w:rPr>
          <w:rFonts w:ascii="Calibri" w:hAnsi="Calibri" w:cs="Arial"/>
          <w:sz w:val="19"/>
          <w:szCs w:val="19"/>
        </w:rPr>
        <w:t xml:space="preserve"> – это достоверный источник информации об объектах недвижимости на территории Российской Федерации</w:t>
      </w:r>
      <w:r w:rsidR="00B5484E" w:rsidRPr="00B5484E">
        <w:rPr>
          <w:rFonts w:ascii="Calibri" w:hAnsi="Calibri" w:cs="Arial"/>
          <w:sz w:val="19"/>
          <w:szCs w:val="19"/>
        </w:rPr>
        <w:t>.</w:t>
      </w:r>
      <w:r w:rsidR="002C3A3C" w:rsidRPr="002C3A3C">
        <w:rPr>
          <w:rFonts w:ascii="Calibri" w:hAnsi="Calibri" w:cs="Arial"/>
          <w:sz w:val="19"/>
          <w:szCs w:val="19"/>
        </w:rPr>
        <w:t xml:space="preserve"> </w:t>
      </w:r>
    </w:p>
    <w:p w:rsidR="002C3A3C" w:rsidRPr="00C96D32" w:rsidRDefault="002C3A3C" w:rsidP="002C3A3C">
      <w:pPr>
        <w:pStyle w:val="a3"/>
        <w:numPr>
          <w:ilvl w:val="0"/>
          <w:numId w:val="4"/>
        </w:numPr>
        <w:tabs>
          <w:tab w:val="left" w:pos="284"/>
        </w:tabs>
        <w:spacing w:after="0"/>
        <w:ind w:left="-142" w:firstLine="0"/>
        <w:jc w:val="both"/>
        <w:rPr>
          <w:rFonts w:ascii="Calibri" w:hAnsi="Calibri" w:cs="Arial"/>
          <w:sz w:val="19"/>
          <w:szCs w:val="19"/>
        </w:rPr>
      </w:pPr>
      <w:r w:rsidRPr="00C96D32">
        <w:rPr>
          <w:rFonts w:ascii="Calibri" w:hAnsi="Calibri" w:cs="Arial"/>
          <w:sz w:val="19"/>
          <w:szCs w:val="19"/>
        </w:rPr>
        <w:t>В состав ЕГРН вошли сведения, содержащиеся в кадастре недвижимости и реестре прав</w:t>
      </w:r>
      <w:r w:rsidR="00B5484E" w:rsidRPr="00B5484E">
        <w:rPr>
          <w:rFonts w:ascii="Calibri" w:hAnsi="Calibri" w:cs="Arial"/>
          <w:sz w:val="19"/>
          <w:szCs w:val="19"/>
        </w:rPr>
        <w:t xml:space="preserve"> </w:t>
      </w:r>
      <w:r w:rsidR="00B5484E">
        <w:rPr>
          <w:rFonts w:ascii="Calibri" w:hAnsi="Calibri" w:cs="Arial"/>
          <w:sz w:val="19"/>
          <w:szCs w:val="19"/>
        </w:rPr>
        <w:t>на недвижимость</w:t>
      </w:r>
      <w:r w:rsidRPr="00C96D32">
        <w:rPr>
          <w:rFonts w:ascii="Calibri" w:hAnsi="Calibri" w:cs="Arial"/>
          <w:sz w:val="19"/>
          <w:szCs w:val="19"/>
        </w:rPr>
        <w:t xml:space="preserve">. </w:t>
      </w:r>
    </w:p>
    <w:p w:rsidR="002C3A3C" w:rsidRDefault="002C3A3C" w:rsidP="002C3A3C">
      <w:pPr>
        <w:pStyle w:val="a3"/>
        <w:numPr>
          <w:ilvl w:val="0"/>
          <w:numId w:val="4"/>
        </w:numPr>
        <w:tabs>
          <w:tab w:val="left" w:pos="142"/>
          <w:tab w:val="left" w:pos="284"/>
        </w:tabs>
        <w:spacing w:before="0" w:beforeAutospacing="0" w:after="0" w:afterAutospacing="0"/>
        <w:ind w:left="-142" w:firstLine="0"/>
        <w:jc w:val="both"/>
        <w:rPr>
          <w:rFonts w:ascii="Calibri" w:hAnsi="Calibri" w:cs="Arial"/>
          <w:sz w:val="19"/>
          <w:szCs w:val="19"/>
        </w:rPr>
      </w:pPr>
      <w:r w:rsidRPr="00C96D32">
        <w:rPr>
          <w:rFonts w:ascii="Calibri" w:hAnsi="Calibri" w:cs="Arial"/>
          <w:sz w:val="19"/>
          <w:szCs w:val="19"/>
        </w:rPr>
        <w:t>Государственная регистрация права в ЕГРН является единственным доказательством существования зарегистрированного права.</w:t>
      </w:r>
    </w:p>
    <w:p w:rsidR="00B25597" w:rsidRPr="002C3A3C" w:rsidRDefault="00B25597" w:rsidP="002C3A3C">
      <w:pPr>
        <w:pStyle w:val="a3"/>
        <w:numPr>
          <w:ilvl w:val="0"/>
          <w:numId w:val="4"/>
        </w:numPr>
        <w:tabs>
          <w:tab w:val="left" w:pos="284"/>
        </w:tabs>
        <w:spacing w:after="0"/>
        <w:ind w:left="-142" w:firstLine="0"/>
        <w:jc w:val="both"/>
        <w:rPr>
          <w:rFonts w:ascii="Calibri" w:hAnsi="Calibri" w:cs="Arial"/>
          <w:sz w:val="19"/>
          <w:szCs w:val="19"/>
        </w:rPr>
      </w:pPr>
      <w:r w:rsidRPr="00C96D32">
        <w:rPr>
          <w:rFonts w:ascii="Calibri" w:hAnsi="Calibri" w:cs="Arial"/>
          <w:sz w:val="19"/>
          <w:szCs w:val="19"/>
        </w:rPr>
        <w:t>Кадастровый учет, возникновение и переход права на объекты недвижимости подтверждаются выпиской из ЕГРН.</w:t>
      </w:r>
    </w:p>
    <w:p w:rsidR="00006CE0" w:rsidRPr="00B400DE" w:rsidRDefault="00FC2C6B" w:rsidP="00B25597">
      <w:pPr>
        <w:pStyle w:val="a3"/>
        <w:tabs>
          <w:tab w:val="left" w:pos="284"/>
        </w:tabs>
        <w:spacing w:before="0" w:beforeAutospacing="0" w:after="0" w:afterAutospacing="0"/>
        <w:ind w:left="142"/>
        <w:jc w:val="both"/>
        <w:rPr>
          <w:rFonts w:ascii="Calibri" w:hAnsi="Calibri" w:cs="Arial"/>
          <w:b/>
          <w:color w:val="0070C0"/>
          <w:sz w:val="26"/>
          <w:szCs w:val="26"/>
        </w:rPr>
      </w:pPr>
      <w:r w:rsidRPr="00B400DE">
        <w:rPr>
          <w:rFonts w:ascii="Calibri" w:hAnsi="Calibri"/>
          <w:b/>
          <w:noProof/>
          <w:color w:val="0070C0"/>
          <w:sz w:val="26"/>
          <w:szCs w:val="26"/>
        </w:rPr>
        <w:t xml:space="preserve">Сведения ЕГРН предоставляются </w:t>
      </w:r>
      <w:r w:rsidR="0092031B">
        <w:rPr>
          <w:rFonts w:ascii="Calibri" w:hAnsi="Calibri"/>
          <w:b/>
          <w:noProof/>
          <w:color w:val="0070C0"/>
          <w:sz w:val="26"/>
          <w:szCs w:val="26"/>
        </w:rPr>
        <w:t xml:space="preserve">                 </w:t>
      </w:r>
      <w:r w:rsidRPr="00B400DE">
        <w:rPr>
          <w:rFonts w:ascii="Calibri" w:hAnsi="Calibri"/>
          <w:b/>
          <w:noProof/>
          <w:color w:val="0070C0"/>
          <w:sz w:val="26"/>
          <w:szCs w:val="26"/>
        </w:rPr>
        <w:t>в виде:</w:t>
      </w:r>
    </w:p>
    <w:p w:rsidR="0066054B" w:rsidRDefault="008F5816" w:rsidP="00B25597">
      <w:pPr>
        <w:pStyle w:val="a3"/>
        <w:tabs>
          <w:tab w:val="left" w:pos="284"/>
        </w:tabs>
        <w:spacing w:before="0" w:beforeAutospacing="0" w:after="0" w:afterAutospacing="0"/>
        <w:jc w:val="both"/>
        <w:rPr>
          <w:rFonts w:ascii="Calibri" w:hAnsi="Calibri" w:cs="Arial"/>
          <w:b/>
          <w:color w:val="0070C0"/>
          <w:sz w:val="20"/>
          <w:szCs w:val="20"/>
        </w:rPr>
      </w:pPr>
      <w:r w:rsidRPr="00006CE0">
        <w:rPr>
          <w:rFonts w:ascii="Calibri" w:hAnsi="Calibri" w:cs="Arial"/>
          <w:b/>
          <w:color w:val="0070C0"/>
          <w:sz w:val="20"/>
          <w:szCs w:val="20"/>
        </w:rPr>
        <w:t xml:space="preserve"> </w:t>
      </w:r>
    </w:p>
    <w:p w:rsidR="00B25597" w:rsidRPr="00FC2C6B" w:rsidRDefault="00FC2C6B" w:rsidP="00FC2C6B">
      <w:pPr>
        <w:pStyle w:val="a3"/>
        <w:numPr>
          <w:ilvl w:val="0"/>
          <w:numId w:val="7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Calibri" w:hAnsi="Calibri" w:cs="Arial"/>
          <w:color w:val="000000"/>
          <w:sz w:val="19"/>
          <w:szCs w:val="19"/>
        </w:rPr>
      </w:pPr>
      <w:r w:rsidRPr="00FC2C6B">
        <w:rPr>
          <w:rFonts w:ascii="Calibri" w:hAnsi="Calibri" w:cs="Arial"/>
          <w:color w:val="000000"/>
          <w:sz w:val="19"/>
          <w:szCs w:val="19"/>
        </w:rPr>
        <w:t>В</w:t>
      </w:r>
      <w:r w:rsidR="00B25597" w:rsidRPr="00FC2C6B">
        <w:rPr>
          <w:rFonts w:ascii="Calibri" w:hAnsi="Calibri" w:cs="Arial"/>
          <w:color w:val="000000"/>
          <w:sz w:val="19"/>
          <w:szCs w:val="19"/>
        </w:rPr>
        <w:t>ыписок</w:t>
      </w:r>
      <w:r w:rsidR="0066054B" w:rsidRPr="00FC2C6B">
        <w:rPr>
          <w:rFonts w:ascii="Calibri" w:hAnsi="Calibri" w:cs="Arial"/>
          <w:color w:val="000000"/>
          <w:sz w:val="19"/>
          <w:szCs w:val="19"/>
        </w:rPr>
        <w:t xml:space="preserve"> из ЕГРН</w:t>
      </w:r>
      <w:r w:rsidR="00B25597" w:rsidRPr="00FC2C6B">
        <w:rPr>
          <w:rFonts w:ascii="Calibri" w:hAnsi="Calibri" w:cs="Arial"/>
          <w:color w:val="000000"/>
          <w:sz w:val="19"/>
          <w:szCs w:val="19"/>
        </w:rPr>
        <w:t>:</w:t>
      </w:r>
    </w:p>
    <w:p w:rsidR="00B25597" w:rsidRPr="00C96D32" w:rsidRDefault="00B25597" w:rsidP="00FC2C6B">
      <w:pPr>
        <w:pStyle w:val="a3"/>
        <w:numPr>
          <w:ilvl w:val="0"/>
          <w:numId w:val="6"/>
        </w:numPr>
        <w:tabs>
          <w:tab w:val="left" w:pos="284"/>
        </w:tabs>
        <w:spacing w:before="0" w:beforeAutospacing="0" w:after="0" w:afterAutospacing="0"/>
        <w:ind w:left="142" w:firstLine="0"/>
        <w:jc w:val="both"/>
        <w:rPr>
          <w:rFonts w:ascii="Calibri" w:hAnsi="Calibri" w:cs="Arial"/>
          <w:sz w:val="19"/>
          <w:szCs w:val="19"/>
        </w:rPr>
      </w:pPr>
      <w:r w:rsidRPr="00C96D32">
        <w:rPr>
          <w:rFonts w:ascii="Calibri" w:hAnsi="Calibri" w:cs="Arial"/>
          <w:sz w:val="19"/>
          <w:szCs w:val="19"/>
        </w:rPr>
        <w:t>об основных характеристиках  и зарегистрированных правах на объект недвижимости;</w:t>
      </w:r>
    </w:p>
    <w:p w:rsidR="00B25597" w:rsidRPr="00C96D32" w:rsidRDefault="00B25597" w:rsidP="00FC2C6B">
      <w:pPr>
        <w:pStyle w:val="a3"/>
        <w:numPr>
          <w:ilvl w:val="0"/>
          <w:numId w:val="6"/>
        </w:numPr>
        <w:tabs>
          <w:tab w:val="left" w:pos="284"/>
        </w:tabs>
        <w:spacing w:before="0" w:beforeAutospacing="0" w:after="0" w:afterAutospacing="0"/>
        <w:ind w:left="142" w:firstLine="0"/>
        <w:jc w:val="both"/>
        <w:rPr>
          <w:rFonts w:ascii="Calibri" w:hAnsi="Calibri" w:cs="Arial"/>
          <w:sz w:val="19"/>
          <w:szCs w:val="19"/>
        </w:rPr>
      </w:pPr>
      <w:r w:rsidRPr="00C96D32">
        <w:rPr>
          <w:rFonts w:ascii="Calibri" w:hAnsi="Calibri" w:cs="Arial"/>
          <w:sz w:val="19"/>
          <w:szCs w:val="19"/>
        </w:rPr>
        <w:t xml:space="preserve">о правах отдельного лица на имевшиеся (имеющиеся) у него объекты недвижимости; </w:t>
      </w:r>
    </w:p>
    <w:p w:rsidR="00B25597" w:rsidRPr="00C96D32" w:rsidRDefault="00B25597" w:rsidP="00FC2C6B">
      <w:pPr>
        <w:pStyle w:val="a3"/>
        <w:numPr>
          <w:ilvl w:val="0"/>
          <w:numId w:val="6"/>
        </w:numPr>
        <w:tabs>
          <w:tab w:val="left" w:pos="284"/>
        </w:tabs>
        <w:spacing w:before="0" w:beforeAutospacing="0" w:after="0" w:afterAutospacing="0"/>
        <w:ind w:left="142" w:firstLine="0"/>
        <w:jc w:val="both"/>
        <w:rPr>
          <w:rFonts w:ascii="Calibri" w:hAnsi="Calibri" w:cs="Arial"/>
          <w:sz w:val="19"/>
          <w:szCs w:val="19"/>
        </w:rPr>
      </w:pPr>
      <w:r w:rsidRPr="00C96D32">
        <w:rPr>
          <w:rFonts w:ascii="Calibri" w:hAnsi="Calibri" w:cs="Arial"/>
          <w:sz w:val="19"/>
          <w:szCs w:val="19"/>
        </w:rPr>
        <w:t>о переходе прав на объект недвижимости;</w:t>
      </w:r>
    </w:p>
    <w:p w:rsidR="00B25597" w:rsidRPr="00C96D32" w:rsidRDefault="00B25597" w:rsidP="00FC2C6B">
      <w:pPr>
        <w:pStyle w:val="a3"/>
        <w:numPr>
          <w:ilvl w:val="0"/>
          <w:numId w:val="6"/>
        </w:numPr>
        <w:tabs>
          <w:tab w:val="left" w:pos="284"/>
        </w:tabs>
        <w:spacing w:before="0" w:beforeAutospacing="0" w:after="0" w:afterAutospacing="0"/>
        <w:ind w:left="142" w:firstLine="0"/>
        <w:jc w:val="both"/>
        <w:rPr>
          <w:rFonts w:ascii="Calibri" w:hAnsi="Calibri" w:cs="Arial"/>
          <w:sz w:val="19"/>
          <w:szCs w:val="19"/>
        </w:rPr>
      </w:pPr>
      <w:r w:rsidRPr="00C96D32">
        <w:rPr>
          <w:rFonts w:ascii="Calibri" w:hAnsi="Calibri" w:cs="Arial"/>
          <w:sz w:val="19"/>
          <w:szCs w:val="19"/>
        </w:rPr>
        <w:t xml:space="preserve">о содержании правоустанавливающих документов; </w:t>
      </w:r>
    </w:p>
    <w:p w:rsidR="00B400DE" w:rsidRDefault="00B400DE" w:rsidP="00B400DE">
      <w:pPr>
        <w:pStyle w:val="a3"/>
        <w:numPr>
          <w:ilvl w:val="0"/>
          <w:numId w:val="6"/>
        </w:numPr>
        <w:tabs>
          <w:tab w:val="left" w:pos="284"/>
        </w:tabs>
        <w:spacing w:before="0" w:beforeAutospacing="0" w:after="0" w:afterAutospacing="0"/>
        <w:ind w:left="142" w:firstLine="0"/>
        <w:jc w:val="both"/>
        <w:rPr>
          <w:rFonts w:ascii="Calibri" w:hAnsi="Calibri" w:cs="Arial"/>
          <w:sz w:val="19"/>
          <w:szCs w:val="19"/>
        </w:rPr>
      </w:pPr>
      <w:r>
        <w:rPr>
          <w:rFonts w:ascii="Calibri" w:hAnsi="Calibri" w:cs="Arial"/>
          <w:sz w:val="19"/>
          <w:szCs w:val="19"/>
        </w:rPr>
        <w:t>об объекте недвижимости;</w:t>
      </w:r>
    </w:p>
    <w:p w:rsidR="00B400DE" w:rsidRPr="005D249E" w:rsidRDefault="00B400DE" w:rsidP="00B400DE">
      <w:pPr>
        <w:pStyle w:val="a3"/>
        <w:numPr>
          <w:ilvl w:val="0"/>
          <w:numId w:val="6"/>
        </w:numPr>
        <w:tabs>
          <w:tab w:val="left" w:pos="284"/>
        </w:tabs>
        <w:spacing w:before="0" w:beforeAutospacing="0" w:after="0" w:afterAutospacing="0"/>
        <w:ind w:left="142" w:firstLine="0"/>
        <w:jc w:val="both"/>
        <w:rPr>
          <w:rFonts w:ascii="Calibri" w:hAnsi="Calibri" w:cs="Arial"/>
          <w:sz w:val="20"/>
          <w:szCs w:val="20"/>
        </w:rPr>
      </w:pPr>
      <w:r w:rsidRPr="005D249E">
        <w:rPr>
          <w:rFonts w:ascii="Calibri" w:hAnsi="Calibri" w:cs="Calibri"/>
          <w:sz w:val="20"/>
          <w:szCs w:val="20"/>
        </w:rPr>
        <w:t>о признании правообладателя недееспособным или ограниченно дееспособным;</w:t>
      </w:r>
    </w:p>
    <w:p w:rsidR="00B400DE" w:rsidRPr="005D249E" w:rsidRDefault="00B400DE" w:rsidP="00B400DE">
      <w:pPr>
        <w:pStyle w:val="a3"/>
        <w:numPr>
          <w:ilvl w:val="0"/>
          <w:numId w:val="6"/>
        </w:numPr>
        <w:tabs>
          <w:tab w:val="left" w:pos="284"/>
        </w:tabs>
        <w:spacing w:before="0" w:beforeAutospacing="0" w:after="0" w:afterAutospacing="0"/>
        <w:ind w:left="142" w:firstLine="0"/>
        <w:jc w:val="both"/>
        <w:rPr>
          <w:rFonts w:ascii="Calibri" w:hAnsi="Calibri" w:cs="Arial"/>
          <w:sz w:val="20"/>
          <w:szCs w:val="20"/>
        </w:rPr>
      </w:pPr>
      <w:r w:rsidRPr="005D249E">
        <w:rPr>
          <w:rFonts w:ascii="Calibri" w:hAnsi="Calibri" w:cs="Calibri"/>
          <w:sz w:val="20"/>
          <w:szCs w:val="20"/>
        </w:rPr>
        <w:t>о зарегистрированных договорах участия в долевом строительстве</w:t>
      </w:r>
      <w:r w:rsidR="005D249E" w:rsidRPr="005D249E">
        <w:rPr>
          <w:rFonts w:ascii="Calibri" w:hAnsi="Calibri" w:cs="Calibri"/>
          <w:sz w:val="20"/>
          <w:szCs w:val="20"/>
        </w:rPr>
        <w:t>;</w:t>
      </w:r>
    </w:p>
    <w:p w:rsidR="00B25597" w:rsidRPr="00C96D32" w:rsidRDefault="00B25597" w:rsidP="00FC2C6B">
      <w:pPr>
        <w:pStyle w:val="a3"/>
        <w:numPr>
          <w:ilvl w:val="0"/>
          <w:numId w:val="6"/>
        </w:numPr>
        <w:tabs>
          <w:tab w:val="left" w:pos="284"/>
        </w:tabs>
        <w:spacing w:before="0" w:beforeAutospacing="0" w:after="0" w:afterAutospacing="0"/>
        <w:ind w:left="142" w:firstLine="0"/>
        <w:jc w:val="both"/>
        <w:rPr>
          <w:rFonts w:ascii="Calibri" w:hAnsi="Calibri" w:cs="Arial"/>
          <w:sz w:val="19"/>
          <w:szCs w:val="19"/>
        </w:rPr>
      </w:pPr>
      <w:r w:rsidRPr="00C96D32">
        <w:rPr>
          <w:rFonts w:ascii="Calibri" w:hAnsi="Calibri" w:cs="Arial"/>
          <w:sz w:val="19"/>
          <w:szCs w:val="19"/>
        </w:rPr>
        <w:t>о кадастровой стоимости объект</w:t>
      </w:r>
      <w:r w:rsidR="00BB1C4B">
        <w:rPr>
          <w:rFonts w:ascii="Calibri" w:hAnsi="Calibri" w:cs="Arial"/>
          <w:sz w:val="19"/>
          <w:szCs w:val="19"/>
        </w:rPr>
        <w:t>а</w:t>
      </w:r>
      <w:r w:rsidRPr="00C96D32">
        <w:rPr>
          <w:rFonts w:ascii="Calibri" w:hAnsi="Calibri" w:cs="Arial"/>
          <w:sz w:val="19"/>
          <w:szCs w:val="19"/>
        </w:rPr>
        <w:t xml:space="preserve"> недвижимости.</w:t>
      </w:r>
    </w:p>
    <w:p w:rsidR="0068378B" w:rsidRPr="0068378B" w:rsidRDefault="0068378B">
      <w:pPr>
        <w:spacing w:after="1" w:line="180" w:lineRule="atLeast"/>
        <w:jc w:val="both"/>
        <w:rPr>
          <w:sz w:val="20"/>
          <w:szCs w:val="20"/>
        </w:rPr>
      </w:pPr>
      <w:r w:rsidRPr="0068378B">
        <w:rPr>
          <w:rFonts w:cs="Arial"/>
          <w:sz w:val="20"/>
          <w:szCs w:val="20"/>
        </w:rPr>
        <w:t xml:space="preserve">2. </w:t>
      </w:r>
      <w:r w:rsidRPr="0068378B">
        <w:rPr>
          <w:rFonts w:cs="Calibri"/>
          <w:sz w:val="20"/>
          <w:szCs w:val="20"/>
        </w:rPr>
        <w:t xml:space="preserve"> Копии документа, на основании которого сведения внесены в Единый государственный реестр недвижимости.</w:t>
      </w:r>
    </w:p>
    <w:p w:rsidR="00B25597" w:rsidRPr="00C96D32" w:rsidRDefault="0068378B" w:rsidP="0068378B">
      <w:pPr>
        <w:pStyle w:val="a3"/>
        <w:tabs>
          <w:tab w:val="left" w:pos="284"/>
        </w:tabs>
        <w:spacing w:before="0" w:beforeAutospacing="0" w:after="0" w:afterAutospacing="0"/>
        <w:jc w:val="both"/>
        <w:rPr>
          <w:rFonts w:ascii="Calibri" w:hAnsi="Calibri" w:cs="Arial"/>
          <w:sz w:val="19"/>
          <w:szCs w:val="19"/>
        </w:rPr>
      </w:pPr>
      <w:r>
        <w:rPr>
          <w:rFonts w:ascii="Calibri" w:hAnsi="Calibri" w:cs="Arial"/>
          <w:sz w:val="19"/>
          <w:szCs w:val="19"/>
        </w:rPr>
        <w:t xml:space="preserve">3. </w:t>
      </w:r>
      <w:r w:rsidR="00FC2C6B">
        <w:rPr>
          <w:rFonts w:ascii="Calibri" w:hAnsi="Calibri" w:cs="Arial"/>
          <w:sz w:val="19"/>
          <w:szCs w:val="19"/>
        </w:rPr>
        <w:t>К</w:t>
      </w:r>
      <w:r w:rsidR="00B25597" w:rsidRPr="00C96D32">
        <w:rPr>
          <w:rFonts w:ascii="Calibri" w:hAnsi="Calibri" w:cs="Arial"/>
          <w:sz w:val="19"/>
          <w:szCs w:val="19"/>
        </w:rPr>
        <w:t>адастров</w:t>
      </w:r>
      <w:r w:rsidR="00FC2C6B">
        <w:rPr>
          <w:rFonts w:ascii="Calibri" w:hAnsi="Calibri" w:cs="Arial"/>
          <w:sz w:val="19"/>
          <w:szCs w:val="19"/>
        </w:rPr>
        <w:t>ого</w:t>
      </w:r>
      <w:r w:rsidR="00B25597" w:rsidRPr="00C96D32">
        <w:rPr>
          <w:rFonts w:ascii="Calibri" w:hAnsi="Calibri" w:cs="Arial"/>
          <w:sz w:val="19"/>
          <w:szCs w:val="19"/>
        </w:rPr>
        <w:t xml:space="preserve"> план</w:t>
      </w:r>
      <w:r w:rsidR="00FC2C6B">
        <w:rPr>
          <w:rFonts w:ascii="Calibri" w:hAnsi="Calibri" w:cs="Arial"/>
          <w:sz w:val="19"/>
          <w:szCs w:val="19"/>
        </w:rPr>
        <w:t>а</w:t>
      </w:r>
      <w:r>
        <w:rPr>
          <w:rFonts w:ascii="Calibri" w:hAnsi="Calibri" w:cs="Arial"/>
          <w:sz w:val="19"/>
          <w:szCs w:val="19"/>
        </w:rPr>
        <w:t xml:space="preserve"> территории.</w:t>
      </w:r>
    </w:p>
    <w:p w:rsidR="00B25597" w:rsidRPr="00C96D32" w:rsidRDefault="0068378B" w:rsidP="0068378B">
      <w:pPr>
        <w:pStyle w:val="a3"/>
        <w:tabs>
          <w:tab w:val="left" w:pos="284"/>
        </w:tabs>
        <w:spacing w:before="0" w:beforeAutospacing="0" w:after="0" w:afterAutospacing="0"/>
        <w:jc w:val="both"/>
        <w:rPr>
          <w:rFonts w:ascii="Calibri" w:hAnsi="Calibri" w:cs="Arial"/>
          <w:sz w:val="19"/>
          <w:szCs w:val="19"/>
        </w:rPr>
      </w:pPr>
      <w:r>
        <w:rPr>
          <w:rFonts w:ascii="Calibri" w:hAnsi="Calibri" w:cs="Arial"/>
          <w:sz w:val="19"/>
          <w:szCs w:val="19"/>
        </w:rPr>
        <w:t>4. У</w:t>
      </w:r>
      <w:r w:rsidR="00B25597" w:rsidRPr="00C96D32">
        <w:rPr>
          <w:rFonts w:ascii="Calibri" w:hAnsi="Calibri" w:cs="Arial"/>
          <w:sz w:val="19"/>
          <w:szCs w:val="19"/>
        </w:rPr>
        <w:t>ведомлени</w:t>
      </w:r>
      <w:r w:rsidR="00FC2C6B">
        <w:rPr>
          <w:rFonts w:ascii="Calibri" w:hAnsi="Calibri" w:cs="Arial"/>
          <w:sz w:val="19"/>
          <w:szCs w:val="19"/>
        </w:rPr>
        <w:t>я</w:t>
      </w:r>
      <w:r w:rsidR="00B25597" w:rsidRPr="00C96D32">
        <w:rPr>
          <w:rFonts w:ascii="Calibri" w:hAnsi="Calibri" w:cs="Arial"/>
          <w:sz w:val="19"/>
          <w:szCs w:val="19"/>
        </w:rPr>
        <w:t xml:space="preserve"> об отсутствии сведений о лицах, получивших с</w:t>
      </w:r>
      <w:r>
        <w:rPr>
          <w:rFonts w:ascii="Calibri" w:hAnsi="Calibri" w:cs="Arial"/>
          <w:sz w:val="19"/>
          <w:szCs w:val="19"/>
        </w:rPr>
        <w:t>ведения об объекте недвижимости.</w:t>
      </w:r>
    </w:p>
    <w:p w:rsidR="00B25597" w:rsidRPr="00C96D32" w:rsidRDefault="0068378B" w:rsidP="0068378B">
      <w:pPr>
        <w:pStyle w:val="a3"/>
        <w:tabs>
          <w:tab w:val="left" w:pos="284"/>
        </w:tabs>
        <w:spacing w:before="0" w:beforeAutospacing="0" w:after="0" w:afterAutospacing="0"/>
        <w:jc w:val="both"/>
        <w:rPr>
          <w:rFonts w:ascii="Calibri" w:hAnsi="Calibri" w:cs="Arial"/>
          <w:sz w:val="19"/>
          <w:szCs w:val="19"/>
        </w:rPr>
      </w:pPr>
      <w:r>
        <w:rPr>
          <w:rFonts w:ascii="Calibri" w:hAnsi="Calibri" w:cs="Arial"/>
          <w:sz w:val="19"/>
          <w:szCs w:val="19"/>
        </w:rPr>
        <w:t xml:space="preserve">5. </w:t>
      </w:r>
      <w:r w:rsidR="00FC2C6B">
        <w:rPr>
          <w:rFonts w:ascii="Calibri" w:hAnsi="Calibri" w:cs="Arial"/>
          <w:sz w:val="19"/>
          <w:szCs w:val="19"/>
        </w:rPr>
        <w:t>С</w:t>
      </w:r>
      <w:r w:rsidR="00B25597" w:rsidRPr="00C96D32">
        <w:rPr>
          <w:rFonts w:ascii="Calibri" w:hAnsi="Calibri" w:cs="Arial"/>
          <w:sz w:val="19"/>
          <w:szCs w:val="19"/>
        </w:rPr>
        <w:t>правк</w:t>
      </w:r>
      <w:r w:rsidR="00FC2C6B">
        <w:rPr>
          <w:rFonts w:ascii="Calibri" w:hAnsi="Calibri" w:cs="Arial"/>
          <w:sz w:val="19"/>
          <w:szCs w:val="19"/>
        </w:rPr>
        <w:t>и</w:t>
      </w:r>
      <w:r w:rsidR="00B25597" w:rsidRPr="00C96D32">
        <w:rPr>
          <w:rFonts w:ascii="Calibri" w:hAnsi="Calibri" w:cs="Arial"/>
          <w:sz w:val="19"/>
          <w:szCs w:val="19"/>
        </w:rPr>
        <w:t xml:space="preserve"> о лицах, получивших с</w:t>
      </w:r>
      <w:r>
        <w:rPr>
          <w:rFonts w:ascii="Calibri" w:hAnsi="Calibri" w:cs="Arial"/>
          <w:sz w:val="19"/>
          <w:szCs w:val="19"/>
        </w:rPr>
        <w:t>ведения об объекте недвижимости.</w:t>
      </w:r>
    </w:p>
    <w:p w:rsidR="0068378B" w:rsidRDefault="0068378B" w:rsidP="0068378B">
      <w:pPr>
        <w:pStyle w:val="a3"/>
        <w:tabs>
          <w:tab w:val="left" w:pos="284"/>
        </w:tabs>
        <w:spacing w:before="0" w:beforeAutospacing="0" w:after="0" w:afterAutospacing="0"/>
        <w:jc w:val="both"/>
        <w:rPr>
          <w:rFonts w:ascii="Calibri" w:hAnsi="Calibri" w:cs="Arial"/>
          <w:sz w:val="19"/>
          <w:szCs w:val="19"/>
        </w:rPr>
      </w:pPr>
      <w:r>
        <w:rPr>
          <w:rFonts w:ascii="Calibri" w:hAnsi="Calibri" w:cs="Arial"/>
          <w:sz w:val="19"/>
          <w:szCs w:val="19"/>
        </w:rPr>
        <w:t xml:space="preserve">6. </w:t>
      </w:r>
      <w:r w:rsidR="00FC2C6B">
        <w:rPr>
          <w:rFonts w:ascii="Calibri" w:hAnsi="Calibri" w:cs="Arial"/>
          <w:sz w:val="19"/>
          <w:szCs w:val="19"/>
        </w:rPr>
        <w:t>У</w:t>
      </w:r>
      <w:r w:rsidR="00B25597" w:rsidRPr="00C96D32">
        <w:rPr>
          <w:rFonts w:ascii="Calibri" w:hAnsi="Calibri" w:cs="Arial"/>
          <w:sz w:val="19"/>
          <w:szCs w:val="19"/>
        </w:rPr>
        <w:t>ведомлени</w:t>
      </w:r>
      <w:r w:rsidR="00FC2C6B">
        <w:rPr>
          <w:rFonts w:ascii="Calibri" w:hAnsi="Calibri" w:cs="Arial"/>
          <w:sz w:val="19"/>
          <w:szCs w:val="19"/>
        </w:rPr>
        <w:t>я</w:t>
      </w:r>
      <w:r w:rsidR="00B25597" w:rsidRPr="00C96D32">
        <w:rPr>
          <w:rFonts w:ascii="Calibri" w:hAnsi="Calibri" w:cs="Arial"/>
          <w:sz w:val="19"/>
          <w:szCs w:val="19"/>
        </w:rPr>
        <w:t xml:space="preserve"> об отсутстви</w:t>
      </w:r>
      <w:r>
        <w:rPr>
          <w:rFonts w:ascii="Calibri" w:hAnsi="Calibri" w:cs="Arial"/>
          <w:sz w:val="19"/>
          <w:szCs w:val="19"/>
        </w:rPr>
        <w:t>и в ЕГРН запрашиваемых сведений.</w:t>
      </w:r>
    </w:p>
    <w:p w:rsidR="00521A85" w:rsidRPr="00C96D32" w:rsidRDefault="0068378B" w:rsidP="0068378B">
      <w:pPr>
        <w:pStyle w:val="a3"/>
        <w:tabs>
          <w:tab w:val="left" w:pos="284"/>
        </w:tabs>
        <w:spacing w:before="0" w:beforeAutospacing="0" w:after="0" w:afterAutospacing="0"/>
        <w:jc w:val="both"/>
        <w:rPr>
          <w:rFonts w:ascii="Calibri" w:hAnsi="Calibri" w:cs="Arial"/>
          <w:sz w:val="19"/>
          <w:szCs w:val="19"/>
        </w:rPr>
      </w:pPr>
      <w:r>
        <w:rPr>
          <w:rFonts w:ascii="Calibri" w:hAnsi="Calibri" w:cs="Arial"/>
          <w:sz w:val="19"/>
          <w:szCs w:val="19"/>
        </w:rPr>
        <w:t xml:space="preserve">7. </w:t>
      </w:r>
      <w:r w:rsidR="00FC2C6B">
        <w:rPr>
          <w:rFonts w:ascii="Calibri" w:hAnsi="Calibri" w:cs="Arial"/>
          <w:sz w:val="19"/>
          <w:szCs w:val="19"/>
        </w:rPr>
        <w:t>Р</w:t>
      </w:r>
      <w:r w:rsidR="00B25597" w:rsidRPr="00C96D32">
        <w:rPr>
          <w:rFonts w:ascii="Calibri" w:hAnsi="Calibri" w:cs="Arial"/>
          <w:sz w:val="19"/>
          <w:szCs w:val="19"/>
        </w:rPr>
        <w:t>ешени</w:t>
      </w:r>
      <w:r w:rsidR="00FC2C6B">
        <w:rPr>
          <w:rFonts w:ascii="Calibri" w:hAnsi="Calibri" w:cs="Arial"/>
          <w:sz w:val="19"/>
          <w:szCs w:val="19"/>
        </w:rPr>
        <w:t>я</w:t>
      </w:r>
      <w:r w:rsidR="00B25597" w:rsidRPr="00C96D32">
        <w:rPr>
          <w:rFonts w:ascii="Calibri" w:hAnsi="Calibri" w:cs="Arial"/>
          <w:sz w:val="19"/>
          <w:szCs w:val="19"/>
        </w:rPr>
        <w:t xml:space="preserve"> об отказе в предоставлении запрашиваемых сведений из ЕГРН.</w:t>
      </w:r>
    </w:p>
    <w:p w:rsidR="00B25597" w:rsidRDefault="00B25597" w:rsidP="00B25597">
      <w:pPr>
        <w:pStyle w:val="a3"/>
        <w:tabs>
          <w:tab w:val="left" w:pos="284"/>
        </w:tabs>
        <w:spacing w:before="0" w:beforeAutospacing="0" w:after="0" w:afterAutospacing="0"/>
        <w:jc w:val="both"/>
        <w:rPr>
          <w:rFonts w:ascii="Calibri" w:hAnsi="Calibri" w:cs="Arial"/>
          <w:sz w:val="20"/>
          <w:szCs w:val="20"/>
        </w:rPr>
      </w:pPr>
    </w:p>
    <w:p w:rsidR="004E1501" w:rsidRDefault="004E1501" w:rsidP="00B25597">
      <w:pPr>
        <w:pStyle w:val="a3"/>
        <w:tabs>
          <w:tab w:val="left" w:pos="284"/>
        </w:tabs>
        <w:spacing w:before="0" w:beforeAutospacing="0" w:after="0" w:afterAutospacing="0"/>
        <w:jc w:val="both"/>
        <w:rPr>
          <w:rFonts w:ascii="Calibri" w:hAnsi="Calibri" w:cs="Arial"/>
          <w:sz w:val="20"/>
          <w:szCs w:val="20"/>
        </w:rPr>
      </w:pPr>
    </w:p>
    <w:p w:rsidR="00521A85" w:rsidRPr="00981D08" w:rsidRDefault="00E469B0" w:rsidP="00521A85">
      <w:pPr>
        <w:pStyle w:val="a3"/>
        <w:tabs>
          <w:tab w:val="left" w:pos="284"/>
        </w:tabs>
        <w:spacing w:before="0" w:beforeAutospacing="0" w:after="0" w:afterAutospacing="0"/>
        <w:jc w:val="both"/>
        <w:rPr>
          <w:rFonts w:ascii="Calibri" w:hAnsi="Calibri" w:cs="Arial"/>
          <w:b/>
          <w:color w:val="0070C0"/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60325</wp:posOffset>
            </wp:positionV>
            <wp:extent cx="355600" cy="328930"/>
            <wp:effectExtent l="0" t="0" r="0" b="0"/>
            <wp:wrapTight wrapText="bothSides">
              <wp:wrapPolygon edited="0">
                <wp:start x="6943" y="0"/>
                <wp:lineTo x="1157" y="8757"/>
                <wp:lineTo x="1157" y="16263"/>
                <wp:lineTo x="6943" y="20015"/>
                <wp:lineTo x="6943" y="20015"/>
                <wp:lineTo x="15043" y="20015"/>
                <wp:lineTo x="15043" y="20015"/>
                <wp:lineTo x="19671" y="15012"/>
                <wp:lineTo x="19671" y="7506"/>
                <wp:lineTo x="13886" y="0"/>
                <wp:lineTo x="6943" y="0"/>
              </wp:wrapPolygon>
            </wp:wrapTight>
            <wp:docPr id="28" name="Рисунок 28" descr="http://sto.prostor35.ru/images/ti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sto.prostor35.ru/images/time.pn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2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1A85" w:rsidRPr="00981D08">
        <w:rPr>
          <w:rFonts w:ascii="Calibri" w:hAnsi="Calibri" w:cs="Arial"/>
          <w:b/>
          <w:color w:val="0070C0"/>
          <w:sz w:val="26"/>
          <w:szCs w:val="26"/>
        </w:rPr>
        <w:t xml:space="preserve">В какие сроки </w:t>
      </w:r>
      <w:r w:rsidR="00B25597" w:rsidRPr="00981D08">
        <w:rPr>
          <w:rFonts w:ascii="Calibri" w:hAnsi="Calibri" w:cs="Arial"/>
          <w:b/>
          <w:color w:val="0070C0"/>
          <w:sz w:val="26"/>
          <w:szCs w:val="26"/>
        </w:rPr>
        <w:t xml:space="preserve">выдается выписка </w:t>
      </w:r>
      <w:r w:rsidR="00471EFD">
        <w:rPr>
          <w:rFonts w:ascii="Calibri" w:hAnsi="Calibri" w:cs="Arial"/>
          <w:b/>
          <w:color w:val="0070C0"/>
          <w:sz w:val="26"/>
          <w:szCs w:val="26"/>
        </w:rPr>
        <w:t xml:space="preserve">             </w:t>
      </w:r>
      <w:r w:rsidR="00B25597" w:rsidRPr="00981D08">
        <w:rPr>
          <w:rFonts w:ascii="Calibri" w:hAnsi="Calibri" w:cs="Arial"/>
          <w:b/>
          <w:color w:val="0070C0"/>
          <w:sz w:val="26"/>
          <w:szCs w:val="26"/>
        </w:rPr>
        <w:t>из ЕГРН</w:t>
      </w:r>
      <w:r w:rsidR="00521A85" w:rsidRPr="00981D08">
        <w:rPr>
          <w:rFonts w:ascii="Calibri" w:hAnsi="Calibri" w:cs="Arial"/>
          <w:b/>
          <w:color w:val="0070C0"/>
          <w:sz w:val="26"/>
          <w:szCs w:val="26"/>
        </w:rPr>
        <w:t>?</w:t>
      </w:r>
    </w:p>
    <w:p w:rsidR="00BC660D" w:rsidRDefault="00BC660D" w:rsidP="00CA297C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F27838" w:rsidRDefault="00544A2C" w:rsidP="00CA297C">
      <w:pPr>
        <w:spacing w:after="0" w:line="240" w:lineRule="auto"/>
        <w:jc w:val="both"/>
        <w:rPr>
          <w:rFonts w:cs="Arial"/>
          <w:sz w:val="19"/>
          <w:szCs w:val="19"/>
        </w:rPr>
      </w:pPr>
      <w:r w:rsidRPr="00AE5155">
        <w:rPr>
          <w:rFonts w:cs="Arial"/>
          <w:sz w:val="19"/>
          <w:szCs w:val="19"/>
        </w:rPr>
        <w:t>С</w:t>
      </w:r>
      <w:r w:rsidR="00F27838" w:rsidRPr="00AE5155">
        <w:rPr>
          <w:rFonts w:cs="Arial"/>
          <w:sz w:val="19"/>
          <w:szCs w:val="19"/>
        </w:rPr>
        <w:t xml:space="preserve">ведения из ЕГРН предоставляются в </w:t>
      </w:r>
      <w:r w:rsidR="0066054B" w:rsidRPr="00AE5155">
        <w:rPr>
          <w:rFonts w:cs="Arial"/>
          <w:sz w:val="19"/>
          <w:szCs w:val="19"/>
        </w:rPr>
        <w:t>срок не более</w:t>
      </w:r>
      <w:r w:rsidR="00F27838" w:rsidRPr="00AE5155">
        <w:rPr>
          <w:rFonts w:cs="Arial"/>
          <w:sz w:val="19"/>
          <w:szCs w:val="19"/>
        </w:rPr>
        <w:t xml:space="preserve"> </w:t>
      </w:r>
      <w:r w:rsidR="001B2E84" w:rsidRPr="00AE5155">
        <w:rPr>
          <w:rFonts w:cs="Arial"/>
          <w:b/>
          <w:sz w:val="19"/>
          <w:szCs w:val="19"/>
        </w:rPr>
        <w:t>трех</w:t>
      </w:r>
      <w:r w:rsidR="00F27838" w:rsidRPr="00AE5155">
        <w:rPr>
          <w:rFonts w:cs="Arial"/>
          <w:b/>
          <w:sz w:val="19"/>
          <w:szCs w:val="19"/>
        </w:rPr>
        <w:t xml:space="preserve"> рабочих дней</w:t>
      </w:r>
      <w:r w:rsidR="00F27838" w:rsidRPr="00AE5155">
        <w:rPr>
          <w:rFonts w:cs="Arial"/>
          <w:sz w:val="19"/>
          <w:szCs w:val="19"/>
        </w:rPr>
        <w:t>.</w:t>
      </w:r>
      <w:r w:rsidR="00BB6DD6" w:rsidRPr="00AE5155">
        <w:rPr>
          <w:rFonts w:cs="Arial"/>
          <w:sz w:val="19"/>
          <w:szCs w:val="19"/>
        </w:rPr>
        <w:t xml:space="preserve"> </w:t>
      </w:r>
      <w:r w:rsidR="001B2E84" w:rsidRPr="00AE5155">
        <w:rPr>
          <w:rFonts w:cs="Arial"/>
          <w:sz w:val="19"/>
          <w:szCs w:val="19"/>
        </w:rPr>
        <w:t xml:space="preserve">При этом срок передачи МФЦ запроса о предоставлении сведений в орган регистрации </w:t>
      </w:r>
      <w:r w:rsidR="0068378B">
        <w:rPr>
          <w:rFonts w:cs="Arial"/>
          <w:sz w:val="19"/>
          <w:szCs w:val="19"/>
        </w:rPr>
        <w:t xml:space="preserve">прав </w:t>
      </w:r>
      <w:r w:rsidR="001B2E84" w:rsidRPr="00AE5155">
        <w:rPr>
          <w:rFonts w:cs="Arial"/>
          <w:sz w:val="19"/>
          <w:szCs w:val="19"/>
        </w:rPr>
        <w:t xml:space="preserve">и срок передачи в МФЦ подготовленных органом регистрации </w:t>
      </w:r>
      <w:r w:rsidR="0068378B">
        <w:rPr>
          <w:rFonts w:cs="Arial"/>
          <w:sz w:val="19"/>
          <w:szCs w:val="19"/>
        </w:rPr>
        <w:t xml:space="preserve">прав </w:t>
      </w:r>
      <w:r w:rsidR="001B2E84" w:rsidRPr="00AE5155">
        <w:rPr>
          <w:rFonts w:cs="Arial"/>
          <w:sz w:val="19"/>
          <w:szCs w:val="19"/>
        </w:rPr>
        <w:t>документов, содержащих сведения из ЕГРН, не долж</w:t>
      </w:r>
      <w:r w:rsidR="00AE5155" w:rsidRPr="00AE5155">
        <w:rPr>
          <w:rFonts w:cs="Arial"/>
          <w:sz w:val="19"/>
          <w:szCs w:val="19"/>
        </w:rPr>
        <w:t>ен</w:t>
      </w:r>
      <w:r w:rsidR="001B2E84" w:rsidRPr="00AE5155">
        <w:rPr>
          <w:rFonts w:cs="Arial"/>
          <w:sz w:val="19"/>
          <w:szCs w:val="19"/>
        </w:rPr>
        <w:t xml:space="preserve"> превышать </w:t>
      </w:r>
      <w:r w:rsidR="00496A4B">
        <w:rPr>
          <w:rFonts w:cs="Arial"/>
          <w:sz w:val="19"/>
          <w:szCs w:val="19"/>
        </w:rPr>
        <w:t>один рабочий день</w:t>
      </w:r>
      <w:r w:rsidR="001B2E84" w:rsidRPr="00AE5155">
        <w:rPr>
          <w:rFonts w:cs="Arial"/>
          <w:sz w:val="19"/>
          <w:szCs w:val="19"/>
        </w:rPr>
        <w:t>.</w:t>
      </w:r>
    </w:p>
    <w:p w:rsidR="00F66150" w:rsidRDefault="00F66150" w:rsidP="00CA297C">
      <w:pPr>
        <w:spacing w:after="0" w:line="240" w:lineRule="auto"/>
        <w:jc w:val="both"/>
        <w:rPr>
          <w:rFonts w:cs="Arial"/>
          <w:sz w:val="19"/>
          <w:szCs w:val="19"/>
        </w:rPr>
      </w:pPr>
    </w:p>
    <w:p w:rsidR="00521A85" w:rsidRDefault="00521A85" w:rsidP="00CA297C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521A85" w:rsidRPr="00981D08" w:rsidRDefault="00E469B0" w:rsidP="00521A85">
      <w:pPr>
        <w:spacing w:after="0" w:line="240" w:lineRule="auto"/>
        <w:jc w:val="both"/>
        <w:rPr>
          <w:rFonts w:cs="Arial"/>
          <w:b/>
          <w:color w:val="0070C0"/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12700</wp:posOffset>
            </wp:positionV>
            <wp:extent cx="351155" cy="351155"/>
            <wp:effectExtent l="19050" t="0" r="0" b="0"/>
            <wp:wrapTight wrapText="bothSides">
              <wp:wrapPolygon edited="0">
                <wp:start x="7031" y="2344"/>
                <wp:lineTo x="-1172" y="16405"/>
                <wp:lineTo x="-1172" y="18749"/>
                <wp:lineTo x="18749" y="18749"/>
                <wp:lineTo x="19920" y="18749"/>
                <wp:lineTo x="17577" y="8203"/>
                <wp:lineTo x="15233" y="2344"/>
                <wp:lineTo x="7031" y="2344"/>
              </wp:wrapPolygon>
            </wp:wrapTight>
            <wp:docPr id="35" name="Рисунок 35" descr="user-icon-3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user-icon-330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7838" w:rsidRPr="00981D08">
        <w:rPr>
          <w:rFonts w:cs="Arial"/>
          <w:b/>
          <w:color w:val="0070C0"/>
          <w:sz w:val="26"/>
          <w:szCs w:val="26"/>
        </w:rPr>
        <w:t xml:space="preserve">Кто может получить выписку </w:t>
      </w:r>
      <w:r w:rsidR="00E4070D">
        <w:rPr>
          <w:rFonts w:cs="Arial"/>
          <w:b/>
          <w:color w:val="0070C0"/>
          <w:sz w:val="26"/>
          <w:szCs w:val="26"/>
        </w:rPr>
        <w:t xml:space="preserve">                   </w:t>
      </w:r>
      <w:r w:rsidR="00F27838" w:rsidRPr="00981D08">
        <w:rPr>
          <w:rFonts w:cs="Arial"/>
          <w:b/>
          <w:color w:val="0070C0"/>
          <w:sz w:val="26"/>
          <w:szCs w:val="26"/>
        </w:rPr>
        <w:t>из ЕГРН</w:t>
      </w:r>
      <w:r w:rsidR="00521A85" w:rsidRPr="00981D08">
        <w:rPr>
          <w:rFonts w:cs="Arial"/>
          <w:b/>
          <w:color w:val="0070C0"/>
          <w:sz w:val="26"/>
          <w:szCs w:val="26"/>
        </w:rPr>
        <w:t xml:space="preserve">? </w:t>
      </w:r>
    </w:p>
    <w:p w:rsidR="00E62C69" w:rsidRDefault="00E62C69" w:rsidP="00813691">
      <w:pPr>
        <w:pStyle w:val="a3"/>
        <w:tabs>
          <w:tab w:val="left" w:pos="284"/>
        </w:tabs>
        <w:spacing w:before="0" w:beforeAutospacing="0" w:after="0" w:afterAutospacing="0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:rsidR="007B06A3" w:rsidRPr="005C505A" w:rsidRDefault="00F27838" w:rsidP="00813691">
      <w:pPr>
        <w:pStyle w:val="a3"/>
        <w:tabs>
          <w:tab w:val="left" w:pos="284"/>
        </w:tabs>
        <w:spacing w:before="0" w:beforeAutospacing="0" w:after="0" w:afterAutospacing="0"/>
        <w:jc w:val="both"/>
        <w:rPr>
          <w:rFonts w:ascii="Calibri" w:eastAsia="Calibri" w:hAnsi="Calibri" w:cs="Arial"/>
          <w:sz w:val="19"/>
          <w:szCs w:val="19"/>
          <w:lang w:eastAsia="en-US"/>
        </w:rPr>
      </w:pPr>
      <w:r w:rsidRPr="00C96D32">
        <w:rPr>
          <w:rFonts w:ascii="Calibri" w:eastAsia="Calibri" w:hAnsi="Calibri" w:cs="Arial"/>
          <w:sz w:val="19"/>
          <w:szCs w:val="19"/>
          <w:lang w:eastAsia="en-US"/>
        </w:rPr>
        <w:t xml:space="preserve">Сведения о правах отдельного лица </w:t>
      </w:r>
      <w:r w:rsidR="00B16BB5" w:rsidRPr="00C96D32">
        <w:rPr>
          <w:rFonts w:ascii="Calibri" w:eastAsia="Calibri" w:hAnsi="Calibri" w:cs="Arial"/>
          <w:sz w:val="19"/>
          <w:szCs w:val="19"/>
          <w:lang w:eastAsia="en-US"/>
        </w:rPr>
        <w:t xml:space="preserve">на имеющиеся у него объекты недвижимости и о содержании правоустанавливающих документов </w:t>
      </w:r>
      <w:r w:rsidRPr="00C96D32">
        <w:rPr>
          <w:rFonts w:ascii="Calibri" w:eastAsia="Calibri" w:hAnsi="Calibri" w:cs="Arial"/>
          <w:sz w:val="19"/>
          <w:szCs w:val="19"/>
          <w:lang w:eastAsia="en-US"/>
        </w:rPr>
        <w:t>из ЕГРН</w:t>
      </w:r>
      <w:r w:rsidR="001954C7">
        <w:rPr>
          <w:rFonts w:ascii="Calibri" w:eastAsia="Calibri" w:hAnsi="Calibri" w:cs="Arial"/>
          <w:sz w:val="19"/>
          <w:szCs w:val="19"/>
          <w:lang w:eastAsia="en-US"/>
        </w:rPr>
        <w:t>, копии документов, на основании которых сведения внесены в ЕГРН,</w:t>
      </w:r>
      <w:r w:rsidRPr="00C96D32">
        <w:rPr>
          <w:rFonts w:ascii="Calibri" w:eastAsia="Calibri" w:hAnsi="Calibri" w:cs="Arial"/>
          <w:sz w:val="19"/>
          <w:szCs w:val="19"/>
          <w:lang w:eastAsia="en-US"/>
        </w:rPr>
        <w:t xml:space="preserve"> выдаются по запросу собственника </w:t>
      </w:r>
      <w:r w:rsidR="00496A4B">
        <w:rPr>
          <w:rFonts w:ascii="Calibri" w:eastAsia="Calibri" w:hAnsi="Calibri" w:cs="Arial"/>
          <w:sz w:val="19"/>
          <w:szCs w:val="19"/>
          <w:lang w:eastAsia="en-US"/>
        </w:rPr>
        <w:t xml:space="preserve">и определенных законодательством лиц </w:t>
      </w:r>
      <w:r w:rsidRPr="00C96D32">
        <w:rPr>
          <w:rFonts w:ascii="Calibri" w:eastAsia="Calibri" w:hAnsi="Calibri" w:cs="Arial"/>
          <w:sz w:val="19"/>
          <w:szCs w:val="19"/>
          <w:lang w:eastAsia="en-US"/>
        </w:rPr>
        <w:t>(т</w:t>
      </w:r>
      <w:r w:rsidR="0066054B">
        <w:rPr>
          <w:rFonts w:ascii="Calibri" w:eastAsia="Calibri" w:hAnsi="Calibri" w:cs="Arial"/>
          <w:sz w:val="19"/>
          <w:szCs w:val="19"/>
          <w:lang w:eastAsia="en-US"/>
        </w:rPr>
        <w:t xml:space="preserve">ак как </w:t>
      </w:r>
      <w:r w:rsidRPr="00C96D32">
        <w:rPr>
          <w:rFonts w:ascii="Calibri" w:eastAsia="Calibri" w:hAnsi="Calibri" w:cs="Arial"/>
          <w:sz w:val="19"/>
          <w:szCs w:val="19"/>
          <w:lang w:eastAsia="en-US"/>
        </w:rPr>
        <w:t xml:space="preserve">эта информация конфиденциальная), а общедоступная информация (кадастровый номер, адрес, площадь, кадастровая стоимость, </w:t>
      </w:r>
      <w:r w:rsidRPr="005C505A">
        <w:rPr>
          <w:rFonts w:ascii="Calibri" w:eastAsia="Calibri" w:hAnsi="Calibri" w:cs="Arial"/>
          <w:sz w:val="19"/>
          <w:szCs w:val="19"/>
          <w:lang w:eastAsia="en-US"/>
        </w:rPr>
        <w:t xml:space="preserve">сведения о </w:t>
      </w:r>
      <w:r w:rsidR="005C505A" w:rsidRPr="005C505A">
        <w:rPr>
          <w:rFonts w:ascii="Calibri" w:eastAsia="Calibri" w:hAnsi="Calibri" w:cs="Arial"/>
          <w:sz w:val="19"/>
          <w:szCs w:val="19"/>
          <w:lang w:eastAsia="en-US"/>
        </w:rPr>
        <w:t>наличии прав, ограничений и обременений</w:t>
      </w:r>
      <w:r w:rsidRPr="005C505A">
        <w:rPr>
          <w:rFonts w:ascii="Calibri" w:eastAsia="Calibri" w:hAnsi="Calibri" w:cs="Arial"/>
          <w:sz w:val="19"/>
          <w:szCs w:val="19"/>
          <w:lang w:eastAsia="en-US"/>
        </w:rPr>
        <w:t xml:space="preserve"> прав) – по запросу любых лиц.</w:t>
      </w:r>
    </w:p>
    <w:p w:rsidR="00FC2C6B" w:rsidRDefault="00FC2C6B" w:rsidP="00813691">
      <w:pPr>
        <w:pStyle w:val="a3"/>
        <w:tabs>
          <w:tab w:val="left" w:pos="284"/>
        </w:tabs>
        <w:spacing w:before="0" w:beforeAutospacing="0" w:after="0" w:afterAutospacing="0"/>
        <w:jc w:val="both"/>
        <w:rPr>
          <w:rFonts w:ascii="Calibri" w:eastAsia="Calibri" w:hAnsi="Calibri" w:cs="Arial"/>
          <w:sz w:val="19"/>
          <w:szCs w:val="19"/>
          <w:lang w:eastAsia="en-US"/>
        </w:rPr>
      </w:pPr>
    </w:p>
    <w:p w:rsidR="00521A85" w:rsidRPr="00981D08" w:rsidRDefault="00E469B0" w:rsidP="00521A85">
      <w:pPr>
        <w:pStyle w:val="a3"/>
        <w:spacing w:before="0" w:beforeAutospacing="0" w:after="0" w:afterAutospacing="0"/>
        <w:jc w:val="both"/>
        <w:rPr>
          <w:rFonts w:ascii="Calibri" w:hAnsi="Calibri" w:cs="Arial"/>
          <w:b/>
          <w:color w:val="0070C0"/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18415</wp:posOffset>
            </wp:positionV>
            <wp:extent cx="344170" cy="344170"/>
            <wp:effectExtent l="19050" t="0" r="0" b="0"/>
            <wp:wrapTight wrapText="bothSides">
              <wp:wrapPolygon edited="0">
                <wp:start x="3587" y="2391"/>
                <wp:lineTo x="-1196" y="5978"/>
                <wp:lineTo x="0" y="20325"/>
                <wp:lineTo x="14347" y="20325"/>
                <wp:lineTo x="19129" y="20325"/>
                <wp:lineTo x="21520" y="17934"/>
                <wp:lineTo x="19129" y="2391"/>
                <wp:lineTo x="8369" y="2391"/>
                <wp:lineTo x="3587" y="2391"/>
              </wp:wrapPolygon>
            </wp:wrapTight>
            <wp:docPr id="31" name="Рисунок 31" descr="http://s1.iconbird.com/ico/2013/6/304/w128h1281371731166supermono3d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s1.iconbird.com/ico/2013/6/304/w128h1281371731166supermono3d75.png"/>
                    <pic:cNvPicPr>
                      <a:picLocks noChangeAspect="1" noChangeArrowheads="1"/>
                    </pic:cNvPicPr>
                  </pic:nvPicPr>
                  <pic:blipFill>
                    <a:blip r:embed="rId14" r:link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344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1A85" w:rsidRPr="00981D08">
        <w:rPr>
          <w:rFonts w:ascii="Calibri" w:hAnsi="Calibri" w:cs="Arial"/>
          <w:b/>
          <w:color w:val="0070C0"/>
          <w:sz w:val="26"/>
          <w:szCs w:val="26"/>
        </w:rPr>
        <w:t xml:space="preserve">Сколько стоит </w:t>
      </w:r>
      <w:r w:rsidR="00F27838" w:rsidRPr="00981D08">
        <w:rPr>
          <w:rFonts w:ascii="Calibri" w:hAnsi="Calibri" w:cs="Arial"/>
          <w:b/>
          <w:color w:val="0070C0"/>
          <w:sz w:val="26"/>
          <w:szCs w:val="26"/>
        </w:rPr>
        <w:t>получение выписки из ЕГРН</w:t>
      </w:r>
      <w:r w:rsidR="00521A85" w:rsidRPr="00981D08">
        <w:rPr>
          <w:rFonts w:ascii="Calibri" w:hAnsi="Calibri" w:cs="Arial"/>
          <w:b/>
          <w:color w:val="0070C0"/>
          <w:sz w:val="26"/>
          <w:szCs w:val="26"/>
        </w:rPr>
        <w:t>?</w:t>
      </w:r>
    </w:p>
    <w:p w:rsidR="00521A85" w:rsidRDefault="00521A85" w:rsidP="00521A85">
      <w:pPr>
        <w:pStyle w:val="a3"/>
        <w:spacing w:before="0" w:beforeAutospacing="0" w:after="0" w:afterAutospacing="0"/>
        <w:jc w:val="both"/>
        <w:rPr>
          <w:rFonts w:ascii="Calibri" w:hAnsi="Calibri" w:cs="Arial"/>
          <w:sz w:val="20"/>
          <w:szCs w:val="20"/>
        </w:rPr>
      </w:pPr>
    </w:p>
    <w:p w:rsidR="005D4495" w:rsidRPr="005D4495" w:rsidRDefault="00F27838">
      <w:pPr>
        <w:spacing w:after="1" w:line="180" w:lineRule="atLeast"/>
        <w:jc w:val="both"/>
        <w:rPr>
          <w:sz w:val="20"/>
          <w:szCs w:val="20"/>
        </w:rPr>
      </w:pPr>
      <w:r w:rsidRPr="005D4495">
        <w:rPr>
          <w:rFonts w:cs="Arial"/>
          <w:sz w:val="20"/>
          <w:szCs w:val="20"/>
        </w:rPr>
        <w:t>Стоимость выписки варьируется от ее вида и способа получения. Например, получение сведений об объекте недвижимости в виде бумажного документа для физ</w:t>
      </w:r>
      <w:r w:rsidR="009E5B69">
        <w:rPr>
          <w:rFonts w:cs="Arial"/>
          <w:sz w:val="20"/>
          <w:szCs w:val="20"/>
        </w:rPr>
        <w:t xml:space="preserve">ических лиц составит </w:t>
      </w:r>
      <w:r w:rsidR="00102652" w:rsidRPr="00102652">
        <w:rPr>
          <w:rFonts w:cs="Arial"/>
          <w:sz w:val="20"/>
          <w:szCs w:val="20"/>
        </w:rPr>
        <w:t>870</w:t>
      </w:r>
      <w:r w:rsidR="009E5B69">
        <w:rPr>
          <w:rFonts w:cs="Arial"/>
          <w:sz w:val="20"/>
          <w:szCs w:val="20"/>
        </w:rPr>
        <w:t xml:space="preserve"> рублей,</w:t>
      </w:r>
      <w:r w:rsidRPr="005D4495">
        <w:rPr>
          <w:rFonts w:cs="Arial"/>
          <w:sz w:val="20"/>
          <w:szCs w:val="20"/>
        </w:rPr>
        <w:t xml:space="preserve"> в </w:t>
      </w:r>
      <w:r w:rsidR="00102652">
        <w:rPr>
          <w:rFonts w:cs="Arial"/>
          <w:sz w:val="20"/>
          <w:szCs w:val="20"/>
        </w:rPr>
        <w:t>виде электронного документа - 3</w:t>
      </w:r>
      <w:r w:rsidR="00102652" w:rsidRPr="00102652">
        <w:rPr>
          <w:rFonts w:cs="Arial"/>
          <w:sz w:val="20"/>
          <w:szCs w:val="20"/>
        </w:rPr>
        <w:t>5</w:t>
      </w:r>
      <w:r w:rsidRPr="005D4495">
        <w:rPr>
          <w:rFonts w:cs="Arial"/>
          <w:sz w:val="20"/>
          <w:szCs w:val="20"/>
        </w:rPr>
        <w:t>0 рублей</w:t>
      </w:r>
      <w:r w:rsidR="00913412" w:rsidRPr="005D4495">
        <w:rPr>
          <w:rFonts w:cs="Arial"/>
          <w:sz w:val="20"/>
          <w:szCs w:val="20"/>
        </w:rPr>
        <w:t>.</w:t>
      </w:r>
      <w:r w:rsidR="005D4495" w:rsidRPr="005D4495">
        <w:rPr>
          <w:rFonts w:cs="Arial"/>
          <w:sz w:val="20"/>
          <w:szCs w:val="20"/>
        </w:rPr>
        <w:t xml:space="preserve"> Получение </w:t>
      </w:r>
      <w:r w:rsidR="005D4495" w:rsidRPr="005D4495">
        <w:rPr>
          <w:rFonts w:cs="Calibri"/>
          <w:sz w:val="20"/>
          <w:szCs w:val="20"/>
        </w:rPr>
        <w:t>выписки об основных характеристиках и зарегистрированных правах на объект недвижимости для физических лиц в виде бумажного документа составит 4</w:t>
      </w:r>
      <w:r w:rsidR="00102652" w:rsidRPr="00102652">
        <w:rPr>
          <w:rFonts w:cs="Calibri"/>
          <w:sz w:val="20"/>
          <w:szCs w:val="20"/>
        </w:rPr>
        <w:t>60</w:t>
      </w:r>
      <w:r w:rsidR="005D4495" w:rsidRPr="005D4495">
        <w:rPr>
          <w:rFonts w:cs="Calibri"/>
          <w:sz w:val="20"/>
          <w:szCs w:val="20"/>
        </w:rPr>
        <w:t xml:space="preserve"> рублей, в виде электронного документа – 2</w:t>
      </w:r>
      <w:r w:rsidR="00102652" w:rsidRPr="00523786">
        <w:rPr>
          <w:rFonts w:cs="Calibri"/>
          <w:sz w:val="20"/>
          <w:szCs w:val="20"/>
        </w:rPr>
        <w:t>9</w:t>
      </w:r>
      <w:r w:rsidR="005D4495" w:rsidRPr="005D4495">
        <w:rPr>
          <w:rFonts w:cs="Calibri"/>
          <w:sz w:val="20"/>
          <w:szCs w:val="20"/>
        </w:rPr>
        <w:t>0 рублей.</w:t>
      </w:r>
    </w:p>
    <w:p w:rsidR="001D598A" w:rsidRDefault="001D598A" w:rsidP="00521A85">
      <w:pPr>
        <w:pStyle w:val="a3"/>
        <w:spacing w:before="0" w:beforeAutospacing="0" w:after="0" w:afterAutospacing="0"/>
        <w:jc w:val="both"/>
        <w:rPr>
          <w:rFonts w:ascii="Calibri" w:hAnsi="Calibri" w:cs="Arial"/>
          <w:color w:val="808080"/>
          <w:sz w:val="18"/>
          <w:szCs w:val="18"/>
        </w:rPr>
      </w:pPr>
    </w:p>
    <w:p w:rsidR="00114D7D" w:rsidRDefault="00114D7D" w:rsidP="00521A85">
      <w:pPr>
        <w:pStyle w:val="a3"/>
        <w:spacing w:before="0" w:beforeAutospacing="0" w:after="0" w:afterAutospacing="0"/>
        <w:jc w:val="both"/>
        <w:rPr>
          <w:rFonts w:ascii="Calibri" w:hAnsi="Calibri" w:cs="Arial"/>
          <w:color w:val="808080"/>
          <w:sz w:val="18"/>
          <w:szCs w:val="18"/>
        </w:rPr>
      </w:pPr>
    </w:p>
    <w:p w:rsidR="00BC660D" w:rsidRPr="00981D08" w:rsidRDefault="00E469B0" w:rsidP="00981D08">
      <w:pPr>
        <w:pStyle w:val="a3"/>
        <w:spacing w:before="0" w:beforeAutospacing="0" w:after="0" w:afterAutospacing="0"/>
        <w:jc w:val="both"/>
        <w:rPr>
          <w:rFonts w:ascii="Calibri" w:hAnsi="Calibri" w:cs="Arial"/>
          <w:b/>
          <w:color w:val="0070C0"/>
          <w:sz w:val="26"/>
          <w:szCs w:val="26"/>
        </w:rPr>
      </w:pPr>
      <w:r>
        <w:rPr>
          <w:rFonts w:ascii="Calibri" w:hAnsi="Calibri" w:cs="Arial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83820</wp:posOffset>
            </wp:positionV>
            <wp:extent cx="266700" cy="266700"/>
            <wp:effectExtent l="19050" t="0" r="0" b="0"/>
            <wp:wrapTight wrapText="bothSides">
              <wp:wrapPolygon edited="0">
                <wp:start x="-1543" y="0"/>
                <wp:lineTo x="-1543" y="18514"/>
                <wp:lineTo x="21600" y="18514"/>
                <wp:lineTo x="21600" y="13886"/>
                <wp:lineTo x="18514" y="3086"/>
                <wp:lineTo x="15429" y="0"/>
                <wp:lineTo x="-1543" y="0"/>
              </wp:wrapPolygon>
            </wp:wrapTight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81D08" w:rsidRPr="00981D08">
        <w:rPr>
          <w:rFonts w:ascii="Calibri" w:hAnsi="Calibri" w:cs="Arial"/>
          <w:b/>
          <w:color w:val="0070C0"/>
          <w:sz w:val="26"/>
          <w:szCs w:val="26"/>
        </w:rPr>
        <w:t xml:space="preserve">Межведомственное взаимодействие при предоставлении сведений </w:t>
      </w:r>
      <w:r w:rsidR="009F3609">
        <w:rPr>
          <w:rFonts w:ascii="Calibri" w:hAnsi="Calibri" w:cs="Arial"/>
          <w:b/>
          <w:color w:val="0070C0"/>
          <w:sz w:val="26"/>
          <w:szCs w:val="26"/>
        </w:rPr>
        <w:t xml:space="preserve">                          </w:t>
      </w:r>
      <w:r w:rsidR="00981D08" w:rsidRPr="00981D08">
        <w:rPr>
          <w:rFonts w:ascii="Calibri" w:hAnsi="Calibri" w:cs="Arial"/>
          <w:b/>
          <w:color w:val="0070C0"/>
          <w:sz w:val="26"/>
          <w:szCs w:val="26"/>
        </w:rPr>
        <w:t>из ЕГРН</w:t>
      </w:r>
    </w:p>
    <w:p w:rsidR="00981D08" w:rsidRDefault="0066054B" w:rsidP="00B25E16">
      <w:pPr>
        <w:pStyle w:val="a3"/>
        <w:spacing w:after="0"/>
        <w:jc w:val="both"/>
        <w:rPr>
          <w:rFonts w:ascii="Calibri" w:hAnsi="Calibri" w:cs="Arial"/>
          <w:sz w:val="19"/>
          <w:szCs w:val="19"/>
        </w:rPr>
      </w:pPr>
      <w:r w:rsidRPr="00AE5155">
        <w:rPr>
          <w:rFonts w:ascii="Calibri" w:hAnsi="Calibri" w:cs="Arial"/>
          <w:sz w:val="19"/>
          <w:szCs w:val="19"/>
        </w:rPr>
        <w:t xml:space="preserve">Законодательством предусмотрено требование, согласно которому </w:t>
      </w:r>
      <w:r w:rsidR="001B2E84" w:rsidRPr="00AE5155">
        <w:rPr>
          <w:rFonts w:ascii="Calibri" w:hAnsi="Calibri" w:cs="Arial"/>
          <w:sz w:val="19"/>
          <w:szCs w:val="19"/>
        </w:rPr>
        <w:t xml:space="preserve">органы государственной власти, органы местного самоуправления, </w:t>
      </w:r>
      <w:r w:rsidRPr="00AE5155">
        <w:rPr>
          <w:rFonts w:ascii="Calibri" w:hAnsi="Calibri" w:cs="Arial"/>
          <w:sz w:val="19"/>
          <w:szCs w:val="19"/>
        </w:rPr>
        <w:t xml:space="preserve">нотариусы, банки и страховые компании не вправе требовать у заявителей сведения из </w:t>
      </w:r>
      <w:r w:rsidR="001B2E84" w:rsidRPr="00AE5155">
        <w:rPr>
          <w:rFonts w:ascii="Calibri" w:hAnsi="Calibri" w:cs="Arial"/>
          <w:sz w:val="19"/>
          <w:szCs w:val="19"/>
        </w:rPr>
        <w:t xml:space="preserve">ЕГРН. Для </w:t>
      </w:r>
      <w:r w:rsidR="00981D08" w:rsidRPr="00AE5155">
        <w:rPr>
          <w:rFonts w:ascii="Calibri" w:hAnsi="Calibri" w:cs="Arial"/>
          <w:sz w:val="19"/>
          <w:szCs w:val="19"/>
        </w:rPr>
        <w:t>указанных органов и организаций</w:t>
      </w:r>
      <w:r w:rsidR="001B2E84" w:rsidRPr="00AE5155">
        <w:rPr>
          <w:rFonts w:ascii="Calibri" w:hAnsi="Calibri" w:cs="Arial"/>
          <w:sz w:val="19"/>
          <w:szCs w:val="19"/>
        </w:rPr>
        <w:t xml:space="preserve"> установлена обязанность</w:t>
      </w:r>
      <w:r w:rsidR="009F619B" w:rsidRPr="00AE5155">
        <w:rPr>
          <w:rFonts w:ascii="Calibri" w:hAnsi="Calibri" w:cs="Arial"/>
          <w:sz w:val="19"/>
          <w:szCs w:val="19"/>
        </w:rPr>
        <w:t xml:space="preserve"> </w:t>
      </w:r>
      <w:r w:rsidR="00E70791" w:rsidRPr="00AE5155">
        <w:rPr>
          <w:rFonts w:ascii="Calibri" w:hAnsi="Calibri" w:cs="Arial"/>
          <w:sz w:val="19"/>
          <w:szCs w:val="19"/>
        </w:rPr>
        <w:t xml:space="preserve">самостоятельного </w:t>
      </w:r>
      <w:r w:rsidR="009F619B" w:rsidRPr="00AE5155">
        <w:rPr>
          <w:rFonts w:ascii="Calibri" w:hAnsi="Calibri" w:cs="Arial"/>
          <w:sz w:val="19"/>
          <w:szCs w:val="19"/>
        </w:rPr>
        <w:t>запр</w:t>
      </w:r>
      <w:r w:rsidR="001B2E84" w:rsidRPr="00AE5155">
        <w:rPr>
          <w:rFonts w:ascii="Calibri" w:hAnsi="Calibri" w:cs="Arial"/>
          <w:sz w:val="19"/>
          <w:szCs w:val="19"/>
        </w:rPr>
        <w:t>ос</w:t>
      </w:r>
      <w:r w:rsidR="00E70791" w:rsidRPr="00AE5155">
        <w:rPr>
          <w:rFonts w:ascii="Calibri" w:hAnsi="Calibri" w:cs="Arial"/>
          <w:sz w:val="19"/>
          <w:szCs w:val="19"/>
        </w:rPr>
        <w:t>а</w:t>
      </w:r>
      <w:r w:rsidR="001B2E84" w:rsidRPr="00AE5155">
        <w:rPr>
          <w:rFonts w:ascii="Calibri" w:hAnsi="Calibri" w:cs="Arial"/>
          <w:sz w:val="19"/>
          <w:szCs w:val="19"/>
        </w:rPr>
        <w:t xml:space="preserve"> сведений из ЕГРН в органе рег</w:t>
      </w:r>
      <w:r w:rsidR="009E5B69">
        <w:rPr>
          <w:rFonts w:ascii="Calibri" w:hAnsi="Calibri" w:cs="Arial"/>
          <w:sz w:val="19"/>
          <w:szCs w:val="19"/>
        </w:rPr>
        <w:t>истрации прав</w:t>
      </w:r>
      <w:r w:rsidR="001B2E84" w:rsidRPr="00AE5155">
        <w:rPr>
          <w:rFonts w:ascii="Calibri" w:hAnsi="Calibri" w:cs="Arial"/>
          <w:sz w:val="19"/>
          <w:szCs w:val="19"/>
        </w:rPr>
        <w:t xml:space="preserve"> в электронном виде.</w:t>
      </w:r>
      <w:r w:rsidR="009F619B" w:rsidRPr="00AE5155">
        <w:rPr>
          <w:rFonts w:ascii="Calibri" w:hAnsi="Calibri" w:cs="Arial"/>
          <w:sz w:val="19"/>
          <w:szCs w:val="19"/>
        </w:rPr>
        <w:t xml:space="preserve"> </w:t>
      </w:r>
    </w:p>
    <w:p w:rsidR="00E52F0D" w:rsidRDefault="00E52F0D" w:rsidP="00B25E16">
      <w:pPr>
        <w:pStyle w:val="a3"/>
        <w:spacing w:after="0"/>
        <w:jc w:val="both"/>
        <w:rPr>
          <w:rFonts w:ascii="Calibri" w:hAnsi="Calibri" w:cs="Arial"/>
          <w:sz w:val="19"/>
          <w:szCs w:val="19"/>
        </w:rPr>
      </w:pPr>
    </w:p>
    <w:p w:rsidR="00E52F0D" w:rsidRDefault="00E1650F" w:rsidP="00B25E16">
      <w:pPr>
        <w:pStyle w:val="a3"/>
        <w:spacing w:after="0"/>
        <w:jc w:val="both"/>
        <w:rPr>
          <w:rFonts w:ascii="Calibri" w:hAnsi="Calibri" w:cs="Arial"/>
          <w:sz w:val="19"/>
          <w:szCs w:val="19"/>
        </w:rPr>
      </w:pPr>
      <w:r>
        <w:rPr>
          <w:rFonts w:ascii="Calibri" w:hAnsi="Calibri" w:cs="Arial"/>
          <w:noProof/>
          <w:sz w:val="19"/>
          <w:szCs w:val="19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69" type="#_x0000_t202" style="position:absolute;left:0;text-align:left;margin-left:-1.3pt;margin-top:7.9pt;width:246.9pt;height:92.4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+9VQA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LDASS&#10;S13tgFmr+zGHtQSh0fYjRi2MeIHdhw2xDCPxQkF3ZsPxOOxEVMaT8wwUe2opTy1EUYAqsMeoF5c+&#10;7lHkzVxCF1c88vuQySFlGN1I+2HNwm6c6tHr4Wew+AE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CiK+9VQAIAAFQEAAAOAAAA&#10;AAAAAAAAAAAAAC4CAABkcnMvZTJvRG9jLnhtbFBLAQItABQABgAIAAAAIQD9LzLW2wAAAAUBAAAP&#10;AAAAAAAAAAAAAAAAAJoEAABkcnMvZG93bnJldi54bWxQSwUGAAAAAAQABADzAAAAogUAAAAA&#10;" fillcolor="#4f81bd" strokecolor="#0070c0">
            <v:textbox>
              <w:txbxContent>
                <w:p w:rsidR="00E1650F" w:rsidRPr="007C4BF3" w:rsidRDefault="00E1650F" w:rsidP="00E1650F">
                  <w:pPr>
                    <w:spacing w:after="0" w:line="240" w:lineRule="auto"/>
                    <w:jc w:val="center"/>
                    <w:rPr>
                      <w:b/>
                      <w:color w:val="FFFFFF"/>
                    </w:rPr>
                  </w:pPr>
                  <w:r>
                    <w:rPr>
                      <w:b/>
                      <w:color w:val="FFFFFF"/>
                    </w:rPr>
                    <w:t>Единый справочный телефон</w:t>
                  </w:r>
                  <w:r w:rsidRPr="009B0CA6">
                    <w:rPr>
                      <w:b/>
                      <w:color w:val="FFFFFF"/>
                    </w:rPr>
                    <w:t xml:space="preserve"> Росреестра</w:t>
                  </w:r>
                </w:p>
                <w:p w:rsidR="00E1650F" w:rsidRPr="009B0CA6" w:rsidRDefault="00E1650F" w:rsidP="00E1650F">
                  <w:pPr>
                    <w:spacing w:after="0" w:line="240" w:lineRule="auto"/>
                    <w:jc w:val="center"/>
                    <w:rPr>
                      <w:b/>
                      <w:color w:val="FFFFFF"/>
                      <w:sz w:val="32"/>
                      <w:szCs w:val="32"/>
                    </w:rPr>
                  </w:pPr>
                  <w:r>
                    <w:rPr>
                      <w:b/>
                      <w:color w:val="FFFFFF"/>
                      <w:sz w:val="32"/>
                      <w:szCs w:val="32"/>
                    </w:rPr>
                    <w:t>8-</w:t>
                  </w:r>
                  <w:r w:rsidRPr="009B0CA6">
                    <w:rPr>
                      <w:b/>
                      <w:color w:val="FFFFFF"/>
                      <w:sz w:val="32"/>
                      <w:szCs w:val="32"/>
                    </w:rPr>
                    <w:t>800-100-</w:t>
                  </w:r>
                  <w:r>
                    <w:rPr>
                      <w:b/>
                      <w:color w:val="FFFFFF"/>
                      <w:sz w:val="32"/>
                      <w:szCs w:val="32"/>
                    </w:rPr>
                    <w:t>34-34</w:t>
                  </w:r>
                </w:p>
                <w:p w:rsidR="00E1650F" w:rsidRPr="007C4BF3" w:rsidRDefault="00E1650F" w:rsidP="00E1650F">
                  <w:pPr>
                    <w:spacing w:after="0" w:line="240" w:lineRule="auto"/>
                    <w:jc w:val="center"/>
                    <w:rPr>
                      <w:b/>
                      <w:color w:val="FFFFFF"/>
                    </w:rPr>
                  </w:pPr>
                </w:p>
                <w:p w:rsidR="00E1650F" w:rsidRPr="007C4BF3" w:rsidRDefault="00E1650F" w:rsidP="00E1650F">
                  <w:pPr>
                    <w:spacing w:after="0" w:line="240" w:lineRule="auto"/>
                    <w:jc w:val="center"/>
                    <w:rPr>
                      <w:b/>
                      <w:color w:val="FFFFFF"/>
                    </w:rPr>
                  </w:pPr>
                  <w:r w:rsidRPr="009B0CA6">
                    <w:rPr>
                      <w:b/>
                      <w:color w:val="FFFFFF"/>
                    </w:rPr>
                    <w:t>Сайт Росреестра</w:t>
                  </w:r>
                </w:p>
                <w:p w:rsidR="00E1650F" w:rsidRPr="007C4BF3" w:rsidRDefault="00E1650F" w:rsidP="00E1650F">
                  <w:pPr>
                    <w:jc w:val="center"/>
                    <w:rPr>
                      <w:b/>
                      <w:color w:val="FFFFFF"/>
                      <w:sz w:val="32"/>
                      <w:szCs w:val="32"/>
                    </w:rPr>
                  </w:pPr>
                  <w:r w:rsidRPr="00E04BCE">
                    <w:rPr>
                      <w:b/>
                      <w:color w:val="FFFFFF"/>
                      <w:sz w:val="32"/>
                      <w:szCs w:val="32"/>
                      <w:lang w:val="en-US"/>
                    </w:rPr>
                    <w:t>https://rosreestr.gov.ru</w:t>
                  </w:r>
                </w:p>
              </w:txbxContent>
            </v:textbox>
          </v:shape>
        </w:pict>
      </w:r>
    </w:p>
    <w:p w:rsidR="00E52F0D" w:rsidRDefault="00E52F0D" w:rsidP="00B25E16">
      <w:pPr>
        <w:pStyle w:val="a3"/>
        <w:spacing w:after="0"/>
        <w:jc w:val="both"/>
        <w:rPr>
          <w:rFonts w:ascii="Calibri" w:hAnsi="Calibri" w:cs="Arial"/>
          <w:sz w:val="19"/>
          <w:szCs w:val="19"/>
        </w:rPr>
      </w:pPr>
    </w:p>
    <w:p w:rsidR="00E52F0D" w:rsidRDefault="00E52F0D" w:rsidP="00B25E16">
      <w:pPr>
        <w:pStyle w:val="a3"/>
        <w:spacing w:after="0"/>
        <w:jc w:val="both"/>
        <w:rPr>
          <w:rFonts w:ascii="Calibri" w:hAnsi="Calibri" w:cs="Arial"/>
          <w:sz w:val="19"/>
          <w:szCs w:val="19"/>
        </w:rPr>
      </w:pPr>
    </w:p>
    <w:p w:rsidR="00E52F0D" w:rsidRDefault="00E52F0D" w:rsidP="00B25E16">
      <w:pPr>
        <w:pStyle w:val="a3"/>
        <w:spacing w:after="0"/>
        <w:jc w:val="both"/>
        <w:rPr>
          <w:rFonts w:ascii="Calibri" w:hAnsi="Calibri" w:cs="Arial"/>
          <w:sz w:val="19"/>
          <w:szCs w:val="19"/>
        </w:rPr>
      </w:pPr>
    </w:p>
    <w:p w:rsidR="00E52F0D" w:rsidRPr="00AE5155" w:rsidRDefault="00E52F0D" w:rsidP="00B25E16">
      <w:pPr>
        <w:pStyle w:val="a3"/>
        <w:spacing w:after="0"/>
        <w:jc w:val="both"/>
        <w:rPr>
          <w:rFonts w:ascii="Calibri" w:hAnsi="Calibri" w:cs="Arial"/>
          <w:sz w:val="19"/>
          <w:szCs w:val="19"/>
        </w:rPr>
      </w:pPr>
    </w:p>
    <w:p w:rsidR="00981D08" w:rsidRDefault="001A68B1" w:rsidP="004E2415">
      <w:pPr>
        <w:pStyle w:val="a3"/>
        <w:spacing w:before="0" w:beforeAutospacing="0" w:after="0" w:afterAutospacing="0"/>
        <w:jc w:val="both"/>
        <w:rPr>
          <w:rFonts w:ascii="Calibri" w:hAnsi="Calibri" w:cs="Arial"/>
          <w:b/>
          <w:color w:val="0070C0"/>
          <w:sz w:val="26"/>
          <w:szCs w:val="26"/>
        </w:rPr>
      </w:pPr>
      <w:r>
        <w:rPr>
          <w:rFonts w:ascii="Calibri" w:hAnsi="Calibri" w:cs="Arial"/>
          <w:b/>
          <w:color w:val="0070C0"/>
          <w:sz w:val="26"/>
          <w:szCs w:val="26"/>
        </w:rPr>
        <w:lastRenderedPageBreak/>
        <w:t>Узнать общедоступную справочную информацию из ЕГРН можно через э</w:t>
      </w:r>
      <w:r w:rsidR="004E2415" w:rsidRPr="00981D08">
        <w:rPr>
          <w:rFonts w:ascii="Calibri" w:hAnsi="Calibri" w:cs="Arial"/>
          <w:b/>
          <w:color w:val="0070C0"/>
          <w:sz w:val="26"/>
          <w:szCs w:val="26"/>
        </w:rPr>
        <w:t>лектронн</w:t>
      </w:r>
      <w:r w:rsidR="00D5480F" w:rsidRPr="00981D08">
        <w:rPr>
          <w:rFonts w:ascii="Calibri" w:hAnsi="Calibri" w:cs="Arial"/>
          <w:b/>
          <w:color w:val="0070C0"/>
          <w:sz w:val="26"/>
          <w:szCs w:val="26"/>
        </w:rPr>
        <w:t>ые</w:t>
      </w:r>
      <w:r w:rsidR="004E2415" w:rsidRPr="00981D08">
        <w:rPr>
          <w:rFonts w:ascii="Calibri" w:hAnsi="Calibri" w:cs="Arial"/>
          <w:b/>
          <w:color w:val="0070C0"/>
          <w:sz w:val="26"/>
          <w:szCs w:val="26"/>
        </w:rPr>
        <w:t xml:space="preserve"> </w:t>
      </w:r>
      <w:r w:rsidR="00D5480F" w:rsidRPr="00981D08">
        <w:rPr>
          <w:rFonts w:ascii="Calibri" w:hAnsi="Calibri" w:cs="Arial"/>
          <w:b/>
          <w:color w:val="0070C0"/>
          <w:sz w:val="26"/>
          <w:szCs w:val="26"/>
        </w:rPr>
        <w:t xml:space="preserve">сервисы </w:t>
      </w:r>
      <w:r>
        <w:rPr>
          <w:rFonts w:ascii="Calibri" w:hAnsi="Calibri" w:cs="Arial"/>
          <w:b/>
          <w:color w:val="0070C0"/>
          <w:sz w:val="26"/>
          <w:szCs w:val="26"/>
        </w:rPr>
        <w:t>портала Росреестра</w:t>
      </w:r>
    </w:p>
    <w:p w:rsidR="00913412" w:rsidRDefault="00913412" w:rsidP="00E62C69">
      <w:pPr>
        <w:pStyle w:val="a3"/>
        <w:spacing w:before="0" w:beforeAutospacing="0" w:after="0" w:afterAutospacing="0"/>
        <w:jc w:val="both"/>
        <w:rPr>
          <w:rFonts w:ascii="Calibri" w:hAnsi="Calibri" w:cs="Arial"/>
          <w:b/>
          <w:color w:val="0070C0"/>
          <w:sz w:val="19"/>
          <w:szCs w:val="19"/>
        </w:rPr>
      </w:pPr>
    </w:p>
    <w:p w:rsidR="007F488A" w:rsidRDefault="007F488A" w:rsidP="00E62C69">
      <w:pPr>
        <w:pStyle w:val="a3"/>
        <w:spacing w:before="0" w:beforeAutospacing="0" w:after="0" w:afterAutospacing="0"/>
        <w:jc w:val="both"/>
        <w:rPr>
          <w:rFonts w:ascii="Calibri" w:hAnsi="Calibri" w:cs="Arial"/>
          <w:b/>
          <w:color w:val="0070C0"/>
          <w:sz w:val="19"/>
          <w:szCs w:val="19"/>
        </w:rPr>
      </w:pPr>
    </w:p>
    <w:p w:rsidR="00E62C69" w:rsidRPr="00C96D32" w:rsidRDefault="00E62C69" w:rsidP="00E62C69">
      <w:pPr>
        <w:pStyle w:val="a3"/>
        <w:spacing w:before="0" w:beforeAutospacing="0" w:after="0" w:afterAutospacing="0"/>
        <w:jc w:val="both"/>
        <w:rPr>
          <w:rFonts w:ascii="Calibri" w:hAnsi="Calibri" w:cs="Arial"/>
          <w:sz w:val="19"/>
          <w:szCs w:val="19"/>
        </w:rPr>
      </w:pPr>
      <w:r w:rsidRPr="00C96D32">
        <w:rPr>
          <w:rFonts w:ascii="Calibri" w:hAnsi="Calibri" w:cs="Arial"/>
          <w:b/>
          <w:sz w:val="19"/>
          <w:szCs w:val="19"/>
        </w:rPr>
        <w:t>Личный кабинет правообладателя</w:t>
      </w:r>
      <w:r w:rsidRPr="00C96D32">
        <w:rPr>
          <w:rFonts w:ascii="Calibri" w:hAnsi="Calibri" w:cs="Arial"/>
          <w:sz w:val="19"/>
          <w:szCs w:val="19"/>
        </w:rPr>
        <w:t xml:space="preserve"> </w:t>
      </w:r>
    </w:p>
    <w:p w:rsidR="00E62C69" w:rsidRPr="00C96D32" w:rsidRDefault="00E62C69" w:rsidP="00E62C69">
      <w:pPr>
        <w:pStyle w:val="a3"/>
        <w:spacing w:before="0" w:beforeAutospacing="0" w:after="0" w:afterAutospacing="0"/>
        <w:jc w:val="both"/>
        <w:rPr>
          <w:rFonts w:ascii="Calibri" w:hAnsi="Calibri" w:cs="Arial"/>
          <w:sz w:val="19"/>
          <w:szCs w:val="19"/>
        </w:rPr>
      </w:pPr>
      <w:r w:rsidRPr="00C96D32">
        <w:rPr>
          <w:rFonts w:ascii="Calibri" w:hAnsi="Calibri" w:cs="Arial"/>
          <w:sz w:val="19"/>
          <w:szCs w:val="19"/>
        </w:rPr>
        <w:t>С помощью «Личного кабинета» (ссылка на сервис размещена на главной странице сайта Росреестра</w:t>
      </w:r>
      <w:r w:rsidR="00D4552A" w:rsidRPr="00C96D32">
        <w:rPr>
          <w:rFonts w:ascii="Calibri" w:hAnsi="Calibri" w:cs="Arial"/>
          <w:sz w:val="19"/>
          <w:szCs w:val="19"/>
        </w:rPr>
        <w:t xml:space="preserve"> </w:t>
      </w:r>
      <w:hyperlink r:id="rId17" w:history="1">
        <w:r w:rsidR="00D4552A" w:rsidRPr="00C96D32">
          <w:rPr>
            <w:rStyle w:val="a7"/>
            <w:rFonts w:ascii="Calibri" w:hAnsi="Calibri" w:cs="Arial"/>
            <w:sz w:val="19"/>
            <w:szCs w:val="19"/>
          </w:rPr>
          <w:t>https://lk.rosreestr.ru/</w:t>
        </w:r>
      </w:hyperlink>
      <w:r w:rsidRPr="00C96D32">
        <w:rPr>
          <w:rFonts w:ascii="Calibri" w:hAnsi="Calibri" w:cs="Arial"/>
          <w:sz w:val="19"/>
          <w:szCs w:val="19"/>
        </w:rPr>
        <w:t xml:space="preserve">) можно просматривать всю информацию </w:t>
      </w:r>
      <w:r w:rsidR="00544A2C" w:rsidRPr="00C96D32">
        <w:rPr>
          <w:rFonts w:ascii="Calibri" w:hAnsi="Calibri" w:cs="Arial"/>
          <w:sz w:val="19"/>
          <w:szCs w:val="19"/>
        </w:rPr>
        <w:t>п</w:t>
      </w:r>
      <w:r w:rsidRPr="00C96D32">
        <w:rPr>
          <w:rFonts w:ascii="Calibri" w:hAnsi="Calibri" w:cs="Arial"/>
          <w:sz w:val="19"/>
          <w:szCs w:val="19"/>
        </w:rPr>
        <w:t>о принадлежащи</w:t>
      </w:r>
      <w:r w:rsidR="00544A2C" w:rsidRPr="00C96D32">
        <w:rPr>
          <w:rFonts w:ascii="Calibri" w:hAnsi="Calibri" w:cs="Arial"/>
          <w:sz w:val="19"/>
          <w:szCs w:val="19"/>
        </w:rPr>
        <w:t>м</w:t>
      </w:r>
      <w:r w:rsidRPr="00C96D32">
        <w:rPr>
          <w:rFonts w:ascii="Calibri" w:hAnsi="Calibri" w:cs="Arial"/>
          <w:sz w:val="19"/>
          <w:szCs w:val="19"/>
        </w:rPr>
        <w:t xml:space="preserve"> пользователю объектам недвижимости в разных регионах России. Чтобы войти в «Личный кабинет правообладателя»</w:t>
      </w:r>
      <w:r w:rsidR="00D5480F" w:rsidRPr="00C96D32">
        <w:rPr>
          <w:rFonts w:ascii="Calibri" w:hAnsi="Calibri" w:cs="Arial"/>
          <w:sz w:val="19"/>
          <w:szCs w:val="19"/>
        </w:rPr>
        <w:t xml:space="preserve"> </w:t>
      </w:r>
      <w:r w:rsidRPr="00C96D32">
        <w:rPr>
          <w:rFonts w:ascii="Calibri" w:hAnsi="Calibri" w:cs="Arial"/>
          <w:sz w:val="19"/>
          <w:szCs w:val="19"/>
        </w:rPr>
        <w:t xml:space="preserve">необходимо иметь подтвержденную учетную запись на сайте </w:t>
      </w:r>
      <w:hyperlink r:id="rId18" w:history="1">
        <w:r w:rsidR="00D4552A" w:rsidRPr="00C96D32">
          <w:rPr>
            <w:rStyle w:val="a7"/>
            <w:rFonts w:ascii="Calibri" w:hAnsi="Calibri" w:cs="Arial"/>
            <w:sz w:val="19"/>
            <w:szCs w:val="19"/>
          </w:rPr>
          <w:t>www.gosuslugi.ru</w:t>
        </w:r>
      </w:hyperlink>
      <w:r w:rsidRPr="00C96D32">
        <w:rPr>
          <w:rFonts w:ascii="Calibri" w:hAnsi="Calibri" w:cs="Arial"/>
          <w:sz w:val="19"/>
          <w:szCs w:val="19"/>
        </w:rPr>
        <w:t>. Зарегистрироваться и подтвердить учетную запись можно в центрах обслуживания пользователей, в том числе в МФЦ (список центров размещен на сайте Госуслуг).</w:t>
      </w:r>
    </w:p>
    <w:p w:rsidR="00E62C69" w:rsidRDefault="00E62C69" w:rsidP="00E62C69">
      <w:pPr>
        <w:pStyle w:val="a3"/>
        <w:spacing w:before="0" w:beforeAutospacing="0" w:after="0" w:afterAutospacing="0"/>
        <w:jc w:val="both"/>
        <w:rPr>
          <w:rFonts w:ascii="Calibri" w:hAnsi="Calibri" w:cs="Arial"/>
          <w:sz w:val="19"/>
          <w:szCs w:val="19"/>
        </w:rPr>
      </w:pPr>
    </w:p>
    <w:p w:rsidR="007F488A" w:rsidRPr="00C96D32" w:rsidRDefault="007F488A" w:rsidP="00E62C69">
      <w:pPr>
        <w:pStyle w:val="a3"/>
        <w:spacing w:before="0" w:beforeAutospacing="0" w:after="0" w:afterAutospacing="0"/>
        <w:jc w:val="both"/>
        <w:rPr>
          <w:rFonts w:ascii="Calibri" w:hAnsi="Calibri" w:cs="Arial"/>
          <w:sz w:val="19"/>
          <w:szCs w:val="19"/>
        </w:rPr>
      </w:pPr>
    </w:p>
    <w:p w:rsidR="00E62C69" w:rsidRPr="00C96D32" w:rsidRDefault="00E62C69" w:rsidP="00E62C69">
      <w:pPr>
        <w:pStyle w:val="a3"/>
        <w:spacing w:before="0" w:beforeAutospacing="0" w:after="0" w:afterAutospacing="0"/>
        <w:jc w:val="both"/>
        <w:rPr>
          <w:rFonts w:ascii="Calibri" w:hAnsi="Calibri" w:cs="Arial"/>
          <w:b/>
          <w:sz w:val="19"/>
          <w:szCs w:val="19"/>
        </w:rPr>
      </w:pPr>
      <w:r w:rsidRPr="00C96D32">
        <w:rPr>
          <w:rFonts w:ascii="Calibri" w:hAnsi="Calibri" w:cs="Arial"/>
          <w:b/>
          <w:sz w:val="19"/>
          <w:szCs w:val="19"/>
        </w:rPr>
        <w:t xml:space="preserve">Справочная информация об объекте недвижимости в режиме online </w:t>
      </w:r>
    </w:p>
    <w:p w:rsidR="00E62C69" w:rsidRPr="00C96D32" w:rsidRDefault="00E62C69" w:rsidP="00E62C69">
      <w:pPr>
        <w:pStyle w:val="a3"/>
        <w:spacing w:before="0" w:beforeAutospacing="0" w:after="0" w:afterAutospacing="0"/>
        <w:jc w:val="both"/>
        <w:rPr>
          <w:rFonts w:ascii="Calibri" w:hAnsi="Calibri"/>
          <w:noProof/>
          <w:sz w:val="19"/>
          <w:szCs w:val="19"/>
        </w:rPr>
      </w:pPr>
      <w:r w:rsidRPr="00C96D32">
        <w:rPr>
          <w:rFonts w:ascii="Calibri" w:hAnsi="Calibri" w:cs="Arial"/>
          <w:sz w:val="19"/>
          <w:szCs w:val="19"/>
        </w:rPr>
        <w:t xml:space="preserve">В разделе «Электронные услуги и сервисы» </w:t>
      </w:r>
      <w:r w:rsidR="00D5480F" w:rsidRPr="00C96D32">
        <w:rPr>
          <w:rFonts w:ascii="Calibri" w:hAnsi="Calibri" w:cs="Arial"/>
          <w:sz w:val="19"/>
          <w:szCs w:val="19"/>
        </w:rPr>
        <w:t xml:space="preserve">портала Росреестра </w:t>
      </w:r>
      <w:r w:rsidR="00D4552A" w:rsidRPr="00C96D32">
        <w:rPr>
          <w:rFonts w:ascii="Calibri" w:hAnsi="Calibri" w:cs="Arial"/>
          <w:sz w:val="19"/>
          <w:szCs w:val="19"/>
        </w:rPr>
        <w:t xml:space="preserve">необходимо </w:t>
      </w:r>
      <w:r w:rsidRPr="00C96D32">
        <w:rPr>
          <w:rFonts w:ascii="Calibri" w:hAnsi="Calibri" w:cs="Arial"/>
          <w:sz w:val="19"/>
          <w:szCs w:val="19"/>
        </w:rPr>
        <w:t>найти сервис «Справочная информация об объектах недвижимости в режиме online» и заполнить появившуюся форму. Поиск объекта недвижимости осуществляется по его кадастровому номеру или адресу. При этом ответ на запрос пользователь портала получит совершенно бесплатно и в течение нескольких секунд. Следует отметить, что данный сервис позволяет узнать кадастровую стоимость запрашиваемого объекта, его площадь и наличие (отсутствие) прав и ограничений прав, позволит уточнить, стоит ли объект на кадастровом учете.</w:t>
      </w:r>
      <w:r w:rsidR="00D5480F" w:rsidRPr="00C96D32">
        <w:rPr>
          <w:rFonts w:ascii="Calibri" w:hAnsi="Calibri"/>
          <w:noProof/>
          <w:sz w:val="19"/>
          <w:szCs w:val="19"/>
        </w:rPr>
        <w:t xml:space="preserve"> </w:t>
      </w:r>
    </w:p>
    <w:p w:rsidR="002B13BA" w:rsidRDefault="002B13BA" w:rsidP="00E62C69">
      <w:pPr>
        <w:pStyle w:val="a3"/>
        <w:spacing w:before="0" w:beforeAutospacing="0" w:after="0" w:afterAutospacing="0"/>
        <w:jc w:val="both"/>
        <w:rPr>
          <w:rFonts w:ascii="Calibri" w:hAnsi="Calibri"/>
          <w:noProof/>
          <w:sz w:val="19"/>
          <w:szCs w:val="19"/>
        </w:rPr>
      </w:pPr>
    </w:p>
    <w:p w:rsidR="007F488A" w:rsidRPr="00C96D32" w:rsidRDefault="007F488A" w:rsidP="00E62C69">
      <w:pPr>
        <w:pStyle w:val="a3"/>
        <w:spacing w:before="0" w:beforeAutospacing="0" w:after="0" w:afterAutospacing="0"/>
        <w:jc w:val="both"/>
        <w:rPr>
          <w:rFonts w:ascii="Calibri" w:hAnsi="Calibri"/>
          <w:noProof/>
          <w:sz w:val="19"/>
          <w:szCs w:val="19"/>
        </w:rPr>
      </w:pPr>
    </w:p>
    <w:p w:rsidR="002B13BA" w:rsidRPr="00C96D32" w:rsidRDefault="002B13BA" w:rsidP="009B0CA6">
      <w:pPr>
        <w:pStyle w:val="a3"/>
        <w:spacing w:before="0" w:beforeAutospacing="0" w:after="0" w:afterAutospacing="0"/>
        <w:jc w:val="both"/>
        <w:rPr>
          <w:rFonts w:ascii="Calibri" w:hAnsi="Calibri"/>
          <w:b/>
          <w:noProof/>
          <w:sz w:val="19"/>
          <w:szCs w:val="19"/>
        </w:rPr>
      </w:pPr>
      <w:r w:rsidRPr="00C96D32">
        <w:rPr>
          <w:rFonts w:ascii="Calibri" w:hAnsi="Calibri"/>
          <w:b/>
          <w:noProof/>
          <w:sz w:val="19"/>
          <w:szCs w:val="19"/>
        </w:rPr>
        <w:t>Публичная кадастровая карта</w:t>
      </w:r>
    </w:p>
    <w:p w:rsidR="009B0CA6" w:rsidRPr="00C96D32" w:rsidRDefault="002B13BA" w:rsidP="009B0CA6">
      <w:pPr>
        <w:pStyle w:val="a3"/>
        <w:spacing w:before="0" w:beforeAutospacing="0" w:after="0" w:afterAutospacing="0"/>
        <w:jc w:val="both"/>
        <w:rPr>
          <w:rFonts w:ascii="Calibri" w:hAnsi="Calibri"/>
          <w:noProof/>
          <w:sz w:val="19"/>
          <w:szCs w:val="19"/>
        </w:rPr>
      </w:pPr>
      <w:r w:rsidRPr="00C96D32">
        <w:rPr>
          <w:rFonts w:ascii="Calibri" w:hAnsi="Calibri"/>
          <w:noProof/>
          <w:sz w:val="19"/>
          <w:szCs w:val="19"/>
        </w:rPr>
        <w:t xml:space="preserve">На публичной кадастровой карте Росреестра </w:t>
      </w:r>
      <w:r w:rsidR="009B0CA6" w:rsidRPr="00C96D32">
        <w:rPr>
          <w:rFonts w:ascii="Calibri" w:hAnsi="Calibri"/>
          <w:noProof/>
          <w:sz w:val="19"/>
          <w:szCs w:val="19"/>
        </w:rPr>
        <w:t>(</w:t>
      </w:r>
      <w:hyperlink r:id="rId19" w:history="1">
        <w:r w:rsidR="009B0CA6" w:rsidRPr="00C96D32">
          <w:rPr>
            <w:rStyle w:val="a7"/>
            <w:rFonts w:ascii="Calibri" w:hAnsi="Calibri"/>
            <w:noProof/>
            <w:sz w:val="19"/>
            <w:szCs w:val="19"/>
          </w:rPr>
          <w:t>http://pkk5.rosreestr.ru/</w:t>
        </w:r>
      </w:hyperlink>
      <w:r w:rsidR="009B0CA6" w:rsidRPr="00C96D32">
        <w:rPr>
          <w:rFonts w:ascii="Calibri" w:hAnsi="Calibri"/>
          <w:noProof/>
          <w:sz w:val="19"/>
          <w:szCs w:val="19"/>
        </w:rPr>
        <w:t>)</w:t>
      </w:r>
      <w:r w:rsidR="00544A2C" w:rsidRPr="00C96D32">
        <w:rPr>
          <w:rFonts w:ascii="Calibri" w:hAnsi="Calibri"/>
          <w:noProof/>
          <w:sz w:val="19"/>
          <w:szCs w:val="19"/>
        </w:rPr>
        <w:t xml:space="preserve"> </w:t>
      </w:r>
      <w:r w:rsidRPr="00C96D32">
        <w:rPr>
          <w:rFonts w:ascii="Calibri" w:hAnsi="Calibri"/>
          <w:noProof/>
          <w:sz w:val="19"/>
          <w:szCs w:val="19"/>
        </w:rPr>
        <w:t>мож</w:t>
      </w:r>
      <w:r w:rsidR="009B0CA6" w:rsidRPr="00C96D32">
        <w:rPr>
          <w:rFonts w:ascii="Calibri" w:hAnsi="Calibri"/>
          <w:noProof/>
          <w:sz w:val="19"/>
          <w:szCs w:val="19"/>
        </w:rPr>
        <w:t>но</w:t>
      </w:r>
      <w:r w:rsidRPr="00C96D32">
        <w:rPr>
          <w:rFonts w:ascii="Calibri" w:hAnsi="Calibri"/>
          <w:noProof/>
          <w:sz w:val="19"/>
          <w:szCs w:val="19"/>
        </w:rPr>
        <w:t xml:space="preserve"> найти любой земельный участок или объект капитального строительства, который поставлен на кадастровый учёт и для которого проведена процедура межевания</w:t>
      </w:r>
      <w:r w:rsidR="00523786">
        <w:rPr>
          <w:rFonts w:ascii="Calibri" w:hAnsi="Calibri"/>
          <w:noProof/>
          <w:sz w:val="19"/>
          <w:szCs w:val="19"/>
        </w:rPr>
        <w:t>, технического учета</w:t>
      </w:r>
      <w:r w:rsidRPr="00C96D32">
        <w:rPr>
          <w:rFonts w:ascii="Calibri" w:hAnsi="Calibri"/>
          <w:noProof/>
          <w:sz w:val="19"/>
          <w:szCs w:val="19"/>
        </w:rPr>
        <w:t xml:space="preserve">. По клику на участок официальной карты </w:t>
      </w:r>
      <w:r w:rsidR="009B0CA6" w:rsidRPr="00C96D32">
        <w:rPr>
          <w:rFonts w:ascii="Calibri" w:hAnsi="Calibri"/>
          <w:noProof/>
          <w:sz w:val="19"/>
          <w:szCs w:val="19"/>
        </w:rPr>
        <w:t xml:space="preserve">можно </w:t>
      </w:r>
      <w:r w:rsidRPr="00C96D32">
        <w:rPr>
          <w:rFonts w:ascii="Calibri" w:hAnsi="Calibri"/>
          <w:noProof/>
          <w:sz w:val="19"/>
          <w:szCs w:val="19"/>
        </w:rPr>
        <w:t>узна</w:t>
      </w:r>
      <w:r w:rsidR="009B0CA6" w:rsidRPr="00C96D32">
        <w:rPr>
          <w:rFonts w:ascii="Calibri" w:hAnsi="Calibri"/>
          <w:noProof/>
          <w:sz w:val="19"/>
          <w:szCs w:val="19"/>
        </w:rPr>
        <w:t>ть</w:t>
      </w:r>
      <w:r w:rsidRPr="00C96D32">
        <w:rPr>
          <w:rFonts w:ascii="Calibri" w:hAnsi="Calibri"/>
          <w:noProof/>
          <w:sz w:val="19"/>
          <w:szCs w:val="19"/>
        </w:rPr>
        <w:t xml:space="preserve"> кадастровый номер объекта, площадь, назначение, год постройки (для дома)</w:t>
      </w:r>
      <w:r w:rsidR="009B0CA6" w:rsidRPr="00C96D32">
        <w:rPr>
          <w:rFonts w:ascii="Calibri" w:hAnsi="Calibri"/>
          <w:noProof/>
          <w:sz w:val="19"/>
          <w:szCs w:val="19"/>
        </w:rPr>
        <w:t>.</w:t>
      </w:r>
    </w:p>
    <w:p w:rsidR="001A68B1" w:rsidRDefault="001A68B1" w:rsidP="009B0CA6">
      <w:pPr>
        <w:pStyle w:val="a3"/>
        <w:spacing w:before="0" w:beforeAutospacing="0" w:after="0" w:afterAutospacing="0"/>
        <w:jc w:val="both"/>
        <w:rPr>
          <w:rFonts w:ascii="Calibri" w:hAnsi="Calibri"/>
          <w:noProof/>
          <w:sz w:val="20"/>
          <w:szCs w:val="20"/>
        </w:rPr>
      </w:pPr>
    </w:p>
    <w:p w:rsidR="00E62C69" w:rsidRPr="00981D08" w:rsidRDefault="00E469B0" w:rsidP="00E62C69">
      <w:pPr>
        <w:pStyle w:val="a3"/>
        <w:spacing w:before="0" w:beforeAutospacing="0" w:after="0" w:afterAutospacing="0"/>
        <w:jc w:val="both"/>
        <w:rPr>
          <w:rFonts w:ascii="Calibri" w:hAnsi="Calibri" w:cs="Arial"/>
          <w:b/>
          <w:color w:val="0070C0"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18415</wp:posOffset>
            </wp:positionV>
            <wp:extent cx="290830" cy="290830"/>
            <wp:effectExtent l="19050" t="0" r="0" b="0"/>
            <wp:wrapTight wrapText="bothSides">
              <wp:wrapPolygon edited="0">
                <wp:start x="4245" y="0"/>
                <wp:lineTo x="-1415" y="5659"/>
                <wp:lineTo x="-1415" y="14148"/>
                <wp:lineTo x="4245" y="19808"/>
                <wp:lineTo x="16978" y="19808"/>
                <wp:lineTo x="21223" y="11319"/>
                <wp:lineTo x="21223" y="4245"/>
                <wp:lineTo x="14148" y="0"/>
                <wp:lineTo x="4245" y="0"/>
              </wp:wrapPolygon>
            </wp:wrapTight>
            <wp:docPr id="37" name="Рисунок 37" descr="http://vignette4.wikia.nocookie.net/plantspedia/images/c/c1/Ambox_blue_question.png/revision/latest?cb=20101124181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vignette4.wikia.nocookie.net/plantspedia/images/c/c1/Ambox_blue_question.png/revision/latest?cb=20101124181006"/>
                    <pic:cNvPicPr>
                      <a:picLocks noChangeAspect="1" noChangeArrowheads="1"/>
                    </pic:cNvPicPr>
                  </pic:nvPicPr>
                  <pic:blipFill>
                    <a:blip r:embed="rId20" r:link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290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3A3C">
        <w:rPr>
          <w:rFonts w:ascii="Calibri" w:hAnsi="Calibri" w:cs="Arial"/>
          <w:b/>
          <w:color w:val="0070C0"/>
          <w:sz w:val="26"/>
          <w:szCs w:val="26"/>
        </w:rPr>
        <w:t>Если сведения</w:t>
      </w:r>
      <w:r w:rsidR="00E62C69" w:rsidRPr="00981D08">
        <w:rPr>
          <w:rFonts w:ascii="Calibri" w:hAnsi="Calibri" w:cs="Arial"/>
          <w:b/>
          <w:color w:val="0070C0"/>
          <w:sz w:val="26"/>
          <w:szCs w:val="26"/>
        </w:rPr>
        <w:t xml:space="preserve"> о </w:t>
      </w:r>
      <w:r w:rsidR="002C3A3C">
        <w:rPr>
          <w:rFonts w:ascii="Calibri" w:hAnsi="Calibri" w:cs="Arial"/>
          <w:b/>
          <w:color w:val="0070C0"/>
          <w:sz w:val="26"/>
          <w:szCs w:val="26"/>
        </w:rPr>
        <w:t xml:space="preserve">правах </w:t>
      </w:r>
      <w:r w:rsidR="009F3609">
        <w:rPr>
          <w:rFonts w:ascii="Calibri" w:hAnsi="Calibri" w:cs="Arial"/>
          <w:b/>
          <w:color w:val="0070C0"/>
          <w:sz w:val="26"/>
          <w:szCs w:val="26"/>
        </w:rPr>
        <w:t xml:space="preserve">                              </w:t>
      </w:r>
      <w:r w:rsidR="002C3A3C">
        <w:rPr>
          <w:rFonts w:ascii="Calibri" w:hAnsi="Calibri" w:cs="Arial"/>
          <w:b/>
          <w:color w:val="0070C0"/>
          <w:sz w:val="26"/>
          <w:szCs w:val="26"/>
        </w:rPr>
        <w:t>на недвижимость отсутствуют</w:t>
      </w:r>
      <w:r w:rsidR="00E62C69" w:rsidRPr="00981D08">
        <w:rPr>
          <w:rFonts w:ascii="Calibri" w:hAnsi="Calibri" w:cs="Arial"/>
          <w:b/>
          <w:color w:val="0070C0"/>
          <w:sz w:val="26"/>
          <w:szCs w:val="26"/>
        </w:rPr>
        <w:t xml:space="preserve"> в ЕГРН</w:t>
      </w:r>
    </w:p>
    <w:p w:rsidR="00D5480F" w:rsidRPr="00D5480F" w:rsidRDefault="00D5480F" w:rsidP="00E62C69">
      <w:pPr>
        <w:pStyle w:val="a3"/>
        <w:spacing w:before="0" w:beforeAutospacing="0" w:after="0" w:afterAutospacing="0"/>
        <w:jc w:val="both"/>
        <w:rPr>
          <w:rFonts w:ascii="Calibri" w:hAnsi="Calibri" w:cs="Arial"/>
          <w:b/>
          <w:sz w:val="20"/>
          <w:szCs w:val="20"/>
        </w:rPr>
      </w:pPr>
    </w:p>
    <w:p w:rsidR="00E62C69" w:rsidRPr="00C96D32" w:rsidRDefault="002B13BA" w:rsidP="002B13BA">
      <w:pPr>
        <w:pStyle w:val="a3"/>
        <w:numPr>
          <w:ilvl w:val="0"/>
          <w:numId w:val="2"/>
        </w:numPr>
        <w:tabs>
          <w:tab w:val="left" w:pos="142"/>
        </w:tabs>
        <w:spacing w:before="0" w:beforeAutospacing="0" w:after="0" w:afterAutospacing="0"/>
        <w:ind w:left="0" w:firstLine="0"/>
        <w:jc w:val="both"/>
        <w:rPr>
          <w:rFonts w:ascii="Calibri" w:hAnsi="Calibri" w:cs="Arial"/>
          <w:sz w:val="19"/>
          <w:szCs w:val="19"/>
        </w:rPr>
      </w:pPr>
      <w:r w:rsidRPr="00C96D32">
        <w:rPr>
          <w:rFonts w:ascii="Calibri" w:hAnsi="Calibri" w:cs="Arial"/>
          <w:sz w:val="19"/>
          <w:szCs w:val="19"/>
        </w:rPr>
        <w:t xml:space="preserve">Если объект </w:t>
      </w:r>
      <w:r w:rsidR="00DD3AD8">
        <w:rPr>
          <w:rFonts w:ascii="Calibri" w:hAnsi="Calibri" w:cs="Arial"/>
          <w:sz w:val="19"/>
          <w:szCs w:val="19"/>
        </w:rPr>
        <w:t>капитального строительства</w:t>
      </w:r>
      <w:r w:rsidRPr="00C96D32">
        <w:rPr>
          <w:rFonts w:ascii="Calibri" w:hAnsi="Calibri" w:cs="Arial"/>
          <w:sz w:val="19"/>
          <w:szCs w:val="19"/>
        </w:rPr>
        <w:t xml:space="preserve"> был приобретен до 31</w:t>
      </w:r>
      <w:r w:rsidR="00913412">
        <w:rPr>
          <w:rFonts w:ascii="Calibri" w:hAnsi="Calibri" w:cs="Arial"/>
          <w:sz w:val="19"/>
          <w:szCs w:val="19"/>
        </w:rPr>
        <w:t xml:space="preserve">.01.1998 </w:t>
      </w:r>
      <w:r w:rsidRPr="00C96D32">
        <w:rPr>
          <w:rFonts w:ascii="Calibri" w:hAnsi="Calibri" w:cs="Arial"/>
          <w:sz w:val="19"/>
          <w:szCs w:val="19"/>
        </w:rPr>
        <w:t>(до вступления в силу ФЗ</w:t>
      </w:r>
      <w:r w:rsidR="00E62C69" w:rsidRPr="00C96D32">
        <w:rPr>
          <w:rFonts w:ascii="Calibri" w:hAnsi="Calibri" w:cs="Arial"/>
          <w:sz w:val="19"/>
          <w:szCs w:val="19"/>
        </w:rPr>
        <w:t xml:space="preserve"> N 122-ФЗ «О государственной регистрации прав на недвижимое имущество и сделок с ним»</w:t>
      </w:r>
      <w:r w:rsidRPr="00C96D32">
        <w:rPr>
          <w:rFonts w:ascii="Calibri" w:hAnsi="Calibri" w:cs="Arial"/>
          <w:sz w:val="19"/>
          <w:szCs w:val="19"/>
        </w:rPr>
        <w:t xml:space="preserve"> и сведения о правах отсутствуют в ЕГРН, необходимо обращаться </w:t>
      </w:r>
      <w:r w:rsidR="00E62C69" w:rsidRPr="00C96D32">
        <w:rPr>
          <w:rFonts w:ascii="Calibri" w:hAnsi="Calibri" w:cs="Arial"/>
          <w:sz w:val="19"/>
          <w:szCs w:val="19"/>
        </w:rPr>
        <w:t>в ГУП «Бюро технической инвентаризации Республик</w:t>
      </w:r>
      <w:r w:rsidR="00913412">
        <w:rPr>
          <w:rFonts w:ascii="Calibri" w:hAnsi="Calibri" w:cs="Arial"/>
          <w:sz w:val="19"/>
          <w:szCs w:val="19"/>
        </w:rPr>
        <w:t>и</w:t>
      </w:r>
      <w:r w:rsidR="00E62C69" w:rsidRPr="00C96D32">
        <w:rPr>
          <w:rFonts w:ascii="Calibri" w:hAnsi="Calibri" w:cs="Arial"/>
          <w:sz w:val="19"/>
          <w:szCs w:val="19"/>
        </w:rPr>
        <w:t xml:space="preserve"> Башкортостан» (в его филиалы в городах и районах).</w:t>
      </w:r>
    </w:p>
    <w:p w:rsidR="00D43DB8" w:rsidRPr="00C96D32" w:rsidRDefault="00E62C69" w:rsidP="002B13BA">
      <w:pPr>
        <w:pStyle w:val="a3"/>
        <w:numPr>
          <w:ilvl w:val="0"/>
          <w:numId w:val="2"/>
        </w:numPr>
        <w:tabs>
          <w:tab w:val="left" w:pos="142"/>
        </w:tabs>
        <w:spacing w:before="0" w:beforeAutospacing="0" w:after="0" w:afterAutospacing="0"/>
        <w:ind w:left="0" w:firstLine="0"/>
        <w:jc w:val="both"/>
        <w:rPr>
          <w:rFonts w:ascii="Calibri" w:hAnsi="Calibri" w:cs="Arial"/>
          <w:sz w:val="19"/>
          <w:szCs w:val="19"/>
        </w:rPr>
      </w:pPr>
      <w:r w:rsidRPr="00C96D32">
        <w:rPr>
          <w:rFonts w:ascii="Calibri" w:hAnsi="Calibri" w:cs="Arial"/>
          <w:sz w:val="19"/>
          <w:szCs w:val="19"/>
        </w:rPr>
        <w:t xml:space="preserve">Если же речь идет о ранее возникших правах на земельные участки, то уточнить информацию о них по </w:t>
      </w:r>
      <w:r w:rsidR="005E2604">
        <w:rPr>
          <w:rFonts w:ascii="Calibri" w:hAnsi="Calibri" w:cs="Arial"/>
          <w:sz w:val="19"/>
          <w:szCs w:val="19"/>
        </w:rPr>
        <w:t xml:space="preserve">                  </w:t>
      </w:r>
      <w:r w:rsidRPr="00C96D32">
        <w:rPr>
          <w:rFonts w:ascii="Calibri" w:hAnsi="Calibri" w:cs="Arial"/>
          <w:sz w:val="19"/>
          <w:szCs w:val="19"/>
        </w:rPr>
        <w:t>г. Уфа возможно в Управлении земельных и имущественных отношений ГО г. Уфа, по городам и районам республики – в местных администрациях и сельсоветах.</w:t>
      </w:r>
    </w:p>
    <w:p w:rsidR="00C96D32" w:rsidRPr="001A68B1" w:rsidRDefault="00E469B0" w:rsidP="00C96D32">
      <w:pPr>
        <w:pStyle w:val="a3"/>
        <w:tabs>
          <w:tab w:val="left" w:pos="142"/>
        </w:tabs>
        <w:spacing w:before="0" w:beforeAutospacing="0" w:after="0" w:afterAutospacing="0"/>
        <w:jc w:val="both"/>
        <w:rPr>
          <w:rFonts w:ascii="Calibri" w:hAnsi="Calibri" w:cs="Arial"/>
          <w:sz w:val="10"/>
          <w:szCs w:val="10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204470</wp:posOffset>
            </wp:positionV>
            <wp:extent cx="299085" cy="299085"/>
            <wp:effectExtent l="19050" t="0" r="5715" b="0"/>
            <wp:wrapTight wrapText="bothSides">
              <wp:wrapPolygon edited="0">
                <wp:start x="6879" y="0"/>
                <wp:lineTo x="-1376" y="4127"/>
                <wp:lineTo x="-1376" y="15134"/>
                <wp:lineTo x="6879" y="20637"/>
                <wp:lineTo x="13758" y="20637"/>
                <wp:lineTo x="22013" y="15134"/>
                <wp:lineTo x="22013" y="4127"/>
                <wp:lineTo x="13758" y="0"/>
                <wp:lineTo x="6879" y="0"/>
              </wp:wrapPolygon>
            </wp:wrapTight>
            <wp:docPr id="41" name="Рисунок 41" descr="http://1spbkadastr.ru/d/1172671/d/ikonki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1spbkadastr.ru/d/1172671/d/ikonki-2.gif"/>
                    <pic:cNvPicPr>
                      <a:picLocks noChangeAspect="1" noChangeArrowheads="1"/>
                    </pic:cNvPicPr>
                  </pic:nvPicPr>
                  <pic:blipFill>
                    <a:blip r:embed="rId22" r:link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299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6D32" w:rsidRPr="002C3A3C" w:rsidRDefault="00C96D32" w:rsidP="00C96D32">
      <w:pPr>
        <w:pStyle w:val="a3"/>
        <w:tabs>
          <w:tab w:val="left" w:pos="142"/>
        </w:tabs>
        <w:spacing w:before="0" w:beforeAutospacing="0" w:after="0" w:afterAutospacing="0"/>
        <w:jc w:val="both"/>
        <w:rPr>
          <w:rFonts w:ascii="Calibri" w:hAnsi="Calibri" w:cs="Arial"/>
          <w:b/>
          <w:color w:val="0070C0"/>
          <w:sz w:val="26"/>
          <w:szCs w:val="26"/>
        </w:rPr>
      </w:pPr>
      <w:r w:rsidRPr="00981D08">
        <w:rPr>
          <w:rFonts w:ascii="Calibri" w:hAnsi="Calibri" w:cs="Arial"/>
          <w:b/>
          <w:color w:val="0070C0"/>
          <w:sz w:val="26"/>
          <w:szCs w:val="26"/>
        </w:rPr>
        <w:t xml:space="preserve">Если </w:t>
      </w:r>
      <w:r w:rsidR="002C3A3C">
        <w:rPr>
          <w:rFonts w:ascii="Calibri" w:hAnsi="Calibri" w:cs="Arial"/>
          <w:b/>
          <w:color w:val="0070C0"/>
          <w:sz w:val="26"/>
          <w:szCs w:val="26"/>
        </w:rPr>
        <w:t>сведения</w:t>
      </w:r>
      <w:r w:rsidRPr="00981D08">
        <w:rPr>
          <w:rFonts w:ascii="Calibri" w:hAnsi="Calibri" w:cs="Arial"/>
          <w:b/>
          <w:color w:val="0070C0"/>
          <w:sz w:val="26"/>
          <w:szCs w:val="26"/>
        </w:rPr>
        <w:t xml:space="preserve"> о кадастровом учете объекта недвижимости</w:t>
      </w:r>
      <w:r w:rsidR="002C3A3C" w:rsidRPr="002C3A3C">
        <w:rPr>
          <w:rFonts w:ascii="Calibri" w:hAnsi="Calibri" w:cs="Arial"/>
          <w:b/>
          <w:color w:val="0070C0"/>
          <w:sz w:val="26"/>
          <w:szCs w:val="26"/>
        </w:rPr>
        <w:t xml:space="preserve"> </w:t>
      </w:r>
      <w:r w:rsidR="002C3A3C">
        <w:rPr>
          <w:rFonts w:ascii="Calibri" w:hAnsi="Calibri" w:cs="Arial"/>
          <w:b/>
          <w:color w:val="0070C0"/>
          <w:sz w:val="26"/>
          <w:szCs w:val="26"/>
        </w:rPr>
        <w:t xml:space="preserve">отсутствуют </w:t>
      </w:r>
      <w:r w:rsidR="002C3A3C" w:rsidRPr="00981D08">
        <w:rPr>
          <w:rFonts w:ascii="Calibri" w:hAnsi="Calibri" w:cs="Arial"/>
          <w:b/>
          <w:color w:val="0070C0"/>
          <w:sz w:val="26"/>
          <w:szCs w:val="26"/>
        </w:rPr>
        <w:t>в ЕГРН</w:t>
      </w:r>
    </w:p>
    <w:p w:rsidR="00C96D32" w:rsidRPr="00C96D32" w:rsidRDefault="00C96D32" w:rsidP="006D4AEA">
      <w:pPr>
        <w:pStyle w:val="a3"/>
        <w:numPr>
          <w:ilvl w:val="0"/>
          <w:numId w:val="2"/>
        </w:numPr>
        <w:tabs>
          <w:tab w:val="left" w:pos="142"/>
        </w:tabs>
        <w:spacing w:before="0" w:beforeAutospacing="0" w:after="0" w:afterAutospacing="0"/>
        <w:ind w:left="0" w:firstLine="0"/>
        <w:jc w:val="both"/>
        <w:rPr>
          <w:rFonts w:ascii="Calibri" w:hAnsi="Calibri" w:cs="Arial"/>
          <w:sz w:val="19"/>
          <w:szCs w:val="19"/>
        </w:rPr>
      </w:pPr>
      <w:r w:rsidRPr="00C96D32">
        <w:rPr>
          <w:rFonts w:ascii="Calibri" w:hAnsi="Calibri" w:cs="Arial"/>
          <w:sz w:val="19"/>
          <w:szCs w:val="19"/>
        </w:rPr>
        <w:t xml:space="preserve">Объекты капитального строительства, технический учет или государственный учет которых был осуществлен до дня вступления в силу </w:t>
      </w:r>
      <w:r w:rsidR="006D4AEA">
        <w:rPr>
          <w:rFonts w:ascii="Calibri" w:hAnsi="Calibri" w:cs="Arial"/>
          <w:sz w:val="19"/>
          <w:szCs w:val="19"/>
        </w:rPr>
        <w:t>Федерального закона</w:t>
      </w:r>
      <w:r w:rsidRPr="00C96D32">
        <w:rPr>
          <w:rFonts w:ascii="Calibri" w:hAnsi="Calibri" w:cs="Arial"/>
          <w:sz w:val="19"/>
          <w:szCs w:val="19"/>
        </w:rPr>
        <w:t xml:space="preserve"> от 24.07.2007 №</w:t>
      </w:r>
      <w:r w:rsidR="001A68B1">
        <w:rPr>
          <w:rFonts w:ascii="Calibri" w:hAnsi="Calibri" w:cs="Arial"/>
          <w:sz w:val="19"/>
          <w:szCs w:val="19"/>
        </w:rPr>
        <w:t xml:space="preserve"> </w:t>
      </w:r>
      <w:r w:rsidRPr="00C96D32">
        <w:rPr>
          <w:rFonts w:ascii="Calibri" w:hAnsi="Calibri" w:cs="Arial"/>
          <w:sz w:val="19"/>
          <w:szCs w:val="19"/>
        </w:rPr>
        <w:t>221-ФЗ «О государственном кадастре недвижимости»</w:t>
      </w:r>
      <w:r w:rsidR="000335EA">
        <w:rPr>
          <w:rFonts w:ascii="Calibri" w:hAnsi="Calibri" w:cs="Arial"/>
          <w:sz w:val="19"/>
          <w:szCs w:val="19"/>
        </w:rPr>
        <w:t>,</w:t>
      </w:r>
      <w:r w:rsidRPr="00C96D32">
        <w:rPr>
          <w:rFonts w:ascii="Calibri" w:hAnsi="Calibri" w:cs="Arial"/>
          <w:sz w:val="19"/>
          <w:szCs w:val="19"/>
        </w:rPr>
        <w:t xml:space="preserve"> </w:t>
      </w:r>
      <w:r w:rsidRPr="006D4AEA">
        <w:rPr>
          <w:rFonts w:ascii="Calibri" w:hAnsi="Calibri" w:cs="Arial"/>
          <w:sz w:val="19"/>
          <w:szCs w:val="19"/>
          <w:u w:val="single"/>
        </w:rPr>
        <w:t>считаются ранее учтенными</w:t>
      </w:r>
      <w:r w:rsidRPr="00C96D32">
        <w:rPr>
          <w:rFonts w:ascii="Calibri" w:hAnsi="Calibri" w:cs="Arial"/>
          <w:sz w:val="19"/>
          <w:szCs w:val="19"/>
        </w:rPr>
        <w:t xml:space="preserve">. </w:t>
      </w:r>
    </w:p>
    <w:p w:rsidR="00C96D32" w:rsidRPr="00C96D32" w:rsidRDefault="00C96D32" w:rsidP="006D4AEA">
      <w:pPr>
        <w:pStyle w:val="a3"/>
        <w:numPr>
          <w:ilvl w:val="0"/>
          <w:numId w:val="2"/>
        </w:numPr>
        <w:tabs>
          <w:tab w:val="left" w:pos="142"/>
        </w:tabs>
        <w:spacing w:before="0" w:beforeAutospacing="0" w:after="0" w:afterAutospacing="0"/>
        <w:ind w:left="0" w:firstLine="0"/>
        <w:jc w:val="both"/>
        <w:rPr>
          <w:rFonts w:ascii="Calibri" w:hAnsi="Calibri" w:cs="Arial"/>
          <w:sz w:val="19"/>
          <w:szCs w:val="19"/>
        </w:rPr>
      </w:pPr>
      <w:r w:rsidRPr="00C96D32">
        <w:rPr>
          <w:rFonts w:ascii="Calibri" w:hAnsi="Calibri" w:cs="Arial"/>
          <w:sz w:val="19"/>
          <w:szCs w:val="19"/>
        </w:rPr>
        <w:t xml:space="preserve">Земельные участки, на которые у заявителя имеются правоустанавливающие документы (государственные акты, постановления, решения, распоряжения о выделении земельных участков), выданные до октября 2001 года, </w:t>
      </w:r>
      <w:r w:rsidRPr="006D4AEA">
        <w:rPr>
          <w:rFonts w:ascii="Calibri" w:hAnsi="Calibri" w:cs="Arial"/>
          <w:sz w:val="19"/>
          <w:szCs w:val="19"/>
          <w:u w:val="single"/>
        </w:rPr>
        <w:t>считаются ранее учтенными</w:t>
      </w:r>
      <w:r w:rsidRPr="00C96D32">
        <w:rPr>
          <w:rFonts w:ascii="Calibri" w:hAnsi="Calibri" w:cs="Arial"/>
          <w:sz w:val="19"/>
          <w:szCs w:val="19"/>
        </w:rPr>
        <w:t>.</w:t>
      </w:r>
    </w:p>
    <w:p w:rsidR="00C96D32" w:rsidRPr="00C96D32" w:rsidRDefault="00C96D32" w:rsidP="006D4AEA">
      <w:pPr>
        <w:pStyle w:val="a3"/>
        <w:numPr>
          <w:ilvl w:val="0"/>
          <w:numId w:val="2"/>
        </w:numPr>
        <w:tabs>
          <w:tab w:val="left" w:pos="142"/>
        </w:tabs>
        <w:spacing w:before="0" w:beforeAutospacing="0" w:after="0" w:afterAutospacing="0"/>
        <w:ind w:left="0" w:firstLine="0"/>
        <w:jc w:val="both"/>
        <w:rPr>
          <w:rFonts w:ascii="Calibri" w:hAnsi="Calibri" w:cs="Arial"/>
          <w:sz w:val="19"/>
          <w:szCs w:val="19"/>
        </w:rPr>
      </w:pPr>
      <w:r w:rsidRPr="00C96D32">
        <w:rPr>
          <w:rFonts w:ascii="Calibri" w:hAnsi="Calibri" w:cs="Arial"/>
          <w:sz w:val="19"/>
          <w:szCs w:val="19"/>
        </w:rPr>
        <w:t xml:space="preserve">Также считаются ранее учтенными объекты недвижимости, учет которых не осуществлен, но права на которые зарегистрированы в ЕГРН (ранее – ЕГРП), и не прекращены, и в свидетельстве о праве на </w:t>
      </w:r>
      <w:r w:rsidR="006D4AEA">
        <w:rPr>
          <w:rFonts w:ascii="Calibri" w:hAnsi="Calibri" w:cs="Arial"/>
          <w:sz w:val="19"/>
          <w:szCs w:val="19"/>
        </w:rPr>
        <w:t>них</w:t>
      </w:r>
      <w:r w:rsidRPr="00C96D32">
        <w:rPr>
          <w:rFonts w:ascii="Calibri" w:hAnsi="Calibri" w:cs="Arial"/>
          <w:sz w:val="19"/>
          <w:szCs w:val="19"/>
        </w:rPr>
        <w:t xml:space="preserve"> указаны не кадастровые номера, а условные номера.</w:t>
      </w:r>
    </w:p>
    <w:p w:rsidR="009F619B" w:rsidRPr="00981D08" w:rsidRDefault="0039275F" w:rsidP="00C96D32">
      <w:pPr>
        <w:pStyle w:val="a3"/>
        <w:numPr>
          <w:ilvl w:val="0"/>
          <w:numId w:val="2"/>
        </w:numPr>
        <w:tabs>
          <w:tab w:val="left" w:pos="142"/>
        </w:tabs>
        <w:spacing w:before="0" w:beforeAutospacing="0" w:after="0" w:afterAutospacing="0"/>
        <w:ind w:left="0" w:firstLine="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19"/>
          <w:szCs w:val="19"/>
        </w:rPr>
        <w:t xml:space="preserve">В таких случаях внесение сведений о ранее учтенном объекте </w:t>
      </w:r>
      <w:r w:rsidR="00C96D32" w:rsidRPr="00981D08">
        <w:rPr>
          <w:rFonts w:ascii="Calibri" w:hAnsi="Calibri" w:cs="Arial"/>
          <w:sz w:val="19"/>
          <w:szCs w:val="19"/>
        </w:rPr>
        <w:t xml:space="preserve">осуществляется на основании заявления о внесении сведений о ранее учтенном объекте </w:t>
      </w:r>
      <w:r w:rsidR="00C96D32" w:rsidRPr="00981D08">
        <w:rPr>
          <w:rFonts w:ascii="Calibri" w:hAnsi="Calibri" w:cs="Arial"/>
          <w:b/>
          <w:sz w:val="19"/>
          <w:szCs w:val="19"/>
          <w:u w:val="single"/>
        </w:rPr>
        <w:t>без проведения кадастровых работ</w:t>
      </w:r>
      <w:r w:rsidR="006D4AEA" w:rsidRPr="00981D08">
        <w:rPr>
          <w:rFonts w:ascii="Calibri" w:hAnsi="Calibri" w:cs="Arial"/>
          <w:sz w:val="19"/>
          <w:szCs w:val="19"/>
        </w:rPr>
        <w:t>.</w:t>
      </w:r>
    </w:p>
    <w:p w:rsidR="009F619B" w:rsidRDefault="009F619B" w:rsidP="00C96D32">
      <w:pPr>
        <w:pStyle w:val="a3"/>
        <w:tabs>
          <w:tab w:val="left" w:pos="142"/>
        </w:tabs>
        <w:spacing w:before="0" w:beforeAutospacing="0" w:after="0" w:afterAutospacing="0"/>
        <w:jc w:val="both"/>
        <w:rPr>
          <w:rFonts w:ascii="Calibri" w:hAnsi="Calibri" w:cs="Arial"/>
          <w:sz w:val="20"/>
          <w:szCs w:val="20"/>
        </w:rPr>
      </w:pPr>
    </w:p>
    <w:p w:rsidR="00913412" w:rsidRDefault="00913412" w:rsidP="00C96D32">
      <w:pPr>
        <w:pStyle w:val="a3"/>
        <w:tabs>
          <w:tab w:val="left" w:pos="142"/>
        </w:tabs>
        <w:spacing w:before="0" w:beforeAutospacing="0" w:after="0" w:afterAutospacing="0"/>
        <w:jc w:val="both"/>
        <w:rPr>
          <w:rFonts w:ascii="Calibri" w:hAnsi="Calibri" w:cs="Arial"/>
          <w:sz w:val="20"/>
          <w:szCs w:val="20"/>
        </w:rPr>
      </w:pPr>
    </w:p>
    <w:p w:rsidR="009F619B" w:rsidRDefault="009F619B" w:rsidP="00C96D32">
      <w:pPr>
        <w:pStyle w:val="a3"/>
        <w:tabs>
          <w:tab w:val="left" w:pos="142"/>
        </w:tabs>
        <w:spacing w:before="0" w:beforeAutospacing="0" w:after="0" w:afterAutospacing="0"/>
        <w:jc w:val="both"/>
        <w:rPr>
          <w:rFonts w:ascii="Calibri" w:hAnsi="Calibri" w:cs="Arial"/>
          <w:sz w:val="20"/>
          <w:szCs w:val="20"/>
        </w:rPr>
      </w:pPr>
    </w:p>
    <w:p w:rsidR="00C96D32" w:rsidRDefault="00C96D32" w:rsidP="00C96D32">
      <w:pPr>
        <w:pStyle w:val="a3"/>
        <w:tabs>
          <w:tab w:val="left" w:pos="142"/>
        </w:tabs>
        <w:spacing w:before="0" w:beforeAutospacing="0" w:after="0" w:afterAutospacing="0"/>
        <w:jc w:val="both"/>
        <w:rPr>
          <w:rFonts w:ascii="Calibri" w:hAnsi="Calibri" w:cs="Arial"/>
          <w:sz w:val="20"/>
          <w:szCs w:val="20"/>
        </w:rPr>
      </w:pPr>
    </w:p>
    <w:p w:rsidR="00C96D32" w:rsidRDefault="00E469B0" w:rsidP="00C96D32">
      <w:pPr>
        <w:pStyle w:val="a3"/>
        <w:tabs>
          <w:tab w:val="left" w:pos="142"/>
        </w:tabs>
        <w:spacing w:before="0" w:beforeAutospacing="0" w:after="0" w:afterAutospacing="0"/>
        <w:jc w:val="both"/>
        <w:rPr>
          <w:rFonts w:ascii="Calibri" w:hAnsi="Calibri" w:cs="Arial"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3457575</wp:posOffset>
            </wp:positionH>
            <wp:positionV relativeFrom="paragraph">
              <wp:posOffset>109855</wp:posOffset>
            </wp:positionV>
            <wp:extent cx="3175000" cy="523875"/>
            <wp:effectExtent l="19050" t="0" r="6350" b="0"/>
            <wp:wrapTight wrapText="bothSides">
              <wp:wrapPolygon edited="0">
                <wp:start x="-130" y="0"/>
                <wp:lineTo x="-130" y="21207"/>
                <wp:lineTo x="21643" y="21207"/>
                <wp:lineTo x="21643" y="0"/>
                <wp:lineTo x="-130" y="0"/>
              </wp:wrapPolygon>
            </wp:wrapTight>
            <wp:docPr id="26" name="Рисунок 26" descr="blank_f_04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lank_f_04-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6D32" w:rsidRDefault="00C96D32" w:rsidP="00C96D32">
      <w:pPr>
        <w:pStyle w:val="a3"/>
        <w:tabs>
          <w:tab w:val="left" w:pos="142"/>
        </w:tabs>
        <w:spacing w:before="0" w:beforeAutospacing="0" w:after="0" w:afterAutospacing="0"/>
        <w:jc w:val="both"/>
        <w:rPr>
          <w:rFonts w:ascii="Calibri" w:hAnsi="Calibri" w:cs="Arial"/>
          <w:sz w:val="20"/>
          <w:szCs w:val="20"/>
        </w:rPr>
      </w:pPr>
    </w:p>
    <w:p w:rsidR="00C96D32" w:rsidRDefault="00E469B0" w:rsidP="00C96D32">
      <w:pPr>
        <w:pStyle w:val="a3"/>
        <w:tabs>
          <w:tab w:val="left" w:pos="142"/>
        </w:tabs>
        <w:spacing w:before="0" w:beforeAutospacing="0" w:after="0" w:afterAutospacing="0"/>
        <w:jc w:val="both"/>
        <w:rPr>
          <w:rFonts w:ascii="Calibri" w:hAnsi="Calibri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-116840</wp:posOffset>
            </wp:positionH>
            <wp:positionV relativeFrom="paragraph">
              <wp:posOffset>73025</wp:posOffset>
            </wp:positionV>
            <wp:extent cx="1572260" cy="647065"/>
            <wp:effectExtent l="19050" t="0" r="8890" b="0"/>
            <wp:wrapTight wrapText="bothSides">
              <wp:wrapPolygon edited="0">
                <wp:start x="-262" y="0"/>
                <wp:lineTo x="-262" y="20985"/>
                <wp:lineTo x="21722" y="20985"/>
                <wp:lineTo x="21722" y="0"/>
                <wp:lineTo x="-262" y="0"/>
              </wp:wrapPolygon>
            </wp:wrapTight>
            <wp:docPr id="33" name="Рисунок 33" descr="01-01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01-01 логотип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260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6D32" w:rsidRDefault="00C96D32" w:rsidP="00C96D32">
      <w:pPr>
        <w:pStyle w:val="a3"/>
        <w:tabs>
          <w:tab w:val="left" w:pos="142"/>
        </w:tabs>
        <w:spacing w:before="0" w:beforeAutospacing="0" w:after="0" w:afterAutospacing="0"/>
        <w:jc w:val="both"/>
        <w:rPr>
          <w:rFonts w:ascii="Calibri" w:hAnsi="Calibri" w:cs="Arial"/>
          <w:sz w:val="20"/>
          <w:szCs w:val="20"/>
        </w:rPr>
      </w:pPr>
    </w:p>
    <w:p w:rsidR="00C96D32" w:rsidRDefault="00C96D32" w:rsidP="00C96D32">
      <w:pPr>
        <w:pStyle w:val="a3"/>
        <w:spacing w:before="0" w:beforeAutospacing="0" w:after="0" w:afterAutospacing="0"/>
        <w:jc w:val="both"/>
        <w:rPr>
          <w:rFonts w:ascii="Calibri" w:hAnsi="Calibri" w:cs="Arial"/>
          <w:color w:val="0070C0"/>
          <w:sz w:val="32"/>
          <w:szCs w:val="32"/>
        </w:rPr>
      </w:pPr>
    </w:p>
    <w:p w:rsidR="00C96D32" w:rsidRDefault="00C96D32" w:rsidP="00C96D32">
      <w:pPr>
        <w:pStyle w:val="a3"/>
        <w:spacing w:before="0" w:beforeAutospacing="0" w:after="0" w:afterAutospacing="0"/>
        <w:jc w:val="both"/>
        <w:rPr>
          <w:rFonts w:ascii="Calibri" w:hAnsi="Calibri" w:cs="Arial"/>
          <w:color w:val="0070C0"/>
          <w:sz w:val="32"/>
          <w:szCs w:val="32"/>
        </w:rPr>
      </w:pPr>
    </w:p>
    <w:p w:rsidR="00C96D32" w:rsidRDefault="00C96D32" w:rsidP="00C96D32">
      <w:pPr>
        <w:pStyle w:val="a3"/>
        <w:spacing w:before="0" w:beforeAutospacing="0" w:after="0" w:afterAutospacing="0"/>
        <w:jc w:val="both"/>
        <w:rPr>
          <w:rFonts w:ascii="Calibri" w:hAnsi="Calibri" w:cs="Arial"/>
          <w:color w:val="0070C0"/>
          <w:sz w:val="32"/>
          <w:szCs w:val="32"/>
        </w:rPr>
      </w:pPr>
    </w:p>
    <w:p w:rsidR="001D598A" w:rsidRPr="00DA2E28" w:rsidRDefault="00DA2E28" w:rsidP="00DA2E28">
      <w:pPr>
        <w:pStyle w:val="a3"/>
        <w:spacing w:before="0" w:beforeAutospacing="0" w:after="0" w:afterAutospacing="0"/>
        <w:jc w:val="center"/>
        <w:rPr>
          <w:rFonts w:ascii="Calibri" w:hAnsi="Calibri" w:cs="Arial"/>
          <w:b/>
          <w:color w:val="0070C0"/>
          <w:sz w:val="40"/>
          <w:szCs w:val="40"/>
        </w:rPr>
      </w:pPr>
      <w:r w:rsidRPr="00DA2E28">
        <w:rPr>
          <w:rFonts w:ascii="Calibri" w:hAnsi="Calibri" w:cs="Arial"/>
          <w:b/>
          <w:color w:val="0070C0"/>
          <w:sz w:val="40"/>
          <w:szCs w:val="40"/>
        </w:rPr>
        <w:t>КАК УЗНАТЬ</w:t>
      </w:r>
      <w:r>
        <w:rPr>
          <w:rFonts w:ascii="Calibri" w:hAnsi="Calibri" w:cs="Arial"/>
          <w:b/>
          <w:color w:val="0070C0"/>
          <w:sz w:val="40"/>
          <w:szCs w:val="40"/>
        </w:rPr>
        <w:t>,</w:t>
      </w:r>
    </w:p>
    <w:p w:rsidR="00C96D32" w:rsidRDefault="007835E4" w:rsidP="00DA2E28">
      <w:pPr>
        <w:pStyle w:val="a3"/>
        <w:spacing w:before="0" w:beforeAutospacing="0" w:after="0" w:afterAutospacing="0"/>
        <w:jc w:val="center"/>
        <w:rPr>
          <w:rFonts w:ascii="Calibri" w:hAnsi="Calibri" w:cs="Arial"/>
          <w:b/>
          <w:color w:val="0070C0"/>
          <w:sz w:val="40"/>
          <w:szCs w:val="40"/>
        </w:rPr>
      </w:pPr>
      <w:r>
        <w:rPr>
          <w:rFonts w:ascii="Calibri" w:hAnsi="Calibri" w:cs="Arial"/>
          <w:b/>
          <w:color w:val="0070C0"/>
          <w:sz w:val="40"/>
          <w:szCs w:val="40"/>
        </w:rPr>
        <w:t>ЗАРЕГИСТРИРОВАНО ЛИ ПРАВО СОБСТВЕННОСТИ НА</w:t>
      </w:r>
      <w:r w:rsidR="001D598A" w:rsidRPr="0075128F">
        <w:rPr>
          <w:rFonts w:ascii="Calibri" w:hAnsi="Calibri" w:cs="Arial"/>
          <w:b/>
          <w:color w:val="0070C0"/>
          <w:sz w:val="40"/>
          <w:szCs w:val="40"/>
        </w:rPr>
        <w:t xml:space="preserve"> НЕДВИЖИМОСТЬ</w:t>
      </w:r>
      <w:r w:rsidR="00C96D32">
        <w:rPr>
          <w:rFonts w:ascii="Calibri" w:hAnsi="Calibri" w:cs="Arial"/>
          <w:b/>
          <w:color w:val="0070C0"/>
          <w:sz w:val="40"/>
          <w:szCs w:val="40"/>
        </w:rPr>
        <w:t>?</w:t>
      </w:r>
    </w:p>
    <w:p w:rsidR="007835E4" w:rsidRPr="0075128F" w:rsidRDefault="007835E4" w:rsidP="001D598A">
      <w:pPr>
        <w:pStyle w:val="a3"/>
        <w:spacing w:before="0" w:beforeAutospacing="0" w:after="0" w:afterAutospacing="0"/>
        <w:rPr>
          <w:rFonts w:ascii="Calibri" w:hAnsi="Calibri" w:cs="Arial"/>
          <w:b/>
          <w:color w:val="0070C0"/>
          <w:sz w:val="40"/>
          <w:szCs w:val="40"/>
        </w:rPr>
      </w:pPr>
    </w:p>
    <w:p w:rsidR="001D598A" w:rsidRDefault="00E469B0" w:rsidP="001D598A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drawing>
          <wp:inline distT="0" distB="0" distL="0" distR="0">
            <wp:extent cx="2517140" cy="1828800"/>
            <wp:effectExtent l="19050" t="0" r="0" b="0"/>
            <wp:docPr id="1" name="Рисунок 1" descr="_image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image009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28F" w:rsidRDefault="0075128F" w:rsidP="001D598A">
      <w:pPr>
        <w:pStyle w:val="a3"/>
        <w:spacing w:before="0" w:beforeAutospacing="0" w:after="0" w:afterAutospacing="0"/>
        <w:jc w:val="both"/>
        <w:rPr>
          <w:rFonts w:ascii="Calibri" w:hAnsi="Calibri" w:cs="Arial"/>
          <w:color w:val="808080"/>
          <w:sz w:val="20"/>
          <w:szCs w:val="20"/>
        </w:rPr>
      </w:pPr>
    </w:p>
    <w:p w:rsidR="0051298A" w:rsidRDefault="0051298A" w:rsidP="0075128F">
      <w:pPr>
        <w:pStyle w:val="a3"/>
        <w:spacing w:before="0" w:beforeAutospacing="0" w:after="0" w:afterAutospacing="0"/>
        <w:jc w:val="both"/>
        <w:rPr>
          <w:rFonts w:ascii="Calibri" w:hAnsi="Calibri" w:cs="Arial"/>
          <w:color w:val="808080"/>
          <w:sz w:val="20"/>
          <w:szCs w:val="20"/>
        </w:rPr>
      </w:pPr>
    </w:p>
    <w:p w:rsidR="001D598A" w:rsidRPr="0075128F" w:rsidRDefault="0051298A" w:rsidP="0075128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BFBFBF"/>
          <w:sz w:val="22"/>
          <w:szCs w:val="22"/>
        </w:rPr>
      </w:pPr>
      <w:r w:rsidRPr="0051298A">
        <w:rPr>
          <w:rFonts w:ascii="Calibri" w:hAnsi="Calibri" w:cs="Arial"/>
          <w:color w:val="808080"/>
          <w:sz w:val="20"/>
          <w:szCs w:val="20"/>
        </w:rPr>
        <w:t xml:space="preserve">В </w:t>
      </w:r>
      <w:r>
        <w:rPr>
          <w:rFonts w:ascii="Calibri" w:hAnsi="Calibri" w:cs="Arial"/>
          <w:color w:val="808080"/>
          <w:sz w:val="20"/>
          <w:szCs w:val="20"/>
        </w:rPr>
        <w:t xml:space="preserve">базу </w:t>
      </w:r>
      <w:r w:rsidRPr="0051298A">
        <w:rPr>
          <w:rFonts w:ascii="Calibri" w:hAnsi="Calibri" w:cs="Arial"/>
          <w:color w:val="808080"/>
          <w:sz w:val="20"/>
          <w:szCs w:val="20"/>
        </w:rPr>
        <w:t>Един</w:t>
      </w:r>
      <w:r>
        <w:rPr>
          <w:rFonts w:ascii="Calibri" w:hAnsi="Calibri" w:cs="Arial"/>
          <w:color w:val="808080"/>
          <w:sz w:val="20"/>
          <w:szCs w:val="20"/>
        </w:rPr>
        <w:t>ого</w:t>
      </w:r>
      <w:r w:rsidRPr="0051298A">
        <w:rPr>
          <w:rFonts w:ascii="Calibri" w:hAnsi="Calibri" w:cs="Arial"/>
          <w:color w:val="808080"/>
          <w:sz w:val="20"/>
          <w:szCs w:val="20"/>
        </w:rPr>
        <w:t xml:space="preserve"> государственн</w:t>
      </w:r>
      <w:r>
        <w:rPr>
          <w:rFonts w:ascii="Calibri" w:hAnsi="Calibri" w:cs="Arial"/>
          <w:color w:val="808080"/>
          <w:sz w:val="20"/>
          <w:szCs w:val="20"/>
        </w:rPr>
        <w:t>ого</w:t>
      </w:r>
      <w:r w:rsidRPr="0051298A">
        <w:rPr>
          <w:rFonts w:ascii="Calibri" w:hAnsi="Calibri" w:cs="Arial"/>
          <w:color w:val="808080"/>
          <w:sz w:val="20"/>
          <w:szCs w:val="20"/>
        </w:rPr>
        <w:t xml:space="preserve"> реестр</w:t>
      </w:r>
      <w:r>
        <w:rPr>
          <w:rFonts w:ascii="Calibri" w:hAnsi="Calibri" w:cs="Arial"/>
          <w:color w:val="808080"/>
          <w:sz w:val="20"/>
          <w:szCs w:val="20"/>
        </w:rPr>
        <w:t>а</w:t>
      </w:r>
      <w:r w:rsidRPr="0051298A">
        <w:rPr>
          <w:rFonts w:ascii="Calibri" w:hAnsi="Calibri" w:cs="Arial"/>
          <w:color w:val="808080"/>
          <w:sz w:val="20"/>
          <w:szCs w:val="20"/>
        </w:rPr>
        <w:t xml:space="preserve"> недвижимости (ЕГРН) </w:t>
      </w:r>
      <w:r>
        <w:rPr>
          <w:rFonts w:ascii="Calibri" w:hAnsi="Calibri" w:cs="Arial"/>
          <w:color w:val="808080"/>
          <w:sz w:val="20"/>
          <w:szCs w:val="20"/>
        </w:rPr>
        <w:t>в</w:t>
      </w:r>
      <w:r w:rsidRPr="0051298A">
        <w:rPr>
          <w:rFonts w:ascii="Calibri" w:hAnsi="Calibri" w:cs="Arial"/>
          <w:color w:val="808080"/>
          <w:sz w:val="20"/>
          <w:szCs w:val="20"/>
        </w:rPr>
        <w:t>несена информация об и</w:t>
      </w:r>
      <w:r w:rsidR="00937417">
        <w:rPr>
          <w:rFonts w:ascii="Calibri" w:hAnsi="Calibri" w:cs="Arial"/>
          <w:color w:val="808080"/>
          <w:sz w:val="20"/>
          <w:szCs w:val="20"/>
        </w:rPr>
        <w:t>муществе и</w:t>
      </w:r>
      <w:r w:rsidRPr="0051298A">
        <w:rPr>
          <w:rFonts w:ascii="Calibri" w:hAnsi="Calibri" w:cs="Arial"/>
          <w:color w:val="808080"/>
          <w:sz w:val="20"/>
          <w:szCs w:val="20"/>
        </w:rPr>
        <w:t xml:space="preserve"> правах на него. Для того</w:t>
      </w:r>
      <w:r w:rsidR="00AC15DF">
        <w:rPr>
          <w:rFonts w:ascii="Calibri" w:hAnsi="Calibri" w:cs="Arial"/>
          <w:color w:val="808080"/>
          <w:sz w:val="20"/>
          <w:szCs w:val="20"/>
        </w:rPr>
        <w:t>,</w:t>
      </w:r>
      <w:r w:rsidRPr="0051298A">
        <w:rPr>
          <w:rFonts w:ascii="Calibri" w:hAnsi="Calibri" w:cs="Arial"/>
          <w:color w:val="808080"/>
          <w:sz w:val="20"/>
          <w:szCs w:val="20"/>
        </w:rPr>
        <w:t xml:space="preserve"> чтобы узнать информацию об объекте недвижимости, необходимо заказать выписку из ЕГРН</w:t>
      </w:r>
      <w:r w:rsidR="00937417">
        <w:rPr>
          <w:rFonts w:ascii="Calibri" w:hAnsi="Calibri" w:cs="Arial"/>
          <w:color w:val="808080"/>
          <w:sz w:val="20"/>
          <w:szCs w:val="20"/>
        </w:rPr>
        <w:t>.</w:t>
      </w:r>
    </w:p>
    <w:sectPr w:rsidR="001D598A" w:rsidRPr="0075128F" w:rsidSect="00981D08">
      <w:pgSz w:w="16838" w:h="11906" w:orient="landscape"/>
      <w:pgMar w:top="567" w:right="678" w:bottom="567" w:left="567" w:header="708" w:footer="708" w:gutter="0"/>
      <w:cols w:num="3" w:space="56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41E5"/>
    <w:multiLevelType w:val="hybridMultilevel"/>
    <w:tmpl w:val="02303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1513C"/>
    <w:multiLevelType w:val="hybridMultilevel"/>
    <w:tmpl w:val="5AFE2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A6C60"/>
    <w:multiLevelType w:val="hybridMultilevel"/>
    <w:tmpl w:val="740C8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D3D25"/>
    <w:multiLevelType w:val="hybridMultilevel"/>
    <w:tmpl w:val="11BA4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36940"/>
    <w:multiLevelType w:val="hybridMultilevel"/>
    <w:tmpl w:val="2EEEE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E94335"/>
    <w:multiLevelType w:val="hybridMultilevel"/>
    <w:tmpl w:val="F95AA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28264B"/>
    <w:multiLevelType w:val="hybridMultilevel"/>
    <w:tmpl w:val="727ED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9"/>
  <w:drawingGridHorizontalSpacing w:val="110"/>
  <w:displayHorizontalDrawingGridEvery w:val="2"/>
  <w:characterSpacingControl w:val="doNotCompress"/>
  <w:compat/>
  <w:rsids>
    <w:rsidRoot w:val="0034671A"/>
    <w:rsid w:val="00006CE0"/>
    <w:rsid w:val="000335EA"/>
    <w:rsid w:val="00051DF1"/>
    <w:rsid w:val="000528F8"/>
    <w:rsid w:val="00060BB1"/>
    <w:rsid w:val="00074577"/>
    <w:rsid w:val="000A6CD6"/>
    <w:rsid w:val="00102652"/>
    <w:rsid w:val="00114D7D"/>
    <w:rsid w:val="001954C7"/>
    <w:rsid w:val="001A68B1"/>
    <w:rsid w:val="001B2E84"/>
    <w:rsid w:val="001D598A"/>
    <w:rsid w:val="00256723"/>
    <w:rsid w:val="002767A2"/>
    <w:rsid w:val="002B13BA"/>
    <w:rsid w:val="002B757D"/>
    <w:rsid w:val="002C3A3C"/>
    <w:rsid w:val="002E10B1"/>
    <w:rsid w:val="00302AB7"/>
    <w:rsid w:val="00306A04"/>
    <w:rsid w:val="00320DFA"/>
    <w:rsid w:val="0034056A"/>
    <w:rsid w:val="0034671A"/>
    <w:rsid w:val="00355A92"/>
    <w:rsid w:val="003643B4"/>
    <w:rsid w:val="00387202"/>
    <w:rsid w:val="0039275F"/>
    <w:rsid w:val="003A3227"/>
    <w:rsid w:val="003A69F0"/>
    <w:rsid w:val="00415CBA"/>
    <w:rsid w:val="0045468C"/>
    <w:rsid w:val="00471EFD"/>
    <w:rsid w:val="00481A49"/>
    <w:rsid w:val="00496A4B"/>
    <w:rsid w:val="004D2FBB"/>
    <w:rsid w:val="004E1501"/>
    <w:rsid w:val="004E2415"/>
    <w:rsid w:val="004E291E"/>
    <w:rsid w:val="004F7443"/>
    <w:rsid w:val="0051298A"/>
    <w:rsid w:val="00521A85"/>
    <w:rsid w:val="00523786"/>
    <w:rsid w:val="005349E9"/>
    <w:rsid w:val="00544A2C"/>
    <w:rsid w:val="00544ED5"/>
    <w:rsid w:val="00563118"/>
    <w:rsid w:val="005A3F21"/>
    <w:rsid w:val="005C07F3"/>
    <w:rsid w:val="005C505A"/>
    <w:rsid w:val="005C5CA5"/>
    <w:rsid w:val="005D249E"/>
    <w:rsid w:val="005D4495"/>
    <w:rsid w:val="005E2604"/>
    <w:rsid w:val="006208B2"/>
    <w:rsid w:val="006519A2"/>
    <w:rsid w:val="0066054B"/>
    <w:rsid w:val="0068378B"/>
    <w:rsid w:val="006B31D3"/>
    <w:rsid w:val="006C06BD"/>
    <w:rsid w:val="006D4AEA"/>
    <w:rsid w:val="006E394F"/>
    <w:rsid w:val="0075128F"/>
    <w:rsid w:val="007835E4"/>
    <w:rsid w:val="007B06A3"/>
    <w:rsid w:val="007B73B2"/>
    <w:rsid w:val="007F488A"/>
    <w:rsid w:val="007F4A0C"/>
    <w:rsid w:val="00813691"/>
    <w:rsid w:val="00876D7C"/>
    <w:rsid w:val="008F5816"/>
    <w:rsid w:val="00913412"/>
    <w:rsid w:val="0092031B"/>
    <w:rsid w:val="009331CA"/>
    <w:rsid w:val="00937417"/>
    <w:rsid w:val="009720BC"/>
    <w:rsid w:val="00981D08"/>
    <w:rsid w:val="009848D9"/>
    <w:rsid w:val="009B0A7B"/>
    <w:rsid w:val="009B0CA6"/>
    <w:rsid w:val="009E100D"/>
    <w:rsid w:val="009E5B69"/>
    <w:rsid w:val="009F1837"/>
    <w:rsid w:val="009F3609"/>
    <w:rsid w:val="009F619B"/>
    <w:rsid w:val="00A067BB"/>
    <w:rsid w:val="00A67E28"/>
    <w:rsid w:val="00A72324"/>
    <w:rsid w:val="00AC15DF"/>
    <w:rsid w:val="00AE46B4"/>
    <w:rsid w:val="00AE5155"/>
    <w:rsid w:val="00B0432B"/>
    <w:rsid w:val="00B139D6"/>
    <w:rsid w:val="00B16BB5"/>
    <w:rsid w:val="00B25597"/>
    <w:rsid w:val="00B25E16"/>
    <w:rsid w:val="00B400DE"/>
    <w:rsid w:val="00B44CDB"/>
    <w:rsid w:val="00B5484E"/>
    <w:rsid w:val="00B953BF"/>
    <w:rsid w:val="00BA785C"/>
    <w:rsid w:val="00BB1C4B"/>
    <w:rsid w:val="00BB6DD6"/>
    <w:rsid w:val="00BC0AF2"/>
    <w:rsid w:val="00BC660D"/>
    <w:rsid w:val="00C3711F"/>
    <w:rsid w:val="00C96D32"/>
    <w:rsid w:val="00CA297C"/>
    <w:rsid w:val="00CC6DDE"/>
    <w:rsid w:val="00CE2AE6"/>
    <w:rsid w:val="00D43DB8"/>
    <w:rsid w:val="00D4552A"/>
    <w:rsid w:val="00D45941"/>
    <w:rsid w:val="00D5480F"/>
    <w:rsid w:val="00DA2E28"/>
    <w:rsid w:val="00DD3AD8"/>
    <w:rsid w:val="00DE749E"/>
    <w:rsid w:val="00E011DC"/>
    <w:rsid w:val="00E1650F"/>
    <w:rsid w:val="00E30FC7"/>
    <w:rsid w:val="00E4070D"/>
    <w:rsid w:val="00E469B0"/>
    <w:rsid w:val="00E52F0D"/>
    <w:rsid w:val="00E62C69"/>
    <w:rsid w:val="00E705E2"/>
    <w:rsid w:val="00E70791"/>
    <w:rsid w:val="00E87B07"/>
    <w:rsid w:val="00EB1490"/>
    <w:rsid w:val="00EB71D0"/>
    <w:rsid w:val="00EC36C3"/>
    <w:rsid w:val="00F2696B"/>
    <w:rsid w:val="00F27838"/>
    <w:rsid w:val="00F66150"/>
    <w:rsid w:val="00F908F2"/>
    <w:rsid w:val="00FB3652"/>
    <w:rsid w:val="00FC2C6B"/>
    <w:rsid w:val="00FD527A"/>
    <w:rsid w:val="00FE0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40"/>
        <o:r id="V:Rule2" type="connector" idref="#_x0000_s1042"/>
        <o:r id="V:Rule3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32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67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0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908F2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3A69F0"/>
    <w:pPr>
      <w:ind w:left="708"/>
    </w:pPr>
  </w:style>
  <w:style w:type="character" w:styleId="a7">
    <w:name w:val="Hyperlink"/>
    <w:uiPriority w:val="99"/>
    <w:unhideWhenUsed/>
    <w:rsid w:val="00B255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hyperlink" Target="http://www.gosuslugi.ru" TargetMode="External"/><Relationship Id="rId26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image" Target="http://vignette4.wikia.nocookie.net/plantspedia/images/c/c1/Ambox_blue_question.png/revision/latest?cb=20101124181006" TargetMode="External"/><Relationship Id="rId7" Type="http://schemas.openxmlformats.org/officeDocument/2006/relationships/image" Target="http://gamma-sro.ru/images/stories/myico/elDoc.png" TargetMode="External"/><Relationship Id="rId12" Type="http://schemas.openxmlformats.org/officeDocument/2006/relationships/image" Target="http://sto.prostor35.ru/images/time.png" TargetMode="External"/><Relationship Id="rId17" Type="http://schemas.openxmlformats.org/officeDocument/2006/relationships/hyperlink" Target="https://lk.rosreestr.ru/" TargetMode="External"/><Relationship Id="rId25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24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openxmlformats.org/officeDocument/2006/relationships/image" Target="http://s1.iconbird.com/ico/2013/6/304/w128h1281371731166supermono3d75.png" TargetMode="External"/><Relationship Id="rId23" Type="http://schemas.openxmlformats.org/officeDocument/2006/relationships/image" Target="http://1spbkadastr.ru/d/1172671/d/ikonki-2.gif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://pkk5.rosreestr.ru/" TargetMode="External"/><Relationship Id="rId4" Type="http://schemas.openxmlformats.org/officeDocument/2006/relationships/settings" Target="settings.xml"/><Relationship Id="rId9" Type="http://schemas.openxmlformats.org/officeDocument/2006/relationships/image" Target="http://icon-icons.com/icons2/62/PNG/128/bluepencil_azul_12512.png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9.gi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A6065-FEE3-4452-A67A-0E2B165AF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7141</CharactersWithSpaces>
  <SharedDoc>false</SharedDoc>
  <HLinks>
    <vt:vector size="54" baseType="variant">
      <vt:variant>
        <vt:i4>4784192</vt:i4>
      </vt:variant>
      <vt:variant>
        <vt:i4>6</vt:i4>
      </vt:variant>
      <vt:variant>
        <vt:i4>0</vt:i4>
      </vt:variant>
      <vt:variant>
        <vt:i4>5</vt:i4>
      </vt:variant>
      <vt:variant>
        <vt:lpwstr>http://pkk5.rosreestr.ru/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4325461</vt:i4>
      </vt:variant>
      <vt:variant>
        <vt:i4>0</vt:i4>
      </vt:variant>
      <vt:variant>
        <vt:i4>0</vt:i4>
      </vt:variant>
      <vt:variant>
        <vt:i4>5</vt:i4>
      </vt:variant>
      <vt:variant>
        <vt:lpwstr>https://lk.rosreestr.ru/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http://icon-icons.com/icons2/62/PNG/128/bluepencil_azul_12512.png</vt:lpwstr>
      </vt:variant>
      <vt:variant>
        <vt:lpwstr/>
      </vt:variant>
      <vt:variant>
        <vt:i4>6291577</vt:i4>
      </vt:variant>
      <vt:variant>
        <vt:i4>-1</vt:i4>
      </vt:variant>
      <vt:variant>
        <vt:i4>1051</vt:i4>
      </vt:variant>
      <vt:variant>
        <vt:i4>1</vt:i4>
      </vt:variant>
      <vt:variant>
        <vt:lpwstr>http://gamma-sro.ru/images/stories/myico/elDoc.png</vt:lpwstr>
      </vt:variant>
      <vt:variant>
        <vt:lpwstr/>
      </vt:variant>
      <vt:variant>
        <vt:i4>6684779</vt:i4>
      </vt:variant>
      <vt:variant>
        <vt:i4>-1</vt:i4>
      </vt:variant>
      <vt:variant>
        <vt:i4>1052</vt:i4>
      </vt:variant>
      <vt:variant>
        <vt:i4>1</vt:i4>
      </vt:variant>
      <vt:variant>
        <vt:lpwstr>http://sto.prostor35.ru/images/time.png</vt:lpwstr>
      </vt:variant>
      <vt:variant>
        <vt:lpwstr/>
      </vt:variant>
      <vt:variant>
        <vt:i4>196679</vt:i4>
      </vt:variant>
      <vt:variant>
        <vt:i4>-1</vt:i4>
      </vt:variant>
      <vt:variant>
        <vt:i4>1055</vt:i4>
      </vt:variant>
      <vt:variant>
        <vt:i4>1</vt:i4>
      </vt:variant>
      <vt:variant>
        <vt:lpwstr>http://s1.iconbird.com/ico/2013/6/304/w128h1281371731166supermono3d75.png</vt:lpwstr>
      </vt:variant>
      <vt:variant>
        <vt:lpwstr/>
      </vt:variant>
      <vt:variant>
        <vt:i4>3145846</vt:i4>
      </vt:variant>
      <vt:variant>
        <vt:i4>-1</vt:i4>
      </vt:variant>
      <vt:variant>
        <vt:i4>1061</vt:i4>
      </vt:variant>
      <vt:variant>
        <vt:i4>1</vt:i4>
      </vt:variant>
      <vt:variant>
        <vt:lpwstr>http://vignette4.wikia.nocookie.net/plantspedia/images/c/c1/Ambox_blue_question.png/revision/latest?cb=20101124181006</vt:lpwstr>
      </vt:variant>
      <vt:variant>
        <vt:lpwstr/>
      </vt:variant>
      <vt:variant>
        <vt:i4>8192049</vt:i4>
      </vt:variant>
      <vt:variant>
        <vt:i4>-1</vt:i4>
      </vt:variant>
      <vt:variant>
        <vt:i4>1065</vt:i4>
      </vt:variant>
      <vt:variant>
        <vt:i4>1</vt:i4>
      </vt:variant>
      <vt:variant>
        <vt:lpwstr>http://1spbkadastr.ru/d/1172671/d/ikonki-2.gif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Shagieva.pruk</dc:creator>
  <cp:lastModifiedBy>User</cp:lastModifiedBy>
  <cp:revision>2</cp:revision>
  <cp:lastPrinted>2017-05-22T09:05:00Z</cp:lastPrinted>
  <dcterms:created xsi:type="dcterms:W3CDTF">2021-05-20T09:22:00Z</dcterms:created>
  <dcterms:modified xsi:type="dcterms:W3CDTF">2021-05-20T09:22:00Z</dcterms:modified>
</cp:coreProperties>
</file>