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B8" w:rsidRPr="00E73480" w:rsidRDefault="002D49B8" w:rsidP="00E73480">
      <w:pPr>
        <w:pStyle w:val="a3"/>
        <w:shd w:val="clear" w:color="auto" w:fill="FFFFFF"/>
        <w:spacing w:before="0" w:beforeAutospacing="0" w:after="0" w:afterAutospacing="0"/>
        <w:jc w:val="center"/>
        <w:rPr>
          <w:b/>
          <w:color w:val="000000"/>
          <w:sz w:val="28"/>
          <w:szCs w:val="28"/>
        </w:rPr>
      </w:pPr>
      <w:r w:rsidRPr="00E73480">
        <w:rPr>
          <w:b/>
          <w:color w:val="000000"/>
          <w:sz w:val="28"/>
          <w:szCs w:val="28"/>
        </w:rPr>
        <w:t>Отчет</w:t>
      </w:r>
      <w:r w:rsidR="001F3F99">
        <w:rPr>
          <w:b/>
          <w:color w:val="000000"/>
          <w:sz w:val="28"/>
          <w:szCs w:val="28"/>
        </w:rPr>
        <w:t xml:space="preserve"> председателя Совета, </w:t>
      </w:r>
      <w:r w:rsidR="00E73480" w:rsidRPr="00E73480">
        <w:rPr>
          <w:b/>
          <w:color w:val="000000"/>
          <w:sz w:val="28"/>
          <w:szCs w:val="28"/>
        </w:rPr>
        <w:t>г</w:t>
      </w:r>
      <w:r w:rsidR="00346ECC" w:rsidRPr="00E73480">
        <w:rPr>
          <w:b/>
          <w:color w:val="000000"/>
          <w:sz w:val="28"/>
          <w:szCs w:val="28"/>
        </w:rPr>
        <w:t>лавы</w:t>
      </w:r>
      <w:r w:rsidRPr="00E73480">
        <w:rPr>
          <w:b/>
          <w:color w:val="000000"/>
          <w:sz w:val="28"/>
          <w:szCs w:val="28"/>
        </w:rPr>
        <w:t xml:space="preserve"> сельского </w:t>
      </w:r>
      <w:proofErr w:type="spellStart"/>
      <w:r w:rsidRPr="00E73480">
        <w:rPr>
          <w:b/>
          <w:color w:val="000000"/>
          <w:sz w:val="28"/>
          <w:szCs w:val="28"/>
        </w:rPr>
        <w:t>поселения</w:t>
      </w:r>
      <w:r w:rsidR="00346ECC" w:rsidRPr="00E73480">
        <w:rPr>
          <w:b/>
          <w:color w:val="000000"/>
          <w:sz w:val="28"/>
          <w:szCs w:val="28"/>
        </w:rPr>
        <w:t>Сандугачевский</w:t>
      </w:r>
      <w:proofErr w:type="spellEnd"/>
      <w:r w:rsidR="00346ECC" w:rsidRPr="00E73480">
        <w:rPr>
          <w:b/>
          <w:color w:val="000000"/>
          <w:sz w:val="28"/>
          <w:szCs w:val="28"/>
        </w:rPr>
        <w:t xml:space="preserve"> сельсовет муниципального района </w:t>
      </w:r>
      <w:proofErr w:type="spellStart"/>
      <w:r w:rsidR="00346ECC" w:rsidRPr="00E73480">
        <w:rPr>
          <w:b/>
          <w:color w:val="000000"/>
          <w:sz w:val="28"/>
          <w:szCs w:val="28"/>
        </w:rPr>
        <w:t>Янаульский</w:t>
      </w:r>
      <w:proofErr w:type="spellEnd"/>
      <w:r w:rsidR="00346ECC" w:rsidRPr="00E73480">
        <w:rPr>
          <w:b/>
          <w:color w:val="000000"/>
          <w:sz w:val="28"/>
          <w:szCs w:val="28"/>
        </w:rPr>
        <w:t xml:space="preserve"> район</w:t>
      </w:r>
      <w:r w:rsidR="00E73480" w:rsidRPr="00E73480">
        <w:rPr>
          <w:b/>
          <w:color w:val="000000"/>
          <w:sz w:val="28"/>
          <w:szCs w:val="28"/>
        </w:rPr>
        <w:t xml:space="preserve"> Республики Башкортостан о результатах своей </w:t>
      </w:r>
      <w:r w:rsidRPr="00E73480">
        <w:rPr>
          <w:b/>
          <w:color w:val="000000"/>
          <w:sz w:val="28"/>
          <w:szCs w:val="28"/>
        </w:rPr>
        <w:t xml:space="preserve"> деятельности </w:t>
      </w:r>
      <w:r w:rsidR="00E73480" w:rsidRPr="00E73480">
        <w:rPr>
          <w:b/>
          <w:color w:val="000000"/>
          <w:sz w:val="28"/>
          <w:szCs w:val="28"/>
        </w:rPr>
        <w:t xml:space="preserve"> и деятельности Совета и Администрации сельского поселения </w:t>
      </w:r>
      <w:proofErr w:type="spellStart"/>
      <w:r w:rsidR="00E73480" w:rsidRPr="00E73480">
        <w:rPr>
          <w:b/>
          <w:color w:val="000000"/>
          <w:sz w:val="28"/>
          <w:szCs w:val="28"/>
        </w:rPr>
        <w:t>Сандугачевский</w:t>
      </w:r>
      <w:proofErr w:type="spellEnd"/>
      <w:r w:rsidR="00E73480" w:rsidRPr="00E73480">
        <w:rPr>
          <w:b/>
          <w:color w:val="000000"/>
          <w:sz w:val="28"/>
          <w:szCs w:val="28"/>
        </w:rPr>
        <w:t xml:space="preserve"> сельсовет муниципального района </w:t>
      </w:r>
      <w:proofErr w:type="spellStart"/>
      <w:r w:rsidR="00E73480" w:rsidRPr="00E73480">
        <w:rPr>
          <w:b/>
          <w:color w:val="000000"/>
          <w:sz w:val="28"/>
          <w:szCs w:val="28"/>
        </w:rPr>
        <w:t>Янаульский</w:t>
      </w:r>
      <w:proofErr w:type="spellEnd"/>
      <w:r w:rsidR="00E73480" w:rsidRPr="00E73480">
        <w:rPr>
          <w:b/>
          <w:color w:val="000000"/>
          <w:sz w:val="28"/>
          <w:szCs w:val="28"/>
        </w:rPr>
        <w:t xml:space="preserve"> район Республики Башкортостан за </w:t>
      </w:r>
      <w:r w:rsidRPr="00E73480">
        <w:rPr>
          <w:b/>
          <w:color w:val="000000"/>
          <w:sz w:val="28"/>
          <w:szCs w:val="28"/>
        </w:rPr>
        <w:t>20</w:t>
      </w:r>
      <w:r w:rsidR="00A864E2">
        <w:rPr>
          <w:b/>
          <w:color w:val="000000"/>
          <w:sz w:val="28"/>
          <w:szCs w:val="28"/>
        </w:rPr>
        <w:t>2</w:t>
      </w:r>
      <w:r w:rsidR="001F3F99">
        <w:rPr>
          <w:b/>
          <w:color w:val="000000"/>
          <w:sz w:val="28"/>
          <w:szCs w:val="28"/>
        </w:rPr>
        <w:t>1</w:t>
      </w:r>
      <w:r w:rsidRPr="00E73480">
        <w:rPr>
          <w:b/>
          <w:color w:val="000000"/>
          <w:sz w:val="28"/>
          <w:szCs w:val="28"/>
        </w:rPr>
        <w:t xml:space="preserve"> год</w:t>
      </w:r>
      <w:r w:rsidR="00E73480" w:rsidRPr="00E73480">
        <w:rPr>
          <w:b/>
          <w:color w:val="000000"/>
          <w:sz w:val="28"/>
          <w:szCs w:val="28"/>
        </w:rPr>
        <w:t xml:space="preserve"> и о</w:t>
      </w:r>
      <w:r w:rsidRPr="00E73480">
        <w:rPr>
          <w:b/>
          <w:color w:val="000000"/>
          <w:sz w:val="28"/>
          <w:szCs w:val="28"/>
        </w:rPr>
        <w:t xml:space="preserve"> перспективах развития на 20</w:t>
      </w:r>
      <w:r w:rsidR="00A864E2">
        <w:rPr>
          <w:b/>
          <w:color w:val="000000"/>
          <w:sz w:val="28"/>
          <w:szCs w:val="28"/>
        </w:rPr>
        <w:t>2</w:t>
      </w:r>
      <w:r w:rsidR="001F3F99">
        <w:rPr>
          <w:b/>
          <w:color w:val="000000"/>
          <w:sz w:val="28"/>
          <w:szCs w:val="28"/>
        </w:rPr>
        <w:t>2</w:t>
      </w:r>
      <w:r w:rsidRPr="00E73480">
        <w:rPr>
          <w:b/>
          <w:color w:val="000000"/>
          <w:sz w:val="28"/>
          <w:szCs w:val="28"/>
        </w:rPr>
        <w:t xml:space="preserve"> год</w:t>
      </w:r>
    </w:p>
    <w:p w:rsidR="002D49B8" w:rsidRPr="00DD0B7F" w:rsidRDefault="002D49B8" w:rsidP="002D49B8">
      <w:pPr>
        <w:pStyle w:val="a3"/>
        <w:shd w:val="clear" w:color="auto" w:fill="FFFFFF"/>
        <w:spacing w:before="0" w:beforeAutospacing="0" w:after="0" w:afterAutospacing="0"/>
        <w:jc w:val="center"/>
        <w:rPr>
          <w:color w:val="000000"/>
          <w:sz w:val="28"/>
          <w:szCs w:val="28"/>
        </w:rPr>
      </w:pPr>
      <w:r w:rsidRPr="00DD0B7F">
        <w:rPr>
          <w:color w:val="000000"/>
          <w:sz w:val="28"/>
          <w:szCs w:val="28"/>
        </w:rPr>
        <w:t> </w:t>
      </w:r>
    </w:p>
    <w:p w:rsidR="002D49B8" w:rsidRPr="002006CF" w:rsidRDefault="001F3F99" w:rsidP="002006CF">
      <w:pPr>
        <w:pStyle w:val="a3"/>
        <w:spacing w:before="0" w:beforeAutospacing="0" w:after="0" w:afterAutospacing="0"/>
        <w:ind w:firstLine="708"/>
        <w:jc w:val="both"/>
        <w:rPr>
          <w:sz w:val="28"/>
          <w:szCs w:val="28"/>
          <w:shd w:val="clear" w:color="auto" w:fill="F9F9F9"/>
        </w:rPr>
      </w:pPr>
      <w:r w:rsidRPr="002006CF">
        <w:rPr>
          <w:sz w:val="28"/>
          <w:szCs w:val="28"/>
          <w:shd w:val="clear" w:color="auto" w:fill="FFFFFF" w:themeFill="background1"/>
        </w:rPr>
        <w:t>Уважаемые депутаты и приглашенные</w:t>
      </w:r>
      <w:r w:rsidR="00D2762E" w:rsidRPr="002006CF">
        <w:rPr>
          <w:sz w:val="28"/>
          <w:szCs w:val="28"/>
          <w:shd w:val="clear" w:color="auto" w:fill="FFFFFF" w:themeFill="background1"/>
        </w:rPr>
        <w:t>!</w:t>
      </w:r>
    </w:p>
    <w:p w:rsidR="00D2762E" w:rsidRPr="002006CF" w:rsidRDefault="00D2762E" w:rsidP="002006CF">
      <w:pPr>
        <w:pStyle w:val="a3"/>
        <w:shd w:val="clear" w:color="auto" w:fill="FFFFFF"/>
        <w:spacing w:before="0" w:beforeAutospacing="0" w:after="0" w:afterAutospacing="0"/>
        <w:jc w:val="both"/>
        <w:rPr>
          <w:sz w:val="28"/>
          <w:szCs w:val="28"/>
          <w:shd w:val="clear" w:color="auto" w:fill="F9F9F9"/>
        </w:rPr>
      </w:pPr>
    </w:p>
    <w:p w:rsidR="00D2762E" w:rsidRPr="002006CF" w:rsidRDefault="00D2762E" w:rsidP="002006CF">
      <w:pPr>
        <w:ind w:firstLine="709"/>
        <w:jc w:val="both"/>
        <w:rPr>
          <w:rFonts w:ascii="Times New Roman" w:hAnsi="Times New Roman" w:cs="Times New Roman"/>
          <w:sz w:val="28"/>
          <w:szCs w:val="28"/>
        </w:rPr>
      </w:pPr>
      <w:r w:rsidRPr="002006CF">
        <w:rPr>
          <w:rFonts w:ascii="Times New Roman" w:hAnsi="Times New Roman" w:cs="Times New Roman"/>
          <w:sz w:val="28"/>
          <w:szCs w:val="28"/>
        </w:rPr>
        <w:t>Задача администрации поселения – это исполнение полномочий, предусмотренных в ФЗ №131-ФЗ «Об общих принципах организации местного самоуправления в Российской Федерации», Уставом поселения по обеспечению деятельности местного самоуправления.</w:t>
      </w:r>
    </w:p>
    <w:p w:rsidR="00750839" w:rsidRPr="002006CF" w:rsidRDefault="00750839" w:rsidP="002006CF">
      <w:pPr>
        <w:pStyle w:val="a7"/>
        <w:ind w:firstLine="708"/>
        <w:jc w:val="both"/>
        <w:rPr>
          <w:szCs w:val="28"/>
        </w:rPr>
      </w:pPr>
      <w:r w:rsidRPr="002006CF">
        <w:rPr>
          <w:szCs w:val="28"/>
        </w:rPr>
        <w:t>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Администрации поселения и муниципальными служащими, рассмотрения письменных и устных обращений.</w:t>
      </w:r>
    </w:p>
    <w:p w:rsidR="00595F00" w:rsidRPr="002006CF" w:rsidRDefault="00595F00"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На ежегодных отчетах перед населением о работе  Совета и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Представляя свой отчет о работе администрации сельского поселения за 20</w:t>
      </w:r>
      <w:r w:rsidR="00D94DB0" w:rsidRPr="002006CF">
        <w:rPr>
          <w:color w:val="000000"/>
          <w:sz w:val="28"/>
          <w:szCs w:val="28"/>
        </w:rPr>
        <w:t>2</w:t>
      </w:r>
      <w:r w:rsidR="000B0A2D" w:rsidRPr="002006CF">
        <w:rPr>
          <w:color w:val="000000"/>
          <w:sz w:val="28"/>
          <w:szCs w:val="28"/>
        </w:rPr>
        <w:t>1</w:t>
      </w:r>
      <w:r w:rsidRPr="002006CF">
        <w:rPr>
          <w:color w:val="000000"/>
          <w:sz w:val="28"/>
          <w:szCs w:val="28"/>
        </w:rPr>
        <w:t>год</w:t>
      </w:r>
      <w:r w:rsidR="00D94DB0" w:rsidRPr="002006CF">
        <w:rPr>
          <w:color w:val="000000"/>
          <w:sz w:val="28"/>
          <w:szCs w:val="28"/>
        </w:rPr>
        <w:t>,</w:t>
      </w:r>
      <w:r w:rsidRPr="002006CF">
        <w:rPr>
          <w:color w:val="000000"/>
          <w:sz w:val="28"/>
          <w:szCs w:val="28"/>
        </w:rPr>
        <w:t xml:space="preserve"> постараюсь отразить основные моменты в деятельности администрации за прошедший год, обозначить существующие проблемные вопросы и пути их решения.</w:t>
      </w:r>
    </w:p>
    <w:p w:rsidR="001F3F99" w:rsidRPr="002006CF" w:rsidRDefault="001F3F99" w:rsidP="002006CF">
      <w:pPr>
        <w:pStyle w:val="a3"/>
        <w:shd w:val="clear" w:color="auto" w:fill="FFFFFF"/>
        <w:spacing w:before="0" w:beforeAutospacing="0" w:after="0" w:afterAutospacing="0"/>
        <w:ind w:firstLine="708"/>
        <w:jc w:val="both"/>
        <w:rPr>
          <w:color w:val="000000"/>
          <w:sz w:val="28"/>
          <w:szCs w:val="28"/>
        </w:rPr>
      </w:pPr>
    </w:p>
    <w:p w:rsidR="002D49B8" w:rsidRPr="002006CF" w:rsidRDefault="002D49B8" w:rsidP="002006CF">
      <w:pPr>
        <w:pStyle w:val="a3"/>
        <w:numPr>
          <w:ilvl w:val="0"/>
          <w:numId w:val="1"/>
        </w:numPr>
        <w:shd w:val="clear" w:color="auto" w:fill="FFFFFF"/>
        <w:spacing w:before="0" w:beforeAutospacing="0" w:after="0" w:afterAutospacing="0"/>
        <w:jc w:val="both"/>
        <w:rPr>
          <w:b/>
          <w:color w:val="000000"/>
          <w:sz w:val="28"/>
          <w:szCs w:val="28"/>
        </w:rPr>
      </w:pPr>
      <w:r w:rsidRPr="002006CF">
        <w:rPr>
          <w:b/>
          <w:color w:val="000000"/>
          <w:sz w:val="28"/>
          <w:szCs w:val="28"/>
        </w:rPr>
        <w:t>Краткая характеристика поселения</w:t>
      </w:r>
    </w:p>
    <w:p w:rsidR="002D49B8" w:rsidRPr="002006CF" w:rsidRDefault="002D49B8"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w:t>
      </w:r>
    </w:p>
    <w:p w:rsidR="007B1976" w:rsidRPr="002006CF" w:rsidRDefault="00346ECC" w:rsidP="002006CF">
      <w:pPr>
        <w:tabs>
          <w:tab w:val="left" w:pos="567"/>
        </w:tabs>
        <w:jc w:val="both"/>
        <w:rPr>
          <w:rFonts w:ascii="Times New Roman" w:eastAsia="Times New Roman" w:hAnsi="Times New Roman" w:cs="Times New Roman"/>
          <w:b/>
          <w:sz w:val="28"/>
          <w:szCs w:val="28"/>
          <w:lang w:eastAsia="ru-RU"/>
        </w:rPr>
      </w:pPr>
      <w:r w:rsidRPr="002006CF">
        <w:rPr>
          <w:rFonts w:ascii="Times New Roman" w:hAnsi="Times New Roman" w:cs="Times New Roman"/>
          <w:color w:val="000000"/>
          <w:sz w:val="28"/>
          <w:szCs w:val="28"/>
        </w:rPr>
        <w:t xml:space="preserve">Территория </w:t>
      </w:r>
      <w:r w:rsidR="002D49B8" w:rsidRPr="002006CF">
        <w:rPr>
          <w:rFonts w:ascii="Times New Roman" w:hAnsi="Times New Roman" w:cs="Times New Roman"/>
          <w:color w:val="000000"/>
          <w:sz w:val="28"/>
          <w:szCs w:val="28"/>
        </w:rPr>
        <w:t xml:space="preserve"> сельского </w:t>
      </w:r>
      <w:proofErr w:type="spellStart"/>
      <w:r w:rsidR="002D49B8" w:rsidRPr="002006CF">
        <w:rPr>
          <w:rFonts w:ascii="Times New Roman" w:hAnsi="Times New Roman" w:cs="Times New Roman"/>
          <w:color w:val="000000"/>
          <w:sz w:val="28"/>
          <w:szCs w:val="28"/>
        </w:rPr>
        <w:t>поселения</w:t>
      </w:r>
      <w:r w:rsidR="007B1976" w:rsidRPr="002006CF">
        <w:rPr>
          <w:rFonts w:ascii="Times New Roman" w:hAnsi="Times New Roman" w:cs="Times New Roman"/>
          <w:color w:val="000000"/>
          <w:sz w:val="28"/>
          <w:szCs w:val="28"/>
        </w:rPr>
        <w:t>Сандугачевский</w:t>
      </w:r>
      <w:proofErr w:type="spellEnd"/>
      <w:r w:rsidR="007B1976" w:rsidRPr="002006CF">
        <w:rPr>
          <w:rFonts w:ascii="Times New Roman" w:hAnsi="Times New Roman" w:cs="Times New Roman"/>
          <w:color w:val="000000"/>
          <w:sz w:val="28"/>
          <w:szCs w:val="28"/>
        </w:rPr>
        <w:t xml:space="preserve"> сельсовет </w:t>
      </w:r>
      <w:r w:rsidR="002D49B8" w:rsidRPr="002006CF">
        <w:rPr>
          <w:rFonts w:ascii="Times New Roman" w:hAnsi="Times New Roman" w:cs="Times New Roman"/>
          <w:color w:val="000000"/>
          <w:sz w:val="28"/>
          <w:szCs w:val="28"/>
        </w:rPr>
        <w:t xml:space="preserve"> расположена </w:t>
      </w:r>
      <w:r w:rsidR="007B1976" w:rsidRPr="002006CF">
        <w:rPr>
          <w:rFonts w:ascii="Times New Roman" w:eastAsia="Times New Roman" w:hAnsi="Times New Roman" w:cs="Times New Roman"/>
          <w:sz w:val="28"/>
          <w:szCs w:val="28"/>
          <w:lang w:eastAsia="ru-RU"/>
        </w:rPr>
        <w:t xml:space="preserve"> в восточной части МР </w:t>
      </w:r>
      <w:proofErr w:type="spellStart"/>
      <w:r w:rsidR="007B1976" w:rsidRPr="002006CF">
        <w:rPr>
          <w:rFonts w:ascii="Times New Roman" w:eastAsia="Times New Roman" w:hAnsi="Times New Roman" w:cs="Times New Roman"/>
          <w:sz w:val="28"/>
          <w:szCs w:val="28"/>
          <w:lang w:eastAsia="ru-RU"/>
        </w:rPr>
        <w:t>Янаульский</w:t>
      </w:r>
      <w:proofErr w:type="spellEnd"/>
      <w:r w:rsidR="007B1976" w:rsidRPr="002006CF">
        <w:rPr>
          <w:rFonts w:ascii="Times New Roman" w:eastAsia="Times New Roman" w:hAnsi="Times New Roman" w:cs="Times New Roman"/>
          <w:sz w:val="28"/>
          <w:szCs w:val="28"/>
          <w:lang w:eastAsia="ru-RU"/>
        </w:rPr>
        <w:t xml:space="preserve"> район. Территория сельсовета граничит с севера – с территорией Пермского края, с востока – с территорией </w:t>
      </w:r>
      <w:proofErr w:type="spellStart"/>
      <w:r w:rsidR="007B1976" w:rsidRPr="002006CF">
        <w:rPr>
          <w:rFonts w:ascii="Times New Roman" w:eastAsia="Times New Roman" w:hAnsi="Times New Roman" w:cs="Times New Roman"/>
          <w:sz w:val="28"/>
          <w:szCs w:val="28"/>
          <w:lang w:eastAsia="ru-RU"/>
        </w:rPr>
        <w:t>Максимовского</w:t>
      </w:r>
      <w:proofErr w:type="spellEnd"/>
      <w:r w:rsidR="007B1976" w:rsidRPr="002006CF">
        <w:rPr>
          <w:rFonts w:ascii="Times New Roman" w:eastAsia="Times New Roman" w:hAnsi="Times New Roman" w:cs="Times New Roman"/>
          <w:sz w:val="28"/>
          <w:szCs w:val="28"/>
          <w:lang w:eastAsia="ru-RU"/>
        </w:rPr>
        <w:t xml:space="preserve"> сельсовета, с юга – с территорией </w:t>
      </w:r>
      <w:proofErr w:type="spellStart"/>
      <w:r w:rsidR="007B1976" w:rsidRPr="002006CF">
        <w:rPr>
          <w:rFonts w:ascii="Times New Roman" w:eastAsia="Times New Roman" w:hAnsi="Times New Roman" w:cs="Times New Roman"/>
          <w:sz w:val="28"/>
          <w:szCs w:val="28"/>
          <w:lang w:eastAsia="ru-RU"/>
        </w:rPr>
        <w:t>Асавдыбашского</w:t>
      </w:r>
      <w:proofErr w:type="spellEnd"/>
      <w:r w:rsidR="007B1976" w:rsidRPr="002006CF">
        <w:rPr>
          <w:rFonts w:ascii="Times New Roman" w:eastAsia="Times New Roman" w:hAnsi="Times New Roman" w:cs="Times New Roman"/>
          <w:sz w:val="28"/>
          <w:szCs w:val="28"/>
          <w:lang w:eastAsia="ru-RU"/>
        </w:rPr>
        <w:t xml:space="preserve"> сельсовета, с запада – с территорией </w:t>
      </w:r>
      <w:proofErr w:type="spellStart"/>
      <w:r w:rsidR="007B1976" w:rsidRPr="002006CF">
        <w:rPr>
          <w:rFonts w:ascii="Times New Roman" w:eastAsia="Times New Roman" w:hAnsi="Times New Roman" w:cs="Times New Roman"/>
          <w:sz w:val="28"/>
          <w:szCs w:val="28"/>
          <w:lang w:eastAsia="ru-RU"/>
        </w:rPr>
        <w:t>Истякского</w:t>
      </w:r>
      <w:proofErr w:type="spellEnd"/>
      <w:r w:rsidR="007B1976" w:rsidRPr="002006CF">
        <w:rPr>
          <w:rFonts w:ascii="Times New Roman" w:eastAsia="Times New Roman" w:hAnsi="Times New Roman" w:cs="Times New Roman"/>
          <w:sz w:val="28"/>
          <w:szCs w:val="28"/>
          <w:lang w:eastAsia="ru-RU"/>
        </w:rPr>
        <w:t xml:space="preserve"> сельсовета.</w:t>
      </w:r>
    </w:p>
    <w:p w:rsidR="008249FF" w:rsidRPr="002006CF" w:rsidRDefault="007B1976"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hAnsi="Times New Roman" w:cs="Times New Roman"/>
          <w:color w:val="000000"/>
          <w:sz w:val="28"/>
          <w:szCs w:val="28"/>
        </w:rPr>
        <w:t xml:space="preserve">В состав поселения входят шесть населенных пунктов – села </w:t>
      </w:r>
      <w:proofErr w:type="spellStart"/>
      <w:r w:rsidRPr="002006CF">
        <w:rPr>
          <w:rFonts w:ascii="Times New Roman" w:hAnsi="Times New Roman" w:cs="Times New Roman"/>
          <w:color w:val="000000"/>
          <w:sz w:val="28"/>
          <w:szCs w:val="28"/>
        </w:rPr>
        <w:t>Сандугач</w:t>
      </w:r>
      <w:proofErr w:type="gramStart"/>
      <w:r w:rsidRPr="002006CF">
        <w:rPr>
          <w:rFonts w:ascii="Times New Roman" w:hAnsi="Times New Roman" w:cs="Times New Roman"/>
          <w:color w:val="000000"/>
          <w:sz w:val="28"/>
          <w:szCs w:val="28"/>
        </w:rPr>
        <w:t>,Б</w:t>
      </w:r>
      <w:proofErr w:type="gramEnd"/>
      <w:r w:rsidRPr="002006CF">
        <w:rPr>
          <w:rFonts w:ascii="Times New Roman" w:hAnsi="Times New Roman" w:cs="Times New Roman"/>
          <w:color w:val="000000"/>
          <w:sz w:val="28"/>
          <w:szCs w:val="28"/>
        </w:rPr>
        <w:t>арабановка,Рабак</w:t>
      </w:r>
      <w:proofErr w:type="spellEnd"/>
      <w:r w:rsidRPr="002006CF">
        <w:rPr>
          <w:rFonts w:ascii="Times New Roman" w:hAnsi="Times New Roman" w:cs="Times New Roman"/>
          <w:color w:val="000000"/>
          <w:sz w:val="28"/>
          <w:szCs w:val="28"/>
        </w:rPr>
        <w:t xml:space="preserve"> и д</w:t>
      </w:r>
      <w:r w:rsidR="002D49B8" w:rsidRPr="002006CF">
        <w:rPr>
          <w:rFonts w:ascii="Times New Roman" w:hAnsi="Times New Roman" w:cs="Times New Roman"/>
          <w:color w:val="000000"/>
          <w:sz w:val="28"/>
          <w:szCs w:val="28"/>
        </w:rPr>
        <w:t>е</w:t>
      </w:r>
      <w:r w:rsidRPr="002006CF">
        <w:rPr>
          <w:rFonts w:ascii="Times New Roman" w:hAnsi="Times New Roman" w:cs="Times New Roman"/>
          <w:color w:val="000000"/>
          <w:sz w:val="28"/>
          <w:szCs w:val="28"/>
        </w:rPr>
        <w:t xml:space="preserve">ревни </w:t>
      </w:r>
      <w:proofErr w:type="spellStart"/>
      <w:r w:rsidRPr="002006CF">
        <w:rPr>
          <w:rFonts w:ascii="Times New Roman" w:hAnsi="Times New Roman" w:cs="Times New Roman"/>
          <w:color w:val="000000"/>
          <w:sz w:val="28"/>
          <w:szCs w:val="28"/>
        </w:rPr>
        <w:t>Арлян,НоваяКирга,Норканово</w:t>
      </w:r>
      <w:proofErr w:type="spellEnd"/>
      <w:r w:rsidR="002D49B8" w:rsidRPr="002006CF">
        <w:rPr>
          <w:rFonts w:ascii="Times New Roman" w:hAnsi="Times New Roman" w:cs="Times New Roman"/>
          <w:color w:val="000000"/>
          <w:sz w:val="28"/>
          <w:szCs w:val="28"/>
        </w:rPr>
        <w:t xml:space="preserve">. </w:t>
      </w:r>
      <w:r w:rsidR="00DE5754" w:rsidRPr="002006CF">
        <w:rPr>
          <w:rFonts w:ascii="Times New Roman" w:hAnsi="Times New Roman" w:cs="Times New Roman"/>
          <w:color w:val="000000"/>
          <w:sz w:val="28"/>
          <w:szCs w:val="28"/>
        </w:rPr>
        <w:t xml:space="preserve"> В 570</w:t>
      </w:r>
      <w:r w:rsidR="005615DF" w:rsidRPr="002006CF">
        <w:rPr>
          <w:rFonts w:ascii="Times New Roman" w:hAnsi="Times New Roman" w:cs="Times New Roman"/>
          <w:color w:val="000000"/>
          <w:sz w:val="28"/>
          <w:szCs w:val="28"/>
        </w:rPr>
        <w:t xml:space="preserve"> хозяйствах </w:t>
      </w:r>
      <w:r w:rsidRPr="002006CF">
        <w:rPr>
          <w:rFonts w:ascii="Times New Roman" w:hAnsi="Times New Roman" w:cs="Times New Roman"/>
          <w:color w:val="000000"/>
          <w:sz w:val="28"/>
          <w:szCs w:val="28"/>
        </w:rPr>
        <w:t xml:space="preserve"> зарегистрированного населения </w:t>
      </w:r>
      <w:r w:rsidR="005615DF" w:rsidRPr="002006CF">
        <w:rPr>
          <w:rFonts w:ascii="Times New Roman" w:hAnsi="Times New Roman" w:cs="Times New Roman"/>
          <w:color w:val="000000"/>
          <w:sz w:val="28"/>
          <w:szCs w:val="28"/>
        </w:rPr>
        <w:t>-</w:t>
      </w:r>
      <w:r w:rsidRPr="002006CF">
        <w:rPr>
          <w:rFonts w:ascii="Times New Roman" w:hAnsi="Times New Roman" w:cs="Times New Roman"/>
          <w:color w:val="000000"/>
          <w:sz w:val="28"/>
          <w:szCs w:val="28"/>
        </w:rPr>
        <w:t>1</w:t>
      </w:r>
      <w:r w:rsidR="00DE5754" w:rsidRPr="002006CF">
        <w:rPr>
          <w:rFonts w:ascii="Times New Roman" w:hAnsi="Times New Roman" w:cs="Times New Roman"/>
          <w:color w:val="000000"/>
          <w:sz w:val="28"/>
          <w:szCs w:val="28"/>
        </w:rPr>
        <w:t>3</w:t>
      </w:r>
      <w:r w:rsidR="000B0A2D" w:rsidRPr="002006CF">
        <w:rPr>
          <w:rFonts w:ascii="Times New Roman" w:hAnsi="Times New Roman" w:cs="Times New Roman"/>
          <w:color w:val="000000"/>
          <w:sz w:val="28"/>
          <w:szCs w:val="28"/>
        </w:rPr>
        <w:t>08</w:t>
      </w:r>
      <w:r w:rsidR="002D49B8" w:rsidRPr="002006CF">
        <w:rPr>
          <w:rFonts w:ascii="Times New Roman" w:hAnsi="Times New Roman" w:cs="Times New Roman"/>
          <w:color w:val="000000"/>
          <w:sz w:val="28"/>
          <w:szCs w:val="28"/>
        </w:rPr>
        <w:t xml:space="preserve">человек, </w:t>
      </w:r>
      <w:r w:rsidRPr="002006CF">
        <w:rPr>
          <w:rFonts w:ascii="Times New Roman" w:hAnsi="Times New Roman" w:cs="Times New Roman"/>
          <w:color w:val="000000"/>
          <w:sz w:val="28"/>
          <w:szCs w:val="28"/>
        </w:rPr>
        <w:t xml:space="preserve">фактически </w:t>
      </w:r>
      <w:r w:rsidR="005615DF" w:rsidRPr="002006CF">
        <w:rPr>
          <w:rFonts w:ascii="Times New Roman" w:hAnsi="Times New Roman" w:cs="Times New Roman"/>
          <w:color w:val="000000"/>
          <w:sz w:val="28"/>
          <w:szCs w:val="28"/>
        </w:rPr>
        <w:t xml:space="preserve">проживают </w:t>
      </w:r>
      <w:r w:rsidRPr="002006CF">
        <w:rPr>
          <w:rFonts w:ascii="Times New Roman" w:hAnsi="Times New Roman" w:cs="Times New Roman"/>
          <w:color w:val="000000"/>
          <w:sz w:val="28"/>
          <w:szCs w:val="28"/>
        </w:rPr>
        <w:t xml:space="preserve"> 1</w:t>
      </w:r>
      <w:r w:rsidR="00A22E12" w:rsidRPr="002006CF">
        <w:rPr>
          <w:rFonts w:ascii="Times New Roman" w:hAnsi="Times New Roman" w:cs="Times New Roman"/>
          <w:color w:val="000000"/>
          <w:sz w:val="28"/>
          <w:szCs w:val="28"/>
        </w:rPr>
        <w:t>0</w:t>
      </w:r>
      <w:r w:rsidR="000B0A2D" w:rsidRPr="002006CF">
        <w:rPr>
          <w:rFonts w:ascii="Times New Roman" w:hAnsi="Times New Roman" w:cs="Times New Roman"/>
          <w:color w:val="000000"/>
          <w:sz w:val="28"/>
          <w:szCs w:val="28"/>
        </w:rPr>
        <w:t>13</w:t>
      </w:r>
      <w:r w:rsidRPr="002006CF">
        <w:rPr>
          <w:rFonts w:ascii="Times New Roman" w:hAnsi="Times New Roman" w:cs="Times New Roman"/>
          <w:color w:val="000000"/>
          <w:sz w:val="28"/>
          <w:szCs w:val="28"/>
        </w:rPr>
        <w:t xml:space="preserve"> чело</w:t>
      </w:r>
      <w:r w:rsidR="00DE5754" w:rsidRPr="002006CF">
        <w:rPr>
          <w:rFonts w:ascii="Times New Roman" w:hAnsi="Times New Roman" w:cs="Times New Roman"/>
          <w:color w:val="000000"/>
          <w:sz w:val="28"/>
          <w:szCs w:val="28"/>
        </w:rPr>
        <w:t>век</w:t>
      </w:r>
      <w:r w:rsidR="00DD6F8B" w:rsidRPr="002006CF">
        <w:rPr>
          <w:rFonts w:ascii="Times New Roman" w:hAnsi="Times New Roman" w:cs="Times New Roman"/>
          <w:color w:val="000000"/>
          <w:sz w:val="28"/>
          <w:szCs w:val="28"/>
        </w:rPr>
        <w:t>,</w:t>
      </w:r>
      <w:r w:rsidR="00DD6F8B" w:rsidRPr="002006CF">
        <w:rPr>
          <w:rFonts w:ascii="Times New Roman" w:eastAsia="Times New Roman" w:hAnsi="Times New Roman" w:cs="Times New Roman"/>
          <w:color w:val="555555"/>
          <w:sz w:val="28"/>
          <w:szCs w:val="28"/>
          <w:lang w:eastAsia="ru-RU"/>
        </w:rPr>
        <w:t xml:space="preserve">из них трудоспособное население в возрасте от 18 лет и до пенсионного возраста составляет </w:t>
      </w:r>
      <w:r w:rsidR="008249FF" w:rsidRPr="002006CF">
        <w:rPr>
          <w:rFonts w:ascii="Times New Roman" w:hAnsi="Times New Roman" w:cs="Times New Roman"/>
          <w:color w:val="555555"/>
          <w:sz w:val="28"/>
          <w:szCs w:val="28"/>
        </w:rPr>
        <w:t>736</w:t>
      </w:r>
      <w:r w:rsidR="00DD6F8B" w:rsidRPr="002006CF">
        <w:rPr>
          <w:rFonts w:ascii="Times New Roman" w:eastAsia="Times New Roman" w:hAnsi="Times New Roman" w:cs="Times New Roman"/>
          <w:color w:val="555555"/>
          <w:sz w:val="28"/>
          <w:szCs w:val="28"/>
          <w:lang w:eastAsia="ru-RU"/>
        </w:rPr>
        <w:t xml:space="preserve"> человек</w:t>
      </w:r>
      <w:r w:rsidR="008249FF" w:rsidRPr="002006CF">
        <w:rPr>
          <w:rFonts w:ascii="Times New Roman" w:hAnsi="Times New Roman" w:cs="Times New Roman"/>
          <w:color w:val="555555"/>
          <w:sz w:val="28"/>
          <w:szCs w:val="28"/>
        </w:rPr>
        <w:t>. Пенсионного возраста 313 челове</w:t>
      </w:r>
      <w:proofErr w:type="gramStart"/>
      <w:r w:rsidR="008249FF" w:rsidRPr="002006CF">
        <w:rPr>
          <w:rFonts w:ascii="Times New Roman" w:hAnsi="Times New Roman" w:cs="Times New Roman"/>
          <w:color w:val="555555"/>
          <w:sz w:val="28"/>
          <w:szCs w:val="28"/>
        </w:rPr>
        <w:t>к(</w:t>
      </w:r>
      <w:proofErr w:type="gramEnd"/>
      <w:r w:rsidR="008249FF" w:rsidRPr="002006CF">
        <w:rPr>
          <w:rFonts w:ascii="Times New Roman" w:hAnsi="Times New Roman" w:cs="Times New Roman"/>
          <w:color w:val="555555"/>
          <w:sz w:val="28"/>
          <w:szCs w:val="28"/>
        </w:rPr>
        <w:t>мужчин- 97, женщин 216). Детей до 18 летнего возраста -281 человек</w:t>
      </w:r>
      <w:r w:rsidR="008249FF" w:rsidRPr="002006CF">
        <w:rPr>
          <w:rFonts w:ascii="Times New Roman" w:eastAsia="Times New Roman" w:hAnsi="Times New Roman" w:cs="Times New Roman"/>
          <w:color w:val="555555"/>
          <w:sz w:val="28"/>
          <w:szCs w:val="28"/>
          <w:lang w:eastAsia="ru-RU"/>
        </w:rPr>
        <w:t xml:space="preserve">. По сельскому поселению насчитывается 24   многодетных семей, 36 молодых семей, 3 неблагополучные семьи. За 2021 год на территории </w:t>
      </w:r>
      <w:r w:rsidR="008249FF" w:rsidRPr="002006CF">
        <w:rPr>
          <w:rFonts w:ascii="Times New Roman" w:eastAsia="Times New Roman" w:hAnsi="Times New Roman" w:cs="Times New Roman"/>
          <w:color w:val="555555"/>
          <w:sz w:val="28"/>
          <w:szCs w:val="28"/>
          <w:lang w:eastAsia="ru-RU"/>
        </w:rPr>
        <w:lastRenderedPageBreak/>
        <w:t>поселения родилось 13 человек, умерло 24 человек. Естественный рост  составил  -11 человек.</w:t>
      </w:r>
      <w:r w:rsidR="002D3CF3" w:rsidRPr="002006CF">
        <w:rPr>
          <w:rFonts w:ascii="Times New Roman" w:eastAsia="Times New Roman" w:hAnsi="Times New Roman" w:cs="Times New Roman"/>
          <w:color w:val="555555"/>
          <w:sz w:val="28"/>
          <w:szCs w:val="28"/>
          <w:lang w:eastAsia="ru-RU"/>
        </w:rPr>
        <w:t xml:space="preserve"> Выбыло 29  человек и зарегистрировалось по месту жительства  15 человек.</w:t>
      </w:r>
    </w:p>
    <w:p w:rsidR="002D3CF3" w:rsidRPr="002006CF" w:rsidRDefault="002D3CF3" w:rsidP="002006CF">
      <w:pPr>
        <w:pStyle w:val="a3"/>
        <w:shd w:val="clear" w:color="auto" w:fill="FFFFFF"/>
        <w:tabs>
          <w:tab w:val="left" w:pos="567"/>
        </w:tabs>
        <w:spacing w:before="0" w:beforeAutospacing="0" w:after="0" w:afterAutospacing="0"/>
        <w:jc w:val="both"/>
        <w:rPr>
          <w:color w:val="000000"/>
          <w:sz w:val="28"/>
          <w:szCs w:val="28"/>
        </w:rPr>
      </w:pPr>
      <w:r w:rsidRPr="002006CF">
        <w:rPr>
          <w:color w:val="000000"/>
          <w:sz w:val="28"/>
          <w:szCs w:val="28"/>
        </w:rPr>
        <w:t>На воинском учете состоит 261 человек. В запасе – 256 чел., в т.ч. рядового и сержантского состава – 241 чел., офицеры 1. Подлежащих призыву – 14 человек.</w:t>
      </w:r>
    </w:p>
    <w:p w:rsidR="000B0A2D" w:rsidRPr="002006CF" w:rsidRDefault="000B0A2D" w:rsidP="002006CF">
      <w:pPr>
        <w:pStyle w:val="a3"/>
        <w:shd w:val="clear" w:color="auto" w:fill="FFFFFF"/>
        <w:tabs>
          <w:tab w:val="left" w:pos="567"/>
        </w:tabs>
        <w:spacing w:before="0" w:beforeAutospacing="0" w:after="0" w:afterAutospacing="0"/>
        <w:jc w:val="both"/>
        <w:rPr>
          <w:color w:val="000000"/>
          <w:sz w:val="28"/>
          <w:szCs w:val="28"/>
        </w:rPr>
      </w:pPr>
    </w:p>
    <w:p w:rsidR="00D5494C" w:rsidRPr="002006CF" w:rsidRDefault="00D5494C" w:rsidP="002006CF">
      <w:pPr>
        <w:pStyle w:val="a3"/>
        <w:shd w:val="clear" w:color="auto" w:fill="FFFFFF"/>
        <w:tabs>
          <w:tab w:val="left" w:pos="567"/>
        </w:tabs>
        <w:spacing w:before="0" w:beforeAutospacing="0" w:after="0" w:afterAutospacing="0"/>
        <w:jc w:val="both"/>
        <w:rPr>
          <w:sz w:val="28"/>
          <w:szCs w:val="28"/>
        </w:rPr>
      </w:pPr>
      <w:r w:rsidRPr="002006CF">
        <w:rPr>
          <w:sz w:val="28"/>
          <w:szCs w:val="28"/>
        </w:rPr>
        <w:t xml:space="preserve">В личных подворьях содержатся </w:t>
      </w:r>
      <w:r w:rsidR="00E77D86" w:rsidRPr="002006CF">
        <w:rPr>
          <w:sz w:val="28"/>
          <w:szCs w:val="28"/>
        </w:rPr>
        <w:t>304</w:t>
      </w:r>
      <w:r w:rsidRPr="002006CF">
        <w:rPr>
          <w:sz w:val="28"/>
          <w:szCs w:val="28"/>
        </w:rPr>
        <w:t xml:space="preserve"> голов К</w:t>
      </w:r>
      <w:r w:rsidR="0063738D" w:rsidRPr="002006CF">
        <w:rPr>
          <w:sz w:val="28"/>
          <w:szCs w:val="28"/>
        </w:rPr>
        <w:t>РС, из них 1</w:t>
      </w:r>
      <w:r w:rsidR="00E77D86" w:rsidRPr="002006CF">
        <w:rPr>
          <w:sz w:val="28"/>
          <w:szCs w:val="28"/>
        </w:rPr>
        <w:t>10</w:t>
      </w:r>
      <w:r w:rsidR="0063738D" w:rsidRPr="002006CF">
        <w:rPr>
          <w:sz w:val="28"/>
          <w:szCs w:val="28"/>
        </w:rPr>
        <w:t xml:space="preserve"> дойные коровы, </w:t>
      </w:r>
      <w:r w:rsidR="00E77D86" w:rsidRPr="002006CF">
        <w:rPr>
          <w:sz w:val="28"/>
          <w:szCs w:val="28"/>
        </w:rPr>
        <w:t>677</w:t>
      </w:r>
      <w:r w:rsidRPr="002006CF">
        <w:rPr>
          <w:sz w:val="28"/>
          <w:szCs w:val="28"/>
        </w:rPr>
        <w:t xml:space="preserve">  голов овец и коз, </w:t>
      </w:r>
      <w:r w:rsidR="00E77D86" w:rsidRPr="002006CF">
        <w:rPr>
          <w:sz w:val="28"/>
          <w:szCs w:val="28"/>
        </w:rPr>
        <w:t>1142</w:t>
      </w:r>
      <w:r w:rsidRPr="002006CF">
        <w:rPr>
          <w:sz w:val="28"/>
          <w:szCs w:val="28"/>
        </w:rPr>
        <w:t xml:space="preserve"> гусей и птиц, </w:t>
      </w:r>
      <w:r w:rsidR="00E77D86" w:rsidRPr="002006CF">
        <w:rPr>
          <w:sz w:val="28"/>
          <w:szCs w:val="28"/>
        </w:rPr>
        <w:t xml:space="preserve">6 </w:t>
      </w:r>
      <w:r w:rsidRPr="002006CF">
        <w:rPr>
          <w:sz w:val="28"/>
          <w:szCs w:val="28"/>
        </w:rPr>
        <w:t xml:space="preserve">лошади, </w:t>
      </w:r>
      <w:r w:rsidR="00E77D86" w:rsidRPr="002006CF">
        <w:rPr>
          <w:sz w:val="28"/>
          <w:szCs w:val="28"/>
        </w:rPr>
        <w:t>239</w:t>
      </w:r>
      <w:r w:rsidRPr="002006CF">
        <w:rPr>
          <w:sz w:val="28"/>
          <w:szCs w:val="28"/>
        </w:rPr>
        <w:t xml:space="preserve"> пчелосемей.</w:t>
      </w:r>
    </w:p>
    <w:p w:rsidR="002D3CF3" w:rsidRPr="002006CF" w:rsidRDefault="002D3CF3" w:rsidP="002006CF">
      <w:pPr>
        <w:pStyle w:val="a3"/>
        <w:shd w:val="clear" w:color="auto" w:fill="FFFFFF"/>
        <w:tabs>
          <w:tab w:val="left" w:pos="567"/>
        </w:tabs>
        <w:spacing w:before="0" w:beforeAutospacing="0" w:after="0" w:afterAutospacing="0"/>
        <w:jc w:val="both"/>
        <w:rPr>
          <w:color w:val="000000"/>
          <w:sz w:val="28"/>
          <w:szCs w:val="28"/>
        </w:rPr>
      </w:pPr>
    </w:p>
    <w:p w:rsidR="002D49B8" w:rsidRPr="002006CF" w:rsidRDefault="002D49B8"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xml:space="preserve">На территории поселения </w:t>
      </w:r>
      <w:r w:rsidR="00077A2A" w:rsidRPr="002006CF">
        <w:rPr>
          <w:color w:val="000000"/>
          <w:sz w:val="28"/>
          <w:szCs w:val="28"/>
        </w:rPr>
        <w:t>осуществляют свою деятельность</w:t>
      </w:r>
      <w:r w:rsidR="00190EB5" w:rsidRPr="002006CF">
        <w:rPr>
          <w:color w:val="555555"/>
          <w:sz w:val="28"/>
          <w:szCs w:val="28"/>
        </w:rPr>
        <w:t>сельхозпредприятия и учреждения:</w:t>
      </w:r>
      <w:r w:rsidR="00190EB5" w:rsidRPr="002006CF">
        <w:rPr>
          <w:color w:val="000000"/>
          <w:sz w:val="28"/>
          <w:szCs w:val="28"/>
        </w:rPr>
        <w:t xml:space="preserve">Администрация сельского поселения, сельский </w:t>
      </w:r>
      <w:r w:rsidR="00077A2A" w:rsidRPr="002006CF">
        <w:rPr>
          <w:color w:val="000000"/>
          <w:sz w:val="28"/>
          <w:szCs w:val="28"/>
        </w:rPr>
        <w:t>дом</w:t>
      </w:r>
      <w:r w:rsidRPr="002006CF">
        <w:rPr>
          <w:color w:val="000000"/>
          <w:sz w:val="28"/>
          <w:szCs w:val="28"/>
        </w:rPr>
        <w:t xml:space="preserve"> культуры</w:t>
      </w:r>
      <w:r w:rsidR="00190EB5" w:rsidRPr="002006CF">
        <w:rPr>
          <w:color w:val="000000"/>
          <w:sz w:val="28"/>
          <w:szCs w:val="28"/>
        </w:rPr>
        <w:t xml:space="preserve"> в с</w:t>
      </w:r>
      <w:proofErr w:type="gramStart"/>
      <w:r w:rsidR="00190EB5" w:rsidRPr="002006CF">
        <w:rPr>
          <w:color w:val="000000"/>
          <w:sz w:val="28"/>
          <w:szCs w:val="28"/>
        </w:rPr>
        <w:t>.С</w:t>
      </w:r>
      <w:proofErr w:type="gramEnd"/>
      <w:r w:rsidR="00190EB5" w:rsidRPr="002006CF">
        <w:rPr>
          <w:color w:val="000000"/>
          <w:sz w:val="28"/>
          <w:szCs w:val="28"/>
        </w:rPr>
        <w:t>андугач</w:t>
      </w:r>
      <w:r w:rsidRPr="002006CF">
        <w:rPr>
          <w:color w:val="000000"/>
          <w:sz w:val="28"/>
          <w:szCs w:val="28"/>
        </w:rPr>
        <w:t>,</w:t>
      </w:r>
      <w:r w:rsidR="00077A2A" w:rsidRPr="002006CF">
        <w:rPr>
          <w:color w:val="000000"/>
          <w:sz w:val="28"/>
          <w:szCs w:val="28"/>
        </w:rPr>
        <w:t>2 сельских клуба</w:t>
      </w:r>
      <w:r w:rsidR="00190EB5" w:rsidRPr="002006CF">
        <w:rPr>
          <w:color w:val="000000"/>
          <w:sz w:val="28"/>
          <w:szCs w:val="28"/>
        </w:rPr>
        <w:t xml:space="preserve">( </w:t>
      </w:r>
      <w:proofErr w:type="spellStart"/>
      <w:r w:rsidR="00190EB5" w:rsidRPr="002006CF">
        <w:rPr>
          <w:color w:val="000000"/>
          <w:sz w:val="28"/>
          <w:szCs w:val="28"/>
        </w:rPr>
        <w:t>с.Барабановка</w:t>
      </w:r>
      <w:proofErr w:type="spellEnd"/>
      <w:r w:rsidR="00190EB5" w:rsidRPr="002006CF">
        <w:rPr>
          <w:color w:val="000000"/>
          <w:sz w:val="28"/>
          <w:szCs w:val="28"/>
        </w:rPr>
        <w:t xml:space="preserve"> и </w:t>
      </w:r>
      <w:proofErr w:type="spellStart"/>
      <w:r w:rsidR="00190EB5" w:rsidRPr="002006CF">
        <w:rPr>
          <w:color w:val="000000"/>
          <w:sz w:val="28"/>
          <w:szCs w:val="28"/>
        </w:rPr>
        <w:t>с.Рабак</w:t>
      </w:r>
      <w:proofErr w:type="spellEnd"/>
      <w:r w:rsidR="00190EB5" w:rsidRPr="002006CF">
        <w:rPr>
          <w:color w:val="000000"/>
          <w:sz w:val="28"/>
          <w:szCs w:val="28"/>
        </w:rPr>
        <w:t>)</w:t>
      </w:r>
      <w:r w:rsidR="00077A2A" w:rsidRPr="002006CF">
        <w:rPr>
          <w:color w:val="000000"/>
          <w:sz w:val="28"/>
          <w:szCs w:val="28"/>
        </w:rPr>
        <w:t xml:space="preserve">, </w:t>
      </w:r>
      <w:r w:rsidR="00190EB5" w:rsidRPr="002006CF">
        <w:rPr>
          <w:color w:val="000000"/>
          <w:sz w:val="28"/>
          <w:szCs w:val="28"/>
        </w:rPr>
        <w:t xml:space="preserve"> средняя </w:t>
      </w:r>
      <w:r w:rsidR="00077A2A" w:rsidRPr="002006CF">
        <w:rPr>
          <w:color w:val="000000"/>
          <w:sz w:val="28"/>
          <w:szCs w:val="28"/>
        </w:rPr>
        <w:t>школа</w:t>
      </w:r>
      <w:r w:rsidR="00190EB5" w:rsidRPr="002006CF">
        <w:rPr>
          <w:color w:val="000000"/>
          <w:sz w:val="28"/>
          <w:szCs w:val="28"/>
        </w:rPr>
        <w:t xml:space="preserve"> в </w:t>
      </w:r>
      <w:proofErr w:type="spellStart"/>
      <w:r w:rsidR="00190EB5" w:rsidRPr="002006CF">
        <w:rPr>
          <w:color w:val="000000"/>
          <w:sz w:val="28"/>
          <w:szCs w:val="28"/>
        </w:rPr>
        <w:t>с.Сандугач</w:t>
      </w:r>
      <w:proofErr w:type="spellEnd"/>
      <w:r w:rsidR="00077A2A" w:rsidRPr="002006CF">
        <w:rPr>
          <w:color w:val="000000"/>
          <w:sz w:val="28"/>
          <w:szCs w:val="28"/>
        </w:rPr>
        <w:t>, 6 магазинов,</w:t>
      </w:r>
      <w:r w:rsidR="00910B57" w:rsidRPr="002006CF">
        <w:rPr>
          <w:color w:val="000000"/>
          <w:sz w:val="28"/>
          <w:szCs w:val="28"/>
        </w:rPr>
        <w:t xml:space="preserve">3 </w:t>
      </w:r>
      <w:proofErr w:type="spellStart"/>
      <w:r w:rsidR="00910B57" w:rsidRPr="002006CF">
        <w:rPr>
          <w:color w:val="000000"/>
          <w:sz w:val="28"/>
          <w:szCs w:val="28"/>
        </w:rPr>
        <w:t>ФАПа</w:t>
      </w:r>
      <w:proofErr w:type="spellEnd"/>
      <w:r w:rsidR="00190EB5" w:rsidRPr="002006CF">
        <w:rPr>
          <w:color w:val="000000"/>
          <w:sz w:val="28"/>
          <w:szCs w:val="28"/>
        </w:rPr>
        <w:t xml:space="preserve"> (</w:t>
      </w:r>
      <w:proofErr w:type="spellStart"/>
      <w:r w:rsidR="00190EB5" w:rsidRPr="002006CF">
        <w:rPr>
          <w:color w:val="000000"/>
          <w:sz w:val="28"/>
          <w:szCs w:val="28"/>
        </w:rPr>
        <w:t>с.Сандугач</w:t>
      </w:r>
      <w:proofErr w:type="spellEnd"/>
      <w:r w:rsidR="00190EB5" w:rsidRPr="002006CF">
        <w:rPr>
          <w:color w:val="000000"/>
          <w:sz w:val="28"/>
          <w:szCs w:val="28"/>
        </w:rPr>
        <w:t xml:space="preserve">, </w:t>
      </w:r>
      <w:proofErr w:type="spellStart"/>
      <w:r w:rsidR="00190EB5" w:rsidRPr="002006CF">
        <w:rPr>
          <w:color w:val="000000"/>
          <w:sz w:val="28"/>
          <w:szCs w:val="28"/>
        </w:rPr>
        <w:t>с.Рабак</w:t>
      </w:r>
      <w:proofErr w:type="spellEnd"/>
      <w:r w:rsidR="00190EB5" w:rsidRPr="002006CF">
        <w:rPr>
          <w:color w:val="000000"/>
          <w:sz w:val="28"/>
          <w:szCs w:val="28"/>
        </w:rPr>
        <w:t xml:space="preserve">, </w:t>
      </w:r>
      <w:proofErr w:type="spellStart"/>
      <w:r w:rsidR="00190EB5" w:rsidRPr="002006CF">
        <w:rPr>
          <w:color w:val="000000"/>
          <w:sz w:val="28"/>
          <w:szCs w:val="28"/>
        </w:rPr>
        <w:t>с.Барабановка</w:t>
      </w:r>
      <w:proofErr w:type="spellEnd"/>
      <w:r w:rsidR="00190EB5" w:rsidRPr="002006CF">
        <w:rPr>
          <w:color w:val="000000"/>
          <w:sz w:val="28"/>
          <w:szCs w:val="28"/>
        </w:rPr>
        <w:t>)</w:t>
      </w:r>
      <w:r w:rsidR="00910B57" w:rsidRPr="002006CF">
        <w:rPr>
          <w:color w:val="000000"/>
          <w:sz w:val="28"/>
          <w:szCs w:val="28"/>
        </w:rPr>
        <w:t>, почта</w:t>
      </w:r>
      <w:r w:rsidR="00190EB5" w:rsidRPr="002006CF">
        <w:rPr>
          <w:color w:val="000000"/>
          <w:sz w:val="28"/>
          <w:szCs w:val="28"/>
        </w:rPr>
        <w:t xml:space="preserve"> в </w:t>
      </w:r>
      <w:proofErr w:type="spellStart"/>
      <w:r w:rsidR="00190EB5" w:rsidRPr="002006CF">
        <w:rPr>
          <w:color w:val="000000"/>
          <w:sz w:val="28"/>
          <w:szCs w:val="28"/>
        </w:rPr>
        <w:t>с.Сандугач</w:t>
      </w:r>
      <w:proofErr w:type="spellEnd"/>
      <w:r w:rsidR="00077A2A" w:rsidRPr="002006CF">
        <w:rPr>
          <w:color w:val="000000"/>
          <w:sz w:val="28"/>
          <w:szCs w:val="28"/>
        </w:rPr>
        <w:t>, 2 библиотеки</w:t>
      </w:r>
      <w:r w:rsidR="00190EB5" w:rsidRPr="002006CF">
        <w:rPr>
          <w:color w:val="000000"/>
          <w:sz w:val="28"/>
          <w:szCs w:val="28"/>
        </w:rPr>
        <w:t xml:space="preserve"> (</w:t>
      </w:r>
      <w:proofErr w:type="spellStart"/>
      <w:r w:rsidR="00190EB5" w:rsidRPr="002006CF">
        <w:rPr>
          <w:color w:val="000000"/>
          <w:sz w:val="28"/>
          <w:szCs w:val="28"/>
        </w:rPr>
        <w:t>с.Барабановка</w:t>
      </w:r>
      <w:proofErr w:type="spellEnd"/>
      <w:r w:rsidR="00190EB5" w:rsidRPr="002006CF">
        <w:rPr>
          <w:color w:val="000000"/>
          <w:sz w:val="28"/>
          <w:szCs w:val="28"/>
        </w:rPr>
        <w:t xml:space="preserve"> и </w:t>
      </w:r>
      <w:proofErr w:type="spellStart"/>
      <w:r w:rsidR="00190EB5" w:rsidRPr="002006CF">
        <w:rPr>
          <w:color w:val="000000"/>
          <w:sz w:val="28"/>
          <w:szCs w:val="28"/>
        </w:rPr>
        <w:t>с.Сандугач</w:t>
      </w:r>
      <w:proofErr w:type="spellEnd"/>
      <w:r w:rsidR="00190EB5" w:rsidRPr="002006CF">
        <w:rPr>
          <w:color w:val="000000"/>
          <w:sz w:val="28"/>
          <w:szCs w:val="28"/>
        </w:rPr>
        <w:t>)</w:t>
      </w:r>
      <w:r w:rsidR="00077A2A" w:rsidRPr="002006CF">
        <w:rPr>
          <w:color w:val="000000"/>
          <w:sz w:val="28"/>
          <w:szCs w:val="28"/>
        </w:rPr>
        <w:t>,3 детских сада</w:t>
      </w:r>
      <w:r w:rsidR="00190EB5" w:rsidRPr="002006CF">
        <w:rPr>
          <w:color w:val="000000"/>
          <w:sz w:val="28"/>
          <w:szCs w:val="28"/>
        </w:rPr>
        <w:t xml:space="preserve"> (</w:t>
      </w:r>
      <w:proofErr w:type="spellStart"/>
      <w:r w:rsidR="00190EB5" w:rsidRPr="002006CF">
        <w:rPr>
          <w:color w:val="000000"/>
          <w:sz w:val="28"/>
          <w:szCs w:val="28"/>
        </w:rPr>
        <w:t>с.Сандугач</w:t>
      </w:r>
      <w:proofErr w:type="spellEnd"/>
      <w:r w:rsidR="00190EB5" w:rsidRPr="002006CF">
        <w:rPr>
          <w:color w:val="000000"/>
          <w:sz w:val="28"/>
          <w:szCs w:val="28"/>
        </w:rPr>
        <w:t xml:space="preserve">, </w:t>
      </w:r>
      <w:proofErr w:type="spellStart"/>
      <w:r w:rsidR="00190EB5" w:rsidRPr="002006CF">
        <w:rPr>
          <w:color w:val="000000"/>
          <w:sz w:val="28"/>
          <w:szCs w:val="28"/>
        </w:rPr>
        <w:t>с.Рабак</w:t>
      </w:r>
      <w:proofErr w:type="spellEnd"/>
      <w:r w:rsidR="00190EB5" w:rsidRPr="002006CF">
        <w:rPr>
          <w:color w:val="000000"/>
          <w:sz w:val="28"/>
          <w:szCs w:val="28"/>
        </w:rPr>
        <w:t xml:space="preserve">, </w:t>
      </w:r>
      <w:proofErr w:type="spellStart"/>
      <w:r w:rsidR="00190EB5" w:rsidRPr="002006CF">
        <w:rPr>
          <w:color w:val="000000"/>
          <w:sz w:val="28"/>
          <w:szCs w:val="28"/>
        </w:rPr>
        <w:t>с.Барабановка</w:t>
      </w:r>
      <w:proofErr w:type="spellEnd"/>
      <w:r w:rsidR="00190EB5" w:rsidRPr="002006CF">
        <w:rPr>
          <w:color w:val="000000"/>
          <w:sz w:val="28"/>
          <w:szCs w:val="28"/>
        </w:rPr>
        <w:t>)</w:t>
      </w:r>
      <w:r w:rsidRPr="002006CF">
        <w:rPr>
          <w:color w:val="000000"/>
          <w:sz w:val="28"/>
          <w:szCs w:val="28"/>
        </w:rPr>
        <w:t xml:space="preserve"> и </w:t>
      </w:r>
      <w:r w:rsidR="00BD5197" w:rsidRPr="002006CF">
        <w:rPr>
          <w:color w:val="000000"/>
          <w:sz w:val="28"/>
          <w:szCs w:val="28"/>
        </w:rPr>
        <w:t>3 сельскохозяйственных предприяти</w:t>
      </w:r>
      <w:proofErr w:type="gramStart"/>
      <w:r w:rsidR="00694535" w:rsidRPr="002006CF">
        <w:rPr>
          <w:color w:val="000000"/>
          <w:sz w:val="28"/>
          <w:szCs w:val="28"/>
        </w:rPr>
        <w:t>я(</w:t>
      </w:r>
      <w:proofErr w:type="gramEnd"/>
      <w:r w:rsidR="00694535" w:rsidRPr="002006CF">
        <w:rPr>
          <w:color w:val="000000"/>
          <w:sz w:val="28"/>
          <w:szCs w:val="28"/>
        </w:rPr>
        <w:t>ООО «</w:t>
      </w:r>
      <w:proofErr w:type="spellStart"/>
      <w:r w:rsidR="00694535" w:rsidRPr="002006CF">
        <w:rPr>
          <w:color w:val="000000"/>
          <w:sz w:val="28"/>
          <w:szCs w:val="28"/>
        </w:rPr>
        <w:t>АгроМ</w:t>
      </w:r>
      <w:proofErr w:type="spellEnd"/>
      <w:r w:rsidR="00694535" w:rsidRPr="002006CF">
        <w:rPr>
          <w:color w:val="000000"/>
          <w:sz w:val="28"/>
          <w:szCs w:val="28"/>
        </w:rPr>
        <w:t>»</w:t>
      </w:r>
      <w:r w:rsidR="00190EB5" w:rsidRPr="002006CF">
        <w:rPr>
          <w:color w:val="000000"/>
          <w:sz w:val="28"/>
          <w:szCs w:val="28"/>
        </w:rPr>
        <w:t xml:space="preserve">, </w:t>
      </w:r>
      <w:r w:rsidR="00694535" w:rsidRPr="002006CF">
        <w:rPr>
          <w:color w:val="000000"/>
          <w:sz w:val="28"/>
          <w:szCs w:val="28"/>
        </w:rPr>
        <w:t xml:space="preserve"> ООО «</w:t>
      </w:r>
      <w:proofErr w:type="spellStart"/>
      <w:r w:rsidR="00694535" w:rsidRPr="002006CF">
        <w:rPr>
          <w:color w:val="000000"/>
          <w:sz w:val="28"/>
          <w:szCs w:val="28"/>
        </w:rPr>
        <w:t>Мичуриский</w:t>
      </w:r>
      <w:proofErr w:type="spellEnd"/>
      <w:r w:rsidR="00694535" w:rsidRPr="002006CF">
        <w:rPr>
          <w:color w:val="000000"/>
          <w:sz w:val="28"/>
          <w:szCs w:val="28"/>
        </w:rPr>
        <w:t>» и ООО «</w:t>
      </w:r>
      <w:proofErr w:type="spellStart"/>
      <w:r w:rsidR="00694535" w:rsidRPr="002006CF">
        <w:rPr>
          <w:color w:val="000000"/>
          <w:sz w:val="28"/>
          <w:szCs w:val="28"/>
        </w:rPr>
        <w:t>Ужара</w:t>
      </w:r>
      <w:proofErr w:type="spellEnd"/>
      <w:r w:rsidR="00694535" w:rsidRPr="002006CF">
        <w:rPr>
          <w:color w:val="000000"/>
          <w:sz w:val="28"/>
          <w:szCs w:val="28"/>
        </w:rPr>
        <w:t>»</w:t>
      </w:r>
      <w:r w:rsidR="00190EB5" w:rsidRPr="002006CF">
        <w:rPr>
          <w:color w:val="000000"/>
          <w:sz w:val="28"/>
          <w:szCs w:val="28"/>
        </w:rPr>
        <w:t>)</w:t>
      </w:r>
      <w:r w:rsidR="00BD5197" w:rsidRPr="002006CF">
        <w:rPr>
          <w:color w:val="000000"/>
          <w:sz w:val="28"/>
          <w:szCs w:val="28"/>
        </w:rPr>
        <w:t>, КФХ -6</w:t>
      </w:r>
      <w:r w:rsidR="00595F00" w:rsidRPr="002006CF">
        <w:rPr>
          <w:color w:val="000000"/>
          <w:sz w:val="28"/>
          <w:szCs w:val="28"/>
        </w:rPr>
        <w:t xml:space="preserve"> (</w:t>
      </w:r>
      <w:proofErr w:type="spellStart"/>
      <w:r w:rsidR="00D446AE" w:rsidRPr="002006CF">
        <w:rPr>
          <w:color w:val="000000"/>
          <w:sz w:val="28"/>
          <w:szCs w:val="28"/>
        </w:rPr>
        <w:t>Идиятуллин</w:t>
      </w:r>
      <w:proofErr w:type="spellEnd"/>
      <w:r w:rsidR="00D446AE" w:rsidRPr="002006CF">
        <w:rPr>
          <w:color w:val="000000"/>
          <w:sz w:val="28"/>
          <w:szCs w:val="28"/>
        </w:rPr>
        <w:t xml:space="preserve"> В.А., </w:t>
      </w:r>
      <w:proofErr w:type="spellStart"/>
      <w:r w:rsidR="00D446AE" w:rsidRPr="002006CF">
        <w:rPr>
          <w:color w:val="000000"/>
          <w:sz w:val="28"/>
          <w:szCs w:val="28"/>
        </w:rPr>
        <w:t>Идиятуллин</w:t>
      </w:r>
      <w:proofErr w:type="spellEnd"/>
      <w:r w:rsidR="00D446AE" w:rsidRPr="002006CF">
        <w:rPr>
          <w:color w:val="000000"/>
          <w:sz w:val="28"/>
          <w:szCs w:val="28"/>
        </w:rPr>
        <w:t xml:space="preserve"> Л.А, </w:t>
      </w:r>
      <w:proofErr w:type="spellStart"/>
      <w:r w:rsidR="00D446AE" w:rsidRPr="002006CF">
        <w:rPr>
          <w:color w:val="000000"/>
          <w:sz w:val="28"/>
          <w:szCs w:val="28"/>
        </w:rPr>
        <w:t>Минлибаев</w:t>
      </w:r>
      <w:proofErr w:type="spellEnd"/>
      <w:r w:rsidR="00D446AE" w:rsidRPr="002006CF">
        <w:rPr>
          <w:color w:val="000000"/>
          <w:sz w:val="28"/>
          <w:szCs w:val="28"/>
        </w:rPr>
        <w:t xml:space="preserve"> </w:t>
      </w:r>
      <w:proofErr w:type="spellStart"/>
      <w:r w:rsidR="00D446AE" w:rsidRPr="002006CF">
        <w:rPr>
          <w:color w:val="000000"/>
          <w:sz w:val="28"/>
          <w:szCs w:val="28"/>
        </w:rPr>
        <w:t>Г.У,Набиуллин</w:t>
      </w:r>
      <w:proofErr w:type="spellEnd"/>
      <w:r w:rsidR="00D446AE" w:rsidRPr="002006CF">
        <w:rPr>
          <w:color w:val="000000"/>
          <w:sz w:val="28"/>
          <w:szCs w:val="28"/>
        </w:rPr>
        <w:t xml:space="preserve"> И.М, </w:t>
      </w:r>
      <w:proofErr w:type="spellStart"/>
      <w:r w:rsidR="00D446AE" w:rsidRPr="002006CF">
        <w:rPr>
          <w:color w:val="000000"/>
          <w:sz w:val="28"/>
          <w:szCs w:val="28"/>
        </w:rPr>
        <w:t>Галиакберов</w:t>
      </w:r>
      <w:proofErr w:type="spellEnd"/>
      <w:r w:rsidR="00D446AE" w:rsidRPr="002006CF">
        <w:rPr>
          <w:color w:val="000000"/>
          <w:sz w:val="28"/>
          <w:szCs w:val="28"/>
        </w:rPr>
        <w:t xml:space="preserve"> В.А.</w:t>
      </w:r>
      <w:r w:rsidR="00372E7C" w:rsidRPr="002006CF">
        <w:rPr>
          <w:color w:val="000000"/>
          <w:sz w:val="28"/>
          <w:szCs w:val="28"/>
        </w:rPr>
        <w:t xml:space="preserve">, </w:t>
      </w:r>
      <w:r w:rsidR="002D3CF3" w:rsidRPr="002006CF">
        <w:rPr>
          <w:color w:val="000000"/>
          <w:sz w:val="28"/>
          <w:szCs w:val="28"/>
        </w:rPr>
        <w:t xml:space="preserve">КФХ </w:t>
      </w:r>
      <w:proofErr w:type="spellStart"/>
      <w:r w:rsidR="00372E7C" w:rsidRPr="002006CF">
        <w:rPr>
          <w:color w:val="000000"/>
          <w:sz w:val="28"/>
          <w:szCs w:val="28"/>
        </w:rPr>
        <w:t>Гаяна</w:t>
      </w:r>
      <w:proofErr w:type="spellEnd"/>
      <w:r w:rsidR="00D446AE" w:rsidRPr="002006CF">
        <w:rPr>
          <w:color w:val="000000"/>
          <w:sz w:val="28"/>
          <w:szCs w:val="28"/>
        </w:rPr>
        <w:t xml:space="preserve">), ИП торговля- </w:t>
      </w:r>
      <w:r w:rsidR="002D3CF3" w:rsidRPr="002006CF">
        <w:rPr>
          <w:color w:val="000000"/>
          <w:sz w:val="28"/>
          <w:szCs w:val="28"/>
        </w:rPr>
        <w:t>5</w:t>
      </w:r>
      <w:r w:rsidR="00D446AE" w:rsidRPr="002006CF">
        <w:rPr>
          <w:color w:val="000000"/>
          <w:sz w:val="28"/>
          <w:szCs w:val="28"/>
        </w:rPr>
        <w:t>(</w:t>
      </w:r>
      <w:proofErr w:type="spellStart"/>
      <w:r w:rsidR="00D446AE" w:rsidRPr="002006CF">
        <w:rPr>
          <w:color w:val="000000"/>
          <w:sz w:val="28"/>
          <w:szCs w:val="28"/>
        </w:rPr>
        <w:t>МардамшинА.Ф</w:t>
      </w:r>
      <w:proofErr w:type="spellEnd"/>
      <w:r w:rsidR="00D446AE" w:rsidRPr="002006CF">
        <w:rPr>
          <w:color w:val="000000"/>
          <w:sz w:val="28"/>
          <w:szCs w:val="28"/>
        </w:rPr>
        <w:t xml:space="preserve">., Исаева С.Р,  </w:t>
      </w:r>
      <w:proofErr w:type="spellStart"/>
      <w:r w:rsidR="00D446AE" w:rsidRPr="002006CF">
        <w:rPr>
          <w:color w:val="000000"/>
          <w:sz w:val="28"/>
          <w:szCs w:val="28"/>
        </w:rPr>
        <w:t>Гильманшина</w:t>
      </w:r>
      <w:proofErr w:type="spellEnd"/>
      <w:r w:rsidR="00D446AE" w:rsidRPr="002006CF">
        <w:rPr>
          <w:color w:val="000000"/>
          <w:sz w:val="28"/>
          <w:szCs w:val="28"/>
        </w:rPr>
        <w:t xml:space="preserve"> Г.Д., </w:t>
      </w:r>
      <w:proofErr w:type="spellStart"/>
      <w:r w:rsidR="00D446AE" w:rsidRPr="002006CF">
        <w:rPr>
          <w:color w:val="000000"/>
          <w:sz w:val="28"/>
          <w:szCs w:val="28"/>
        </w:rPr>
        <w:t>Кашапов</w:t>
      </w:r>
      <w:proofErr w:type="spellEnd"/>
      <w:r w:rsidR="00D446AE" w:rsidRPr="002006CF">
        <w:rPr>
          <w:color w:val="000000"/>
          <w:sz w:val="28"/>
          <w:szCs w:val="28"/>
        </w:rPr>
        <w:t xml:space="preserve"> В.С, </w:t>
      </w:r>
      <w:proofErr w:type="spellStart"/>
      <w:r w:rsidR="00D446AE" w:rsidRPr="002006CF">
        <w:rPr>
          <w:color w:val="000000"/>
          <w:sz w:val="28"/>
          <w:szCs w:val="28"/>
        </w:rPr>
        <w:t>Шарафеев</w:t>
      </w:r>
      <w:proofErr w:type="spellEnd"/>
      <w:r w:rsidR="00D446AE" w:rsidRPr="002006CF">
        <w:rPr>
          <w:color w:val="000000"/>
          <w:sz w:val="28"/>
          <w:szCs w:val="28"/>
        </w:rPr>
        <w:t>)</w:t>
      </w:r>
      <w:r w:rsidR="00BD5197" w:rsidRPr="002006CF">
        <w:rPr>
          <w:color w:val="000000"/>
          <w:sz w:val="28"/>
          <w:szCs w:val="28"/>
        </w:rPr>
        <w:t>.</w:t>
      </w:r>
    </w:p>
    <w:p w:rsidR="00190EB5" w:rsidRPr="002006CF" w:rsidRDefault="00190EB5" w:rsidP="002006CF">
      <w:pPr>
        <w:pStyle w:val="a3"/>
        <w:shd w:val="clear" w:color="auto" w:fill="FFFFFF"/>
        <w:spacing w:before="0" w:beforeAutospacing="0" w:after="0" w:afterAutospacing="0"/>
        <w:jc w:val="both"/>
        <w:rPr>
          <w:color w:val="000000"/>
          <w:sz w:val="28"/>
          <w:szCs w:val="28"/>
        </w:rPr>
      </w:pPr>
    </w:p>
    <w:p w:rsidR="001E5220" w:rsidRPr="002006CF" w:rsidRDefault="00B0296A"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Совет сельского поселения </w:t>
      </w:r>
      <w:proofErr w:type="spellStart"/>
      <w:r w:rsidRPr="002006CF">
        <w:rPr>
          <w:rFonts w:ascii="Times New Roman" w:hAnsi="Times New Roman" w:cs="Times New Roman"/>
          <w:sz w:val="28"/>
          <w:szCs w:val="28"/>
        </w:rPr>
        <w:t>Сандугачевский</w:t>
      </w:r>
      <w:proofErr w:type="spellEnd"/>
      <w:r w:rsidRPr="002006CF">
        <w:rPr>
          <w:rFonts w:ascii="Times New Roman" w:hAnsi="Times New Roman" w:cs="Times New Roman"/>
          <w:sz w:val="28"/>
          <w:szCs w:val="28"/>
        </w:rPr>
        <w:t xml:space="preserve"> сельсовет</w:t>
      </w:r>
      <w:r w:rsidR="00190EB5" w:rsidRPr="002006CF">
        <w:rPr>
          <w:rFonts w:ascii="Times New Roman" w:hAnsi="Times New Roman" w:cs="Times New Roman"/>
          <w:sz w:val="28"/>
          <w:szCs w:val="28"/>
        </w:rPr>
        <w:t xml:space="preserve"> 4-го созыва</w:t>
      </w:r>
      <w:r w:rsidRPr="002006CF">
        <w:rPr>
          <w:rFonts w:ascii="Times New Roman" w:hAnsi="Times New Roman" w:cs="Times New Roman"/>
          <w:sz w:val="28"/>
          <w:szCs w:val="28"/>
        </w:rPr>
        <w:t xml:space="preserve"> был сформирован на муниципальных  выборах в сентябре 2019года.</w:t>
      </w:r>
    </w:p>
    <w:p w:rsidR="00B0296A" w:rsidRPr="002006CF" w:rsidRDefault="00B0296A"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В составе Совета сельского поселения </w:t>
      </w:r>
      <w:proofErr w:type="spellStart"/>
      <w:r w:rsidRPr="002006CF">
        <w:rPr>
          <w:rFonts w:ascii="Times New Roman" w:hAnsi="Times New Roman" w:cs="Times New Roman"/>
          <w:sz w:val="28"/>
          <w:szCs w:val="28"/>
        </w:rPr>
        <w:t>Сандугачевский</w:t>
      </w:r>
      <w:proofErr w:type="spellEnd"/>
      <w:r w:rsidRPr="002006CF">
        <w:rPr>
          <w:rFonts w:ascii="Times New Roman" w:hAnsi="Times New Roman" w:cs="Times New Roman"/>
          <w:sz w:val="28"/>
          <w:szCs w:val="28"/>
        </w:rPr>
        <w:t xml:space="preserve"> сельсовет муниципального района </w:t>
      </w:r>
      <w:proofErr w:type="spellStart"/>
      <w:r w:rsidRPr="002006CF">
        <w:rPr>
          <w:rFonts w:ascii="Times New Roman" w:hAnsi="Times New Roman" w:cs="Times New Roman"/>
          <w:sz w:val="28"/>
          <w:szCs w:val="28"/>
        </w:rPr>
        <w:t>Янауль</w:t>
      </w:r>
      <w:r w:rsidR="00193649" w:rsidRPr="002006CF">
        <w:rPr>
          <w:rFonts w:ascii="Times New Roman" w:hAnsi="Times New Roman" w:cs="Times New Roman"/>
          <w:sz w:val="28"/>
          <w:szCs w:val="28"/>
        </w:rPr>
        <w:t>ский</w:t>
      </w:r>
      <w:proofErr w:type="spellEnd"/>
      <w:r w:rsidR="00193649" w:rsidRPr="002006CF">
        <w:rPr>
          <w:rFonts w:ascii="Times New Roman" w:hAnsi="Times New Roman" w:cs="Times New Roman"/>
          <w:sz w:val="28"/>
          <w:szCs w:val="28"/>
        </w:rPr>
        <w:t xml:space="preserve"> район </w:t>
      </w:r>
      <w:r w:rsidR="00E67622" w:rsidRPr="002006CF">
        <w:rPr>
          <w:rFonts w:ascii="Times New Roman" w:hAnsi="Times New Roman" w:cs="Times New Roman"/>
          <w:sz w:val="28"/>
          <w:szCs w:val="28"/>
        </w:rPr>
        <w:t>5 женщин; 5</w:t>
      </w:r>
      <w:r w:rsidR="00193649" w:rsidRPr="002006CF">
        <w:rPr>
          <w:rFonts w:ascii="Times New Roman" w:hAnsi="Times New Roman" w:cs="Times New Roman"/>
          <w:sz w:val="28"/>
          <w:szCs w:val="28"/>
        </w:rPr>
        <w:t xml:space="preserve"> мужчин; </w:t>
      </w:r>
      <w:r w:rsidR="00E67622" w:rsidRPr="002006CF">
        <w:rPr>
          <w:rFonts w:ascii="Times New Roman" w:hAnsi="Times New Roman" w:cs="Times New Roman"/>
          <w:sz w:val="28"/>
          <w:szCs w:val="28"/>
        </w:rPr>
        <w:t>3</w:t>
      </w:r>
      <w:r w:rsidRPr="002006CF">
        <w:rPr>
          <w:rFonts w:ascii="Times New Roman" w:hAnsi="Times New Roman" w:cs="Times New Roman"/>
          <w:sz w:val="28"/>
          <w:szCs w:val="28"/>
        </w:rPr>
        <w:t xml:space="preserve">  де</w:t>
      </w:r>
      <w:r w:rsidR="00193649" w:rsidRPr="002006CF">
        <w:rPr>
          <w:rFonts w:ascii="Times New Roman" w:hAnsi="Times New Roman" w:cs="Times New Roman"/>
          <w:sz w:val="28"/>
          <w:szCs w:val="28"/>
        </w:rPr>
        <w:t>путат</w:t>
      </w:r>
      <w:r w:rsidR="00E67622" w:rsidRPr="002006CF">
        <w:rPr>
          <w:rFonts w:ascii="Times New Roman" w:hAnsi="Times New Roman" w:cs="Times New Roman"/>
          <w:sz w:val="28"/>
          <w:szCs w:val="28"/>
        </w:rPr>
        <w:t>а</w:t>
      </w:r>
      <w:r w:rsidR="00193649" w:rsidRPr="002006CF">
        <w:rPr>
          <w:rFonts w:ascii="Times New Roman" w:hAnsi="Times New Roman" w:cs="Times New Roman"/>
          <w:sz w:val="28"/>
          <w:szCs w:val="28"/>
        </w:rPr>
        <w:t xml:space="preserve"> с высшим образованием; </w:t>
      </w:r>
      <w:r w:rsidR="00E67622" w:rsidRPr="002006CF">
        <w:rPr>
          <w:rFonts w:ascii="Times New Roman" w:hAnsi="Times New Roman" w:cs="Times New Roman"/>
          <w:sz w:val="28"/>
          <w:szCs w:val="28"/>
        </w:rPr>
        <w:t>6</w:t>
      </w:r>
      <w:r w:rsidRPr="002006CF">
        <w:rPr>
          <w:rFonts w:ascii="Times New Roman" w:hAnsi="Times New Roman" w:cs="Times New Roman"/>
          <w:sz w:val="28"/>
          <w:szCs w:val="28"/>
        </w:rPr>
        <w:t>– со средним специальным.</w:t>
      </w:r>
    </w:p>
    <w:p w:rsidR="00B0296A" w:rsidRPr="002006CF" w:rsidRDefault="00B0296A" w:rsidP="002006CF">
      <w:pPr>
        <w:pStyle w:val="a5"/>
        <w:jc w:val="both"/>
        <w:rPr>
          <w:rFonts w:ascii="Times New Roman" w:hAnsi="Times New Roman" w:cs="Times New Roman"/>
          <w:sz w:val="28"/>
          <w:szCs w:val="28"/>
          <w:u w:val="single"/>
        </w:rPr>
      </w:pPr>
      <w:r w:rsidRPr="002006CF">
        <w:rPr>
          <w:rFonts w:ascii="Times New Roman" w:hAnsi="Times New Roman" w:cs="Times New Roman"/>
          <w:sz w:val="28"/>
          <w:szCs w:val="28"/>
          <w:u w:val="single"/>
        </w:rPr>
        <w:t>По возрасту:</w:t>
      </w:r>
    </w:p>
    <w:p w:rsidR="00B0296A" w:rsidRPr="002006CF" w:rsidRDefault="00EF03E0"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депутатов до 35 лет – </w:t>
      </w:r>
      <w:r w:rsidR="00FC2985" w:rsidRPr="002006CF">
        <w:rPr>
          <w:rFonts w:ascii="Times New Roman" w:hAnsi="Times New Roman" w:cs="Times New Roman"/>
          <w:sz w:val="28"/>
          <w:szCs w:val="28"/>
        </w:rPr>
        <w:t>0</w:t>
      </w:r>
    </w:p>
    <w:p w:rsidR="00B0296A" w:rsidRPr="002006CF" w:rsidRDefault="00D94DB0"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                 о</w:t>
      </w:r>
      <w:r w:rsidR="00B0296A" w:rsidRPr="002006CF">
        <w:rPr>
          <w:rFonts w:ascii="Times New Roman" w:hAnsi="Times New Roman" w:cs="Times New Roman"/>
          <w:sz w:val="28"/>
          <w:szCs w:val="28"/>
        </w:rPr>
        <w:t xml:space="preserve">т 35 до 50 – </w:t>
      </w:r>
      <w:r w:rsidR="00E67622" w:rsidRPr="002006CF">
        <w:rPr>
          <w:rFonts w:ascii="Times New Roman" w:hAnsi="Times New Roman" w:cs="Times New Roman"/>
          <w:sz w:val="28"/>
          <w:szCs w:val="28"/>
        </w:rPr>
        <w:t>4</w:t>
      </w:r>
    </w:p>
    <w:p w:rsidR="00B0296A" w:rsidRPr="002006CF" w:rsidRDefault="00D94DB0"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                 о</w:t>
      </w:r>
      <w:r w:rsidR="00B0296A" w:rsidRPr="002006CF">
        <w:rPr>
          <w:rFonts w:ascii="Times New Roman" w:hAnsi="Times New Roman" w:cs="Times New Roman"/>
          <w:sz w:val="28"/>
          <w:szCs w:val="28"/>
        </w:rPr>
        <w:t xml:space="preserve">т 50 до 59 – </w:t>
      </w:r>
      <w:r w:rsidR="00E67622" w:rsidRPr="002006CF">
        <w:rPr>
          <w:rFonts w:ascii="Times New Roman" w:hAnsi="Times New Roman" w:cs="Times New Roman"/>
          <w:sz w:val="28"/>
          <w:szCs w:val="28"/>
        </w:rPr>
        <w:t>4</w:t>
      </w:r>
    </w:p>
    <w:p w:rsidR="00B0296A" w:rsidRPr="002006CF" w:rsidRDefault="00D94DB0"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                 о</w:t>
      </w:r>
      <w:r w:rsidR="00B0296A" w:rsidRPr="002006CF">
        <w:rPr>
          <w:rFonts w:ascii="Times New Roman" w:hAnsi="Times New Roman" w:cs="Times New Roman"/>
          <w:sz w:val="28"/>
          <w:szCs w:val="28"/>
        </w:rPr>
        <w:t xml:space="preserve">т 60 лет и старше – </w:t>
      </w:r>
      <w:r w:rsidR="00E67622" w:rsidRPr="002006CF">
        <w:rPr>
          <w:rFonts w:ascii="Times New Roman" w:hAnsi="Times New Roman" w:cs="Times New Roman"/>
          <w:sz w:val="28"/>
          <w:szCs w:val="28"/>
        </w:rPr>
        <w:t>2</w:t>
      </w:r>
    </w:p>
    <w:p w:rsidR="007F717A" w:rsidRPr="002006CF" w:rsidRDefault="007F717A" w:rsidP="002006CF">
      <w:pPr>
        <w:spacing w:after="0"/>
        <w:jc w:val="both"/>
        <w:rPr>
          <w:rFonts w:ascii="Times New Roman" w:hAnsi="Times New Roman" w:cs="Times New Roman"/>
          <w:sz w:val="28"/>
          <w:szCs w:val="28"/>
        </w:rPr>
      </w:pPr>
      <w:r w:rsidRPr="002006CF">
        <w:rPr>
          <w:rFonts w:ascii="Times New Roman" w:hAnsi="Times New Roman" w:cs="Times New Roman"/>
          <w:sz w:val="28"/>
          <w:szCs w:val="28"/>
        </w:rPr>
        <w:t>При Администрации сельского поселения действуют общественные организации - Совет ветеранов, Совет женщин, добровольная пожарная дружина, добровольная народная дружина.</w:t>
      </w:r>
    </w:p>
    <w:p w:rsidR="00A8731A" w:rsidRPr="002006CF" w:rsidRDefault="00A8731A"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В соответствии с Уставом сельского поселения основной формой работы Совета являются заседания Совета, на которых решаются вопросы, отнесенные законодательством к его полномочиям.</w:t>
      </w:r>
    </w:p>
    <w:p w:rsidR="007F717A" w:rsidRPr="002006CF" w:rsidRDefault="00A8731A"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Депутаты входят в состав, как постоянных комиссий сельского поселения, так и в состав таких комиссий как: общественная инспекция по предупреждению правонарушений несовершеннолетних, по работе с семьями, оказавшимися в трудной жизненной ситуации, Совет  социально-</w:t>
      </w:r>
      <w:r w:rsidRPr="002006CF">
        <w:rPr>
          <w:rFonts w:ascii="Times New Roman" w:eastAsia="Times New Roman" w:hAnsi="Times New Roman" w:cs="Times New Roman"/>
          <w:color w:val="555555"/>
          <w:sz w:val="28"/>
          <w:szCs w:val="28"/>
          <w:lang w:eastAsia="ru-RU"/>
        </w:rPr>
        <w:lastRenderedPageBreak/>
        <w:t xml:space="preserve">профилактического центра  и </w:t>
      </w:r>
      <w:r w:rsidR="007F717A" w:rsidRPr="002006CF">
        <w:rPr>
          <w:rFonts w:ascii="Times New Roman" w:hAnsi="Times New Roman" w:cs="Times New Roman"/>
          <w:sz w:val="28"/>
          <w:szCs w:val="28"/>
        </w:rPr>
        <w:t xml:space="preserve">профилактическую  группу  по проведению  мероприятий  по пожарной безопасности.  </w:t>
      </w:r>
    </w:p>
    <w:p w:rsidR="00B0296A" w:rsidRPr="002006CF" w:rsidRDefault="00B0296A" w:rsidP="002006CF">
      <w:pPr>
        <w:spacing w:after="0"/>
        <w:jc w:val="both"/>
        <w:rPr>
          <w:rFonts w:ascii="Times New Roman" w:hAnsi="Times New Roman" w:cs="Times New Roman"/>
          <w:sz w:val="28"/>
          <w:szCs w:val="28"/>
        </w:rPr>
      </w:pPr>
      <w:r w:rsidRPr="002006CF">
        <w:rPr>
          <w:rFonts w:ascii="Times New Roman" w:hAnsi="Times New Roman" w:cs="Times New Roman"/>
          <w:sz w:val="28"/>
          <w:szCs w:val="28"/>
        </w:rPr>
        <w:t>Депутатами ведется работа с населением в форме бесед и встречи на рабочих местах.</w:t>
      </w:r>
    </w:p>
    <w:p w:rsidR="002D49B8" w:rsidRPr="002006CF" w:rsidRDefault="002D49B8" w:rsidP="002006CF">
      <w:pPr>
        <w:pStyle w:val="a3"/>
        <w:shd w:val="clear" w:color="auto" w:fill="FFFFFF"/>
        <w:spacing w:before="0" w:beforeAutospacing="0" w:after="0" w:afterAutospacing="0"/>
        <w:jc w:val="both"/>
        <w:rPr>
          <w:color w:val="000000"/>
          <w:sz w:val="28"/>
          <w:szCs w:val="28"/>
        </w:rPr>
      </w:pPr>
    </w:p>
    <w:p w:rsidR="002D49B8" w:rsidRPr="002006CF" w:rsidRDefault="002D49B8" w:rsidP="002006CF">
      <w:pPr>
        <w:pStyle w:val="a3"/>
        <w:numPr>
          <w:ilvl w:val="0"/>
          <w:numId w:val="1"/>
        </w:numPr>
        <w:shd w:val="clear" w:color="auto" w:fill="FFFFFF"/>
        <w:spacing w:before="0" w:beforeAutospacing="0" w:after="0" w:afterAutospacing="0"/>
        <w:jc w:val="both"/>
        <w:rPr>
          <w:b/>
          <w:color w:val="000000"/>
          <w:sz w:val="28"/>
          <w:szCs w:val="28"/>
        </w:rPr>
      </w:pPr>
      <w:r w:rsidRPr="002006CF">
        <w:rPr>
          <w:b/>
          <w:color w:val="000000"/>
          <w:sz w:val="28"/>
          <w:szCs w:val="28"/>
        </w:rPr>
        <w:t>Бюджетная деятельность</w:t>
      </w:r>
    </w:p>
    <w:p w:rsidR="002D49B8" w:rsidRPr="002006CF" w:rsidRDefault="002D49B8"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w:t>
      </w:r>
    </w:p>
    <w:p w:rsidR="002D49B8" w:rsidRPr="002006CF" w:rsidRDefault="002D49B8"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Для осуществления полномочий по решению вопросов местного значения и отдельных государственных полномочий, переданными Федеральными законам</w:t>
      </w:r>
      <w:r w:rsidR="00BD5197" w:rsidRPr="002006CF">
        <w:rPr>
          <w:color w:val="000000"/>
          <w:sz w:val="28"/>
          <w:szCs w:val="28"/>
        </w:rPr>
        <w:t>и и законами Республики Башкортостан</w:t>
      </w:r>
      <w:r w:rsidRPr="002006CF">
        <w:rPr>
          <w:color w:val="000000"/>
          <w:sz w:val="28"/>
          <w:szCs w:val="28"/>
        </w:rPr>
        <w:t>, ежегодно формируется и утверждается в срок и без нарушений местный бюджет, который в течение года исполняется в соответствии с бюджетным кодексом.</w:t>
      </w:r>
    </w:p>
    <w:p w:rsidR="002D49B8" w:rsidRPr="002006CF" w:rsidRDefault="002D49B8"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p>
    <w:p w:rsidR="00306CB3" w:rsidRPr="002006CF" w:rsidRDefault="00306CB3" w:rsidP="002006CF">
      <w:pPr>
        <w:pStyle w:val="a3"/>
        <w:shd w:val="clear" w:color="auto" w:fill="FFFFFF"/>
        <w:spacing w:before="0" w:beforeAutospacing="0" w:after="0" w:afterAutospacing="0"/>
        <w:jc w:val="both"/>
        <w:rPr>
          <w:color w:val="000000"/>
          <w:sz w:val="28"/>
          <w:szCs w:val="28"/>
        </w:rPr>
      </w:pPr>
    </w:p>
    <w:p w:rsidR="00306CB3" w:rsidRPr="002006CF" w:rsidRDefault="00306CB3"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 xml:space="preserve">-Утвержденный бюджет на 2021 год составил </w:t>
      </w:r>
      <w:r w:rsidRPr="002006CF">
        <w:rPr>
          <w:rFonts w:ascii="Times New Roman" w:hAnsi="Times New Roman" w:cs="Times New Roman"/>
          <w:sz w:val="28"/>
          <w:szCs w:val="28"/>
        </w:rPr>
        <w:t>4 520, 3</w:t>
      </w:r>
      <w:r w:rsidRPr="002006CF">
        <w:rPr>
          <w:rFonts w:ascii="Times New Roman" w:eastAsia="Times New Roman" w:hAnsi="Times New Roman" w:cs="Times New Roman"/>
          <w:color w:val="555555"/>
          <w:sz w:val="28"/>
          <w:szCs w:val="28"/>
          <w:lang w:eastAsia="ru-RU"/>
        </w:rPr>
        <w:t xml:space="preserve">тыс. рублей, уточненный бюджет по итогам за 2021 год составил   </w:t>
      </w:r>
      <w:r w:rsidR="00294AB0" w:rsidRPr="002006CF">
        <w:rPr>
          <w:rFonts w:ascii="Times New Roman" w:eastAsia="Times New Roman" w:hAnsi="Times New Roman" w:cs="Times New Roman"/>
          <w:color w:val="555555"/>
          <w:sz w:val="28"/>
          <w:szCs w:val="28"/>
          <w:lang w:eastAsia="ru-RU"/>
        </w:rPr>
        <w:t>791,8736</w:t>
      </w:r>
      <w:r w:rsidRPr="002006CF">
        <w:rPr>
          <w:rFonts w:ascii="Times New Roman" w:eastAsia="Times New Roman" w:hAnsi="Times New Roman" w:cs="Times New Roman"/>
          <w:color w:val="555555"/>
          <w:sz w:val="28"/>
          <w:szCs w:val="28"/>
          <w:lang w:eastAsia="ru-RU"/>
        </w:rPr>
        <w:t>тыс</w:t>
      </w:r>
      <w:proofErr w:type="gramStart"/>
      <w:r w:rsidRPr="002006CF">
        <w:rPr>
          <w:rFonts w:ascii="Times New Roman" w:eastAsia="Times New Roman" w:hAnsi="Times New Roman" w:cs="Times New Roman"/>
          <w:color w:val="555555"/>
          <w:sz w:val="28"/>
          <w:szCs w:val="28"/>
          <w:lang w:eastAsia="ru-RU"/>
        </w:rPr>
        <w:t>.р</w:t>
      </w:r>
      <w:proofErr w:type="gramEnd"/>
      <w:r w:rsidRPr="002006CF">
        <w:rPr>
          <w:rFonts w:ascii="Times New Roman" w:eastAsia="Times New Roman" w:hAnsi="Times New Roman" w:cs="Times New Roman"/>
          <w:color w:val="555555"/>
          <w:sz w:val="28"/>
          <w:szCs w:val="28"/>
          <w:lang w:eastAsia="ru-RU"/>
        </w:rPr>
        <w:t xml:space="preserve">ублей, дотации – </w:t>
      </w:r>
      <w:r w:rsidR="00294AB0" w:rsidRPr="002006CF">
        <w:rPr>
          <w:rFonts w:ascii="Times New Roman" w:eastAsia="Times New Roman" w:hAnsi="Times New Roman" w:cs="Times New Roman"/>
          <w:color w:val="555555"/>
          <w:sz w:val="28"/>
          <w:szCs w:val="28"/>
          <w:lang w:eastAsia="ru-RU"/>
        </w:rPr>
        <w:t>3324200</w:t>
      </w:r>
      <w:r w:rsidRPr="002006CF">
        <w:rPr>
          <w:rFonts w:ascii="Times New Roman" w:eastAsia="Times New Roman" w:hAnsi="Times New Roman" w:cs="Times New Roman"/>
          <w:color w:val="555555"/>
          <w:sz w:val="28"/>
          <w:szCs w:val="28"/>
          <w:lang w:eastAsia="ru-RU"/>
        </w:rPr>
        <w:t xml:space="preserve">             рублей, субвенции –  </w:t>
      </w:r>
      <w:r w:rsidR="00294AB0" w:rsidRPr="002006CF">
        <w:rPr>
          <w:rFonts w:ascii="Times New Roman" w:eastAsia="Times New Roman" w:hAnsi="Times New Roman" w:cs="Times New Roman"/>
          <w:color w:val="555555"/>
          <w:sz w:val="28"/>
          <w:szCs w:val="28"/>
          <w:lang w:eastAsia="ru-RU"/>
        </w:rPr>
        <w:t>104100</w:t>
      </w:r>
      <w:r w:rsidRPr="002006CF">
        <w:rPr>
          <w:rFonts w:ascii="Times New Roman" w:eastAsia="Times New Roman" w:hAnsi="Times New Roman" w:cs="Times New Roman"/>
          <w:color w:val="555555"/>
          <w:sz w:val="28"/>
          <w:szCs w:val="28"/>
          <w:lang w:eastAsia="ru-RU"/>
        </w:rPr>
        <w:t xml:space="preserve">            рублей, межбюджетные трансферты – </w:t>
      </w:r>
      <w:r w:rsidR="00294AB0" w:rsidRPr="002006CF">
        <w:rPr>
          <w:rFonts w:ascii="Times New Roman" w:eastAsia="Times New Roman" w:hAnsi="Times New Roman" w:cs="Times New Roman"/>
          <w:color w:val="555555"/>
          <w:sz w:val="28"/>
          <w:szCs w:val="28"/>
          <w:lang w:eastAsia="ru-RU"/>
        </w:rPr>
        <w:t>2392577рублей</w:t>
      </w:r>
      <w:r w:rsidRPr="002006CF">
        <w:rPr>
          <w:rFonts w:ascii="Times New Roman" w:eastAsia="Times New Roman" w:hAnsi="Times New Roman" w:cs="Times New Roman"/>
          <w:color w:val="555555"/>
          <w:sz w:val="28"/>
          <w:szCs w:val="28"/>
          <w:lang w:eastAsia="ru-RU"/>
        </w:rPr>
        <w:t xml:space="preserve">., прочие безвозмездные поступления –    </w:t>
      </w:r>
      <w:r w:rsidR="00294AB0" w:rsidRPr="002006CF">
        <w:rPr>
          <w:rFonts w:ascii="Times New Roman" w:eastAsia="Times New Roman" w:hAnsi="Times New Roman" w:cs="Times New Roman"/>
          <w:color w:val="555555"/>
          <w:sz w:val="28"/>
          <w:szCs w:val="28"/>
          <w:lang w:eastAsia="ru-RU"/>
        </w:rPr>
        <w:t xml:space="preserve">407234 рубля, </w:t>
      </w:r>
      <w:r w:rsidRPr="002006CF">
        <w:rPr>
          <w:rFonts w:ascii="Times New Roman" w:eastAsia="Times New Roman" w:hAnsi="Times New Roman" w:cs="Times New Roman"/>
          <w:color w:val="555555"/>
          <w:sz w:val="28"/>
          <w:szCs w:val="28"/>
          <w:lang w:eastAsia="ru-RU"/>
        </w:rPr>
        <w:t xml:space="preserve"> исполнение доходной части бюджета составила   </w:t>
      </w:r>
      <w:r w:rsidR="00294AB0" w:rsidRPr="002006CF">
        <w:rPr>
          <w:rFonts w:ascii="Times New Roman" w:eastAsia="Times New Roman" w:hAnsi="Times New Roman" w:cs="Times New Roman"/>
          <w:color w:val="555555"/>
          <w:sz w:val="28"/>
          <w:szCs w:val="28"/>
          <w:lang w:eastAsia="ru-RU"/>
        </w:rPr>
        <w:t xml:space="preserve">783,2577 </w:t>
      </w:r>
      <w:r w:rsidRPr="002006CF">
        <w:rPr>
          <w:rFonts w:ascii="Times New Roman" w:eastAsia="Times New Roman" w:hAnsi="Times New Roman" w:cs="Times New Roman"/>
          <w:color w:val="555555"/>
          <w:sz w:val="28"/>
          <w:szCs w:val="28"/>
          <w:lang w:eastAsia="ru-RU"/>
        </w:rPr>
        <w:t xml:space="preserve">тыс.рублей –  </w:t>
      </w:r>
      <w:r w:rsidR="00294AB0" w:rsidRPr="002006CF">
        <w:rPr>
          <w:rFonts w:ascii="Times New Roman" w:eastAsia="Times New Roman" w:hAnsi="Times New Roman" w:cs="Times New Roman"/>
          <w:color w:val="555555"/>
          <w:sz w:val="28"/>
          <w:szCs w:val="28"/>
          <w:lang w:eastAsia="ru-RU"/>
        </w:rPr>
        <w:t>99,00</w:t>
      </w:r>
      <w:r w:rsidRPr="002006CF">
        <w:rPr>
          <w:rFonts w:ascii="Times New Roman" w:eastAsia="Times New Roman" w:hAnsi="Times New Roman" w:cs="Times New Roman"/>
          <w:color w:val="555555"/>
          <w:sz w:val="28"/>
          <w:szCs w:val="28"/>
          <w:lang w:eastAsia="ru-RU"/>
        </w:rPr>
        <w:t xml:space="preserve">    % .</w:t>
      </w:r>
    </w:p>
    <w:p w:rsidR="00E97C72" w:rsidRPr="002006CF" w:rsidRDefault="00E97C72" w:rsidP="002006CF">
      <w:pPr>
        <w:pStyle w:val="a3"/>
        <w:shd w:val="clear" w:color="auto" w:fill="FFFFFF"/>
        <w:spacing w:before="0" w:beforeAutospacing="0" w:after="0" w:afterAutospacing="0"/>
        <w:ind w:firstLine="708"/>
        <w:jc w:val="both"/>
        <w:rPr>
          <w:color w:val="000000"/>
          <w:sz w:val="28"/>
          <w:szCs w:val="28"/>
        </w:rPr>
      </w:pPr>
    </w:p>
    <w:p w:rsidR="00E97C72" w:rsidRPr="002006CF" w:rsidRDefault="00CB1EB8"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По состоянию на 31 декабря 202</w:t>
      </w:r>
      <w:r w:rsidR="00306CB3" w:rsidRPr="002006CF">
        <w:rPr>
          <w:rFonts w:ascii="Times New Roman" w:hAnsi="Times New Roman" w:cs="Times New Roman"/>
          <w:sz w:val="28"/>
          <w:szCs w:val="28"/>
        </w:rPr>
        <w:t>1</w:t>
      </w:r>
      <w:r w:rsidR="00E97C72" w:rsidRPr="002006CF">
        <w:rPr>
          <w:rFonts w:ascii="Times New Roman" w:hAnsi="Times New Roman" w:cs="Times New Roman"/>
          <w:sz w:val="28"/>
          <w:szCs w:val="28"/>
        </w:rPr>
        <w:t xml:space="preserve"> года исполнение доходной части бюджета составляет </w:t>
      </w:r>
      <w:r w:rsidR="00294AB0" w:rsidRPr="002006CF">
        <w:rPr>
          <w:rFonts w:ascii="Times New Roman" w:hAnsi="Times New Roman" w:cs="Times New Roman"/>
          <w:sz w:val="28"/>
          <w:szCs w:val="28"/>
        </w:rPr>
        <w:t xml:space="preserve">99 </w:t>
      </w:r>
      <w:r w:rsidR="00741B4F" w:rsidRPr="002006CF">
        <w:rPr>
          <w:rFonts w:ascii="Times New Roman" w:hAnsi="Times New Roman" w:cs="Times New Roman"/>
          <w:sz w:val="28"/>
          <w:szCs w:val="28"/>
        </w:rPr>
        <w:t xml:space="preserve">% </w:t>
      </w:r>
      <w:r w:rsidR="00E97C72" w:rsidRPr="002006CF">
        <w:rPr>
          <w:rFonts w:ascii="Times New Roman" w:hAnsi="Times New Roman" w:cs="Times New Roman"/>
          <w:sz w:val="28"/>
          <w:szCs w:val="28"/>
        </w:rPr>
        <w:t xml:space="preserve"> в том числе:</w:t>
      </w:r>
    </w:p>
    <w:p w:rsidR="00B67B6F" w:rsidRPr="002006CF" w:rsidRDefault="00B67B6F" w:rsidP="002006CF">
      <w:pPr>
        <w:ind w:firstLine="360"/>
        <w:jc w:val="both"/>
        <w:rPr>
          <w:rFonts w:ascii="Times New Roman" w:hAnsi="Times New Roman" w:cs="Times New Roman"/>
          <w:sz w:val="28"/>
          <w:szCs w:val="28"/>
        </w:rPr>
      </w:pPr>
      <w:r w:rsidRPr="002006CF">
        <w:rPr>
          <w:rFonts w:ascii="Times New Roman" w:hAnsi="Times New Roman" w:cs="Times New Roman"/>
          <w:sz w:val="28"/>
          <w:szCs w:val="28"/>
        </w:rPr>
        <w:t>201</w:t>
      </w:r>
      <w:r w:rsidR="00CB1EB8" w:rsidRPr="002006CF">
        <w:rPr>
          <w:rFonts w:ascii="Times New Roman" w:hAnsi="Times New Roman" w:cs="Times New Roman"/>
          <w:sz w:val="28"/>
          <w:szCs w:val="28"/>
        </w:rPr>
        <w:t>9 год                        2020</w:t>
      </w:r>
      <w:r w:rsidRPr="002006CF">
        <w:rPr>
          <w:rFonts w:ascii="Times New Roman" w:hAnsi="Times New Roman" w:cs="Times New Roman"/>
          <w:sz w:val="28"/>
          <w:szCs w:val="28"/>
        </w:rPr>
        <w:t xml:space="preserve"> год</w:t>
      </w:r>
      <w:r w:rsidR="00694535" w:rsidRPr="002006CF">
        <w:rPr>
          <w:rFonts w:ascii="Times New Roman" w:hAnsi="Times New Roman" w:cs="Times New Roman"/>
          <w:sz w:val="28"/>
          <w:szCs w:val="28"/>
        </w:rPr>
        <w:t xml:space="preserve">                 2021год</w:t>
      </w:r>
    </w:p>
    <w:tbl>
      <w:tblPr>
        <w:tblStyle w:val="a6"/>
        <w:tblW w:w="5365" w:type="pct"/>
        <w:jc w:val="center"/>
        <w:tblLayout w:type="fixed"/>
        <w:tblLook w:val="04A0"/>
      </w:tblPr>
      <w:tblGrid>
        <w:gridCol w:w="1104"/>
        <w:gridCol w:w="1305"/>
        <w:gridCol w:w="35"/>
        <w:gridCol w:w="850"/>
        <w:gridCol w:w="852"/>
        <w:gridCol w:w="848"/>
        <w:gridCol w:w="1278"/>
        <w:gridCol w:w="569"/>
        <w:gridCol w:w="1273"/>
        <w:gridCol w:w="1304"/>
        <w:gridCol w:w="8"/>
        <w:gridCol w:w="844"/>
      </w:tblGrid>
      <w:tr w:rsidR="001C2483" w:rsidRPr="002006CF" w:rsidTr="001C2483">
        <w:trPr>
          <w:trHeight w:val="1161"/>
          <w:jc w:val="center"/>
        </w:trPr>
        <w:tc>
          <w:tcPr>
            <w:tcW w:w="537" w:type="pct"/>
          </w:tcPr>
          <w:p w:rsidR="00694535" w:rsidRPr="002006CF" w:rsidRDefault="00694535" w:rsidP="002006CF">
            <w:pPr>
              <w:jc w:val="both"/>
              <w:rPr>
                <w:rFonts w:ascii="Times New Roman" w:hAnsi="Times New Roman" w:cs="Times New Roman"/>
                <w:sz w:val="28"/>
                <w:szCs w:val="28"/>
              </w:rPr>
            </w:pPr>
          </w:p>
        </w:tc>
        <w:tc>
          <w:tcPr>
            <w:tcW w:w="652" w:type="pct"/>
            <w:gridSpan w:val="2"/>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план</w:t>
            </w:r>
          </w:p>
        </w:tc>
        <w:tc>
          <w:tcPr>
            <w:tcW w:w="414"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выполнено</w:t>
            </w:r>
          </w:p>
        </w:tc>
        <w:tc>
          <w:tcPr>
            <w:tcW w:w="41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 выполнения</w:t>
            </w:r>
          </w:p>
        </w:tc>
        <w:tc>
          <w:tcPr>
            <w:tcW w:w="413"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план</w:t>
            </w:r>
          </w:p>
        </w:tc>
        <w:tc>
          <w:tcPr>
            <w:tcW w:w="622"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выполнено</w:t>
            </w:r>
          </w:p>
        </w:tc>
        <w:tc>
          <w:tcPr>
            <w:tcW w:w="277"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 выполнения</w:t>
            </w:r>
          </w:p>
        </w:tc>
        <w:tc>
          <w:tcPr>
            <w:tcW w:w="620"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план</w:t>
            </w:r>
          </w:p>
        </w:tc>
        <w:tc>
          <w:tcPr>
            <w:tcW w:w="639" w:type="pct"/>
            <w:gridSpan w:val="2"/>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выполнено</w:t>
            </w:r>
          </w:p>
        </w:tc>
        <w:tc>
          <w:tcPr>
            <w:tcW w:w="411"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 выполнения</w:t>
            </w:r>
          </w:p>
        </w:tc>
      </w:tr>
      <w:tr w:rsidR="001C2483" w:rsidRPr="002006CF" w:rsidTr="001C2483">
        <w:trPr>
          <w:trHeight w:val="424"/>
          <w:jc w:val="center"/>
        </w:trPr>
        <w:tc>
          <w:tcPr>
            <w:tcW w:w="537" w:type="pct"/>
          </w:tcPr>
          <w:p w:rsidR="00694535" w:rsidRPr="002006CF" w:rsidRDefault="00694535"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Налог на доходы физических </w:t>
            </w:r>
            <w:r w:rsidRPr="002006CF">
              <w:rPr>
                <w:rFonts w:ascii="Times New Roman" w:hAnsi="Times New Roman" w:cs="Times New Roman"/>
                <w:sz w:val="28"/>
                <w:szCs w:val="28"/>
              </w:rPr>
              <w:lastRenderedPageBreak/>
              <w:t xml:space="preserve">лиц     </w:t>
            </w:r>
          </w:p>
        </w:tc>
        <w:tc>
          <w:tcPr>
            <w:tcW w:w="63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lastRenderedPageBreak/>
              <w:t>149 415,30</w:t>
            </w:r>
          </w:p>
          <w:p w:rsidR="00694535" w:rsidRPr="002006CF" w:rsidRDefault="00694535" w:rsidP="002006CF">
            <w:pPr>
              <w:pStyle w:val="a5"/>
              <w:jc w:val="both"/>
              <w:rPr>
                <w:rFonts w:ascii="Times New Roman" w:hAnsi="Times New Roman" w:cs="Times New Roman"/>
                <w:sz w:val="28"/>
                <w:szCs w:val="28"/>
              </w:rPr>
            </w:pPr>
          </w:p>
        </w:tc>
        <w:tc>
          <w:tcPr>
            <w:tcW w:w="431" w:type="pct"/>
            <w:gridSpan w:val="2"/>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104625</w:t>
            </w:r>
          </w:p>
        </w:tc>
        <w:tc>
          <w:tcPr>
            <w:tcW w:w="41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70</w:t>
            </w:r>
          </w:p>
        </w:tc>
        <w:tc>
          <w:tcPr>
            <w:tcW w:w="413"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72000</w:t>
            </w:r>
          </w:p>
        </w:tc>
        <w:tc>
          <w:tcPr>
            <w:tcW w:w="622"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117628,17</w:t>
            </w:r>
          </w:p>
        </w:tc>
        <w:tc>
          <w:tcPr>
            <w:tcW w:w="277"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163</w:t>
            </w:r>
          </w:p>
        </w:tc>
        <w:tc>
          <w:tcPr>
            <w:tcW w:w="620"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72 000,00</w:t>
            </w:r>
          </w:p>
        </w:tc>
        <w:tc>
          <w:tcPr>
            <w:tcW w:w="635"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126300,00</w:t>
            </w:r>
          </w:p>
        </w:tc>
        <w:tc>
          <w:tcPr>
            <w:tcW w:w="415" w:type="pct"/>
            <w:gridSpan w:val="2"/>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175,4</w:t>
            </w:r>
          </w:p>
        </w:tc>
      </w:tr>
      <w:tr w:rsidR="001C2483" w:rsidRPr="002006CF" w:rsidTr="001C2483">
        <w:trPr>
          <w:trHeight w:val="840"/>
          <w:jc w:val="center"/>
        </w:trPr>
        <w:tc>
          <w:tcPr>
            <w:tcW w:w="537" w:type="pct"/>
          </w:tcPr>
          <w:p w:rsidR="00694535" w:rsidRPr="002006CF" w:rsidRDefault="00694535"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lastRenderedPageBreak/>
              <w:t xml:space="preserve">Налог на имущество граждан             </w:t>
            </w:r>
          </w:p>
        </w:tc>
        <w:tc>
          <w:tcPr>
            <w:tcW w:w="635" w:type="pct"/>
          </w:tcPr>
          <w:p w:rsidR="00694535" w:rsidRPr="002006CF" w:rsidRDefault="00694535"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30000</w:t>
            </w:r>
          </w:p>
        </w:tc>
        <w:tc>
          <w:tcPr>
            <w:tcW w:w="431" w:type="pct"/>
            <w:gridSpan w:val="2"/>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34222</w:t>
            </w:r>
          </w:p>
        </w:tc>
        <w:tc>
          <w:tcPr>
            <w:tcW w:w="41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114</w:t>
            </w:r>
          </w:p>
        </w:tc>
        <w:tc>
          <w:tcPr>
            <w:tcW w:w="413" w:type="pct"/>
          </w:tcPr>
          <w:p w:rsidR="00694535" w:rsidRPr="002006CF" w:rsidRDefault="00694535"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15000</w:t>
            </w:r>
          </w:p>
        </w:tc>
        <w:tc>
          <w:tcPr>
            <w:tcW w:w="622"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37377,29</w:t>
            </w:r>
          </w:p>
        </w:tc>
        <w:tc>
          <w:tcPr>
            <w:tcW w:w="277"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249</w:t>
            </w:r>
          </w:p>
        </w:tc>
        <w:tc>
          <w:tcPr>
            <w:tcW w:w="620"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150000,00</w:t>
            </w:r>
          </w:p>
        </w:tc>
        <w:tc>
          <w:tcPr>
            <w:tcW w:w="635"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33185,00</w:t>
            </w:r>
          </w:p>
        </w:tc>
        <w:tc>
          <w:tcPr>
            <w:tcW w:w="415" w:type="pct"/>
            <w:gridSpan w:val="2"/>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22,1</w:t>
            </w:r>
          </w:p>
        </w:tc>
      </w:tr>
      <w:tr w:rsidR="001C2483" w:rsidRPr="002006CF" w:rsidTr="001C2483">
        <w:trPr>
          <w:trHeight w:val="840"/>
          <w:jc w:val="center"/>
        </w:trPr>
        <w:tc>
          <w:tcPr>
            <w:tcW w:w="537" w:type="pct"/>
          </w:tcPr>
          <w:p w:rsidR="00694535" w:rsidRPr="002006CF" w:rsidRDefault="00694535"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Земельный налог  с ФЛ                        </w:t>
            </w:r>
          </w:p>
        </w:tc>
        <w:tc>
          <w:tcPr>
            <w:tcW w:w="63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194 000,00</w:t>
            </w:r>
          </w:p>
          <w:p w:rsidR="00694535" w:rsidRPr="002006CF" w:rsidRDefault="00694535" w:rsidP="002006CF">
            <w:pPr>
              <w:pStyle w:val="a5"/>
              <w:jc w:val="both"/>
              <w:rPr>
                <w:rFonts w:ascii="Times New Roman" w:hAnsi="Times New Roman" w:cs="Times New Roman"/>
                <w:sz w:val="28"/>
                <w:szCs w:val="28"/>
              </w:rPr>
            </w:pPr>
          </w:p>
        </w:tc>
        <w:tc>
          <w:tcPr>
            <w:tcW w:w="431" w:type="pct"/>
            <w:gridSpan w:val="2"/>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234531</w:t>
            </w:r>
          </w:p>
        </w:tc>
        <w:tc>
          <w:tcPr>
            <w:tcW w:w="41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120</w:t>
            </w:r>
          </w:p>
        </w:tc>
        <w:tc>
          <w:tcPr>
            <w:tcW w:w="413"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225000</w:t>
            </w:r>
          </w:p>
        </w:tc>
        <w:tc>
          <w:tcPr>
            <w:tcW w:w="622"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224351,32</w:t>
            </w:r>
          </w:p>
        </w:tc>
        <w:tc>
          <w:tcPr>
            <w:tcW w:w="277"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99</w:t>
            </w:r>
          </w:p>
        </w:tc>
        <w:tc>
          <w:tcPr>
            <w:tcW w:w="620"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230 000,00</w:t>
            </w:r>
          </w:p>
        </w:tc>
        <w:tc>
          <w:tcPr>
            <w:tcW w:w="635"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183941,00</w:t>
            </w:r>
          </w:p>
        </w:tc>
        <w:tc>
          <w:tcPr>
            <w:tcW w:w="415" w:type="pct"/>
            <w:gridSpan w:val="2"/>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79,9</w:t>
            </w:r>
          </w:p>
        </w:tc>
      </w:tr>
      <w:tr w:rsidR="001C2483" w:rsidRPr="002006CF" w:rsidTr="001C2483">
        <w:trPr>
          <w:trHeight w:val="550"/>
          <w:jc w:val="center"/>
        </w:trPr>
        <w:tc>
          <w:tcPr>
            <w:tcW w:w="537" w:type="pct"/>
          </w:tcPr>
          <w:p w:rsidR="00694535" w:rsidRPr="002006CF" w:rsidRDefault="00694535"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Единый с/х налог                                 </w:t>
            </w:r>
          </w:p>
        </w:tc>
        <w:tc>
          <w:tcPr>
            <w:tcW w:w="635" w:type="pct"/>
            <w:vAlign w:val="bottom"/>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50 000,00</w:t>
            </w:r>
          </w:p>
        </w:tc>
        <w:tc>
          <w:tcPr>
            <w:tcW w:w="431" w:type="pct"/>
            <w:gridSpan w:val="2"/>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31000</w:t>
            </w:r>
          </w:p>
        </w:tc>
        <w:tc>
          <w:tcPr>
            <w:tcW w:w="41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62</w:t>
            </w:r>
          </w:p>
        </w:tc>
        <w:tc>
          <w:tcPr>
            <w:tcW w:w="413" w:type="pct"/>
            <w:vAlign w:val="bottom"/>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50 000,00</w:t>
            </w:r>
          </w:p>
        </w:tc>
        <w:tc>
          <w:tcPr>
            <w:tcW w:w="622"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32698,18</w:t>
            </w:r>
          </w:p>
        </w:tc>
        <w:tc>
          <w:tcPr>
            <w:tcW w:w="277"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65</w:t>
            </w:r>
          </w:p>
        </w:tc>
        <w:tc>
          <w:tcPr>
            <w:tcW w:w="620"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50000,00</w:t>
            </w:r>
          </w:p>
        </w:tc>
        <w:tc>
          <w:tcPr>
            <w:tcW w:w="635"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33957,00</w:t>
            </w:r>
          </w:p>
        </w:tc>
        <w:tc>
          <w:tcPr>
            <w:tcW w:w="415" w:type="pct"/>
            <w:gridSpan w:val="2"/>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67,9</w:t>
            </w:r>
          </w:p>
        </w:tc>
      </w:tr>
      <w:tr w:rsidR="001C2483" w:rsidRPr="002006CF" w:rsidTr="001C2483">
        <w:trPr>
          <w:trHeight w:val="1115"/>
          <w:jc w:val="center"/>
        </w:trPr>
        <w:tc>
          <w:tcPr>
            <w:tcW w:w="537" w:type="pct"/>
          </w:tcPr>
          <w:p w:rsidR="00694535" w:rsidRPr="002006CF" w:rsidRDefault="00694535"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Земельный налог с организации        </w:t>
            </w:r>
          </w:p>
        </w:tc>
        <w:tc>
          <w:tcPr>
            <w:tcW w:w="635" w:type="pct"/>
            <w:vAlign w:val="bottom"/>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86 000,00</w:t>
            </w:r>
          </w:p>
        </w:tc>
        <w:tc>
          <w:tcPr>
            <w:tcW w:w="431" w:type="pct"/>
            <w:gridSpan w:val="2"/>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85456</w:t>
            </w:r>
          </w:p>
        </w:tc>
        <w:tc>
          <w:tcPr>
            <w:tcW w:w="41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100</w:t>
            </w:r>
          </w:p>
        </w:tc>
        <w:tc>
          <w:tcPr>
            <w:tcW w:w="413" w:type="pct"/>
            <w:vAlign w:val="bottom"/>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197600</w:t>
            </w:r>
          </w:p>
        </w:tc>
        <w:tc>
          <w:tcPr>
            <w:tcW w:w="622"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197614,08</w:t>
            </w:r>
          </w:p>
        </w:tc>
        <w:tc>
          <w:tcPr>
            <w:tcW w:w="277"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100</w:t>
            </w:r>
          </w:p>
        </w:tc>
        <w:tc>
          <w:tcPr>
            <w:tcW w:w="620"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200 000,00</w:t>
            </w:r>
          </w:p>
        </w:tc>
        <w:tc>
          <w:tcPr>
            <w:tcW w:w="635"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193 457,00</w:t>
            </w:r>
          </w:p>
        </w:tc>
        <w:tc>
          <w:tcPr>
            <w:tcW w:w="415" w:type="pct"/>
            <w:gridSpan w:val="2"/>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96,7</w:t>
            </w:r>
          </w:p>
        </w:tc>
      </w:tr>
      <w:tr w:rsidR="001C2483" w:rsidRPr="002006CF" w:rsidTr="001C2483">
        <w:trPr>
          <w:trHeight w:val="840"/>
          <w:jc w:val="center"/>
        </w:trPr>
        <w:tc>
          <w:tcPr>
            <w:tcW w:w="537" w:type="pct"/>
          </w:tcPr>
          <w:p w:rsidR="00694535" w:rsidRPr="002006CF" w:rsidRDefault="00694535"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Государственная пошлина       </w:t>
            </w:r>
          </w:p>
        </w:tc>
        <w:tc>
          <w:tcPr>
            <w:tcW w:w="635" w:type="pct"/>
            <w:vAlign w:val="bottom"/>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2 000,00</w:t>
            </w:r>
          </w:p>
        </w:tc>
        <w:tc>
          <w:tcPr>
            <w:tcW w:w="431" w:type="pct"/>
            <w:gridSpan w:val="2"/>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1000</w:t>
            </w:r>
          </w:p>
        </w:tc>
        <w:tc>
          <w:tcPr>
            <w:tcW w:w="41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50</w:t>
            </w:r>
          </w:p>
        </w:tc>
        <w:tc>
          <w:tcPr>
            <w:tcW w:w="413" w:type="pct"/>
            <w:vAlign w:val="bottom"/>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1000</w:t>
            </w:r>
          </w:p>
        </w:tc>
        <w:tc>
          <w:tcPr>
            <w:tcW w:w="622"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100</w:t>
            </w:r>
          </w:p>
        </w:tc>
        <w:tc>
          <w:tcPr>
            <w:tcW w:w="277"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10</w:t>
            </w:r>
          </w:p>
        </w:tc>
        <w:tc>
          <w:tcPr>
            <w:tcW w:w="620"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1000,00</w:t>
            </w:r>
          </w:p>
        </w:tc>
        <w:tc>
          <w:tcPr>
            <w:tcW w:w="635" w:type="pct"/>
          </w:tcPr>
          <w:p w:rsidR="00294AB0"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130,00</w:t>
            </w:r>
          </w:p>
        </w:tc>
        <w:tc>
          <w:tcPr>
            <w:tcW w:w="415" w:type="pct"/>
            <w:gridSpan w:val="2"/>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13,0</w:t>
            </w:r>
          </w:p>
        </w:tc>
      </w:tr>
      <w:tr w:rsidR="001C2483" w:rsidRPr="002006CF" w:rsidTr="001C2483">
        <w:trPr>
          <w:trHeight w:val="1680"/>
          <w:jc w:val="center"/>
        </w:trPr>
        <w:tc>
          <w:tcPr>
            <w:tcW w:w="537" w:type="pct"/>
          </w:tcPr>
          <w:p w:rsidR="00694535" w:rsidRPr="002006CF" w:rsidRDefault="00694535"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Доходы от реализации иного имущества</w:t>
            </w:r>
          </w:p>
        </w:tc>
        <w:tc>
          <w:tcPr>
            <w:tcW w:w="63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w:t>
            </w:r>
          </w:p>
        </w:tc>
        <w:tc>
          <w:tcPr>
            <w:tcW w:w="431" w:type="pct"/>
            <w:gridSpan w:val="2"/>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w:t>
            </w:r>
          </w:p>
        </w:tc>
        <w:tc>
          <w:tcPr>
            <w:tcW w:w="41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w:t>
            </w:r>
          </w:p>
        </w:tc>
        <w:tc>
          <w:tcPr>
            <w:tcW w:w="413"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w:t>
            </w:r>
          </w:p>
        </w:tc>
        <w:tc>
          <w:tcPr>
            <w:tcW w:w="622"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28969,5</w:t>
            </w:r>
          </w:p>
        </w:tc>
        <w:tc>
          <w:tcPr>
            <w:tcW w:w="277"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w:t>
            </w:r>
          </w:p>
        </w:tc>
        <w:tc>
          <w:tcPr>
            <w:tcW w:w="620"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w:t>
            </w:r>
          </w:p>
        </w:tc>
        <w:tc>
          <w:tcPr>
            <w:tcW w:w="635"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w:t>
            </w:r>
          </w:p>
        </w:tc>
        <w:tc>
          <w:tcPr>
            <w:tcW w:w="415" w:type="pct"/>
            <w:gridSpan w:val="2"/>
          </w:tcPr>
          <w:p w:rsidR="00694535" w:rsidRPr="002006CF" w:rsidRDefault="00694535" w:rsidP="002006CF">
            <w:pPr>
              <w:jc w:val="both"/>
              <w:rPr>
                <w:rFonts w:ascii="Times New Roman" w:hAnsi="Times New Roman" w:cs="Times New Roman"/>
                <w:sz w:val="28"/>
                <w:szCs w:val="28"/>
              </w:rPr>
            </w:pPr>
          </w:p>
        </w:tc>
      </w:tr>
      <w:tr w:rsidR="001C2483" w:rsidRPr="002006CF" w:rsidTr="001C2483">
        <w:trPr>
          <w:trHeight w:val="810"/>
          <w:jc w:val="center"/>
        </w:trPr>
        <w:tc>
          <w:tcPr>
            <w:tcW w:w="537" w:type="pct"/>
          </w:tcPr>
          <w:p w:rsidR="00694535" w:rsidRPr="002006CF" w:rsidRDefault="00694535" w:rsidP="002006CF">
            <w:pPr>
              <w:jc w:val="both"/>
              <w:rPr>
                <w:rFonts w:ascii="Times New Roman" w:eastAsia="Calibri" w:hAnsi="Times New Roman" w:cs="Times New Roman"/>
                <w:sz w:val="28"/>
                <w:szCs w:val="28"/>
              </w:rPr>
            </w:pPr>
            <w:r w:rsidRPr="002006CF">
              <w:rPr>
                <w:rFonts w:ascii="Times New Roman" w:eastAsia="Calibri" w:hAnsi="Times New Roman" w:cs="Times New Roman"/>
                <w:sz w:val="28"/>
                <w:szCs w:val="28"/>
              </w:rPr>
              <w:t>ИТОГО:</w:t>
            </w:r>
          </w:p>
        </w:tc>
        <w:tc>
          <w:tcPr>
            <w:tcW w:w="635" w:type="pct"/>
          </w:tcPr>
          <w:p w:rsidR="00694535" w:rsidRPr="002006CF" w:rsidRDefault="00694535" w:rsidP="002006CF">
            <w:pPr>
              <w:jc w:val="both"/>
              <w:rPr>
                <w:rFonts w:ascii="Times New Roman" w:eastAsia="Calibri" w:hAnsi="Times New Roman" w:cs="Times New Roman"/>
                <w:sz w:val="28"/>
                <w:szCs w:val="28"/>
              </w:rPr>
            </w:pPr>
            <w:r w:rsidRPr="002006CF">
              <w:rPr>
                <w:rFonts w:ascii="Times New Roman" w:eastAsia="Calibri" w:hAnsi="Times New Roman" w:cs="Times New Roman"/>
                <w:sz w:val="28"/>
                <w:szCs w:val="28"/>
              </w:rPr>
              <w:t>7420010,13</w:t>
            </w:r>
          </w:p>
        </w:tc>
        <w:tc>
          <w:tcPr>
            <w:tcW w:w="431" w:type="pct"/>
            <w:gridSpan w:val="2"/>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7179069,81</w:t>
            </w:r>
          </w:p>
        </w:tc>
        <w:tc>
          <w:tcPr>
            <w:tcW w:w="415"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96,75</w:t>
            </w:r>
          </w:p>
          <w:p w:rsidR="00694535" w:rsidRPr="002006CF" w:rsidRDefault="00694535" w:rsidP="002006CF">
            <w:pPr>
              <w:jc w:val="both"/>
              <w:rPr>
                <w:rFonts w:ascii="Times New Roman" w:hAnsi="Times New Roman" w:cs="Times New Roman"/>
                <w:sz w:val="28"/>
                <w:szCs w:val="28"/>
              </w:rPr>
            </w:pPr>
          </w:p>
        </w:tc>
        <w:tc>
          <w:tcPr>
            <w:tcW w:w="413" w:type="pct"/>
          </w:tcPr>
          <w:p w:rsidR="00694535" w:rsidRPr="002006CF" w:rsidRDefault="00694535" w:rsidP="002006CF">
            <w:pPr>
              <w:jc w:val="both"/>
              <w:rPr>
                <w:rFonts w:ascii="Times New Roman" w:eastAsia="Calibri" w:hAnsi="Times New Roman" w:cs="Times New Roman"/>
                <w:sz w:val="28"/>
                <w:szCs w:val="28"/>
              </w:rPr>
            </w:pPr>
            <w:r w:rsidRPr="002006CF">
              <w:rPr>
                <w:rFonts w:ascii="Times New Roman" w:eastAsia="Calibri" w:hAnsi="Times New Roman" w:cs="Times New Roman"/>
                <w:sz w:val="28"/>
                <w:szCs w:val="28"/>
              </w:rPr>
              <w:t>560600</w:t>
            </w:r>
          </w:p>
        </w:tc>
        <w:tc>
          <w:tcPr>
            <w:tcW w:w="622"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638738,54</w:t>
            </w:r>
          </w:p>
        </w:tc>
        <w:tc>
          <w:tcPr>
            <w:tcW w:w="277" w:type="pct"/>
          </w:tcPr>
          <w:p w:rsidR="00694535" w:rsidRPr="002006CF" w:rsidRDefault="00694535" w:rsidP="002006CF">
            <w:pPr>
              <w:jc w:val="both"/>
              <w:rPr>
                <w:rFonts w:ascii="Times New Roman" w:hAnsi="Times New Roman" w:cs="Times New Roman"/>
                <w:sz w:val="28"/>
                <w:szCs w:val="28"/>
              </w:rPr>
            </w:pPr>
            <w:r w:rsidRPr="002006CF">
              <w:rPr>
                <w:rFonts w:ascii="Times New Roman" w:hAnsi="Times New Roman" w:cs="Times New Roman"/>
                <w:sz w:val="28"/>
                <w:szCs w:val="28"/>
              </w:rPr>
              <w:t>113</w:t>
            </w:r>
          </w:p>
        </w:tc>
        <w:tc>
          <w:tcPr>
            <w:tcW w:w="620"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765 600,00</w:t>
            </w:r>
          </w:p>
        </w:tc>
        <w:tc>
          <w:tcPr>
            <w:tcW w:w="635" w:type="pct"/>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684 405,00</w:t>
            </w:r>
          </w:p>
        </w:tc>
        <w:tc>
          <w:tcPr>
            <w:tcW w:w="415" w:type="pct"/>
            <w:gridSpan w:val="2"/>
          </w:tcPr>
          <w:p w:rsidR="00694535" w:rsidRPr="002006CF" w:rsidRDefault="00294AB0" w:rsidP="002006CF">
            <w:pPr>
              <w:jc w:val="both"/>
              <w:rPr>
                <w:rFonts w:ascii="Times New Roman" w:hAnsi="Times New Roman" w:cs="Times New Roman"/>
                <w:sz w:val="28"/>
                <w:szCs w:val="28"/>
              </w:rPr>
            </w:pPr>
            <w:r w:rsidRPr="002006CF">
              <w:rPr>
                <w:rFonts w:ascii="Times New Roman" w:hAnsi="Times New Roman" w:cs="Times New Roman"/>
                <w:sz w:val="28"/>
                <w:szCs w:val="28"/>
              </w:rPr>
              <w:t>89,3%</w:t>
            </w:r>
          </w:p>
        </w:tc>
      </w:tr>
    </w:tbl>
    <w:p w:rsidR="00C02A1E" w:rsidRPr="002006CF" w:rsidRDefault="00E97C72" w:rsidP="002006CF">
      <w:pPr>
        <w:ind w:firstLine="360"/>
        <w:jc w:val="both"/>
        <w:rPr>
          <w:rFonts w:ascii="Times New Roman" w:eastAsia="Calibri" w:hAnsi="Times New Roman" w:cs="Times New Roman"/>
          <w:sz w:val="28"/>
          <w:szCs w:val="28"/>
        </w:rPr>
      </w:pPr>
      <w:r w:rsidRPr="002006CF">
        <w:rPr>
          <w:rFonts w:ascii="Times New Roman" w:eastAsia="Calibri" w:hAnsi="Times New Roman" w:cs="Times New Roman"/>
          <w:sz w:val="28"/>
          <w:szCs w:val="28"/>
        </w:rPr>
        <w:tab/>
      </w:r>
    </w:p>
    <w:p w:rsidR="00E97C72" w:rsidRPr="002006CF" w:rsidRDefault="00E97C72" w:rsidP="002006CF">
      <w:pPr>
        <w:ind w:firstLine="360"/>
        <w:jc w:val="both"/>
        <w:rPr>
          <w:rFonts w:ascii="Times New Roman" w:hAnsi="Times New Roman" w:cs="Times New Roman"/>
          <w:color w:val="333333"/>
          <w:sz w:val="28"/>
          <w:szCs w:val="28"/>
        </w:rPr>
      </w:pPr>
      <w:r w:rsidRPr="002006CF">
        <w:rPr>
          <w:rFonts w:ascii="Times New Roman" w:hAnsi="Times New Roman" w:cs="Times New Roman"/>
          <w:color w:val="333333"/>
          <w:sz w:val="28"/>
          <w:szCs w:val="28"/>
        </w:rPr>
        <w:t>Бюджетные средства были направлены:</w:t>
      </w:r>
    </w:p>
    <w:p w:rsidR="00E97C72" w:rsidRPr="002006CF" w:rsidRDefault="00E97C72" w:rsidP="002006CF">
      <w:pPr>
        <w:pStyle w:val="a3"/>
        <w:tabs>
          <w:tab w:val="left" w:pos="0"/>
        </w:tabs>
        <w:spacing w:before="0" w:beforeAutospacing="0" w:after="150" w:afterAutospacing="0"/>
        <w:jc w:val="both"/>
        <w:rPr>
          <w:color w:val="333333"/>
          <w:sz w:val="28"/>
          <w:szCs w:val="28"/>
          <w:lang w:val="tt-RU"/>
        </w:rPr>
      </w:pPr>
      <w:r w:rsidRPr="002006CF">
        <w:rPr>
          <w:color w:val="333333"/>
          <w:sz w:val="28"/>
          <w:szCs w:val="28"/>
        </w:rPr>
        <w:t>- оплата за электроэнергию на уличное освещение–</w:t>
      </w:r>
      <w:r w:rsidR="001C2483" w:rsidRPr="002006CF">
        <w:rPr>
          <w:color w:val="333333"/>
          <w:sz w:val="28"/>
          <w:szCs w:val="28"/>
        </w:rPr>
        <w:t>679586,00</w:t>
      </w:r>
      <w:r w:rsidR="0047299A" w:rsidRPr="002006CF">
        <w:rPr>
          <w:color w:val="333333"/>
          <w:sz w:val="28"/>
          <w:szCs w:val="28"/>
        </w:rPr>
        <w:t>рублей</w:t>
      </w:r>
      <w:r w:rsidR="00D75583" w:rsidRPr="002006CF">
        <w:rPr>
          <w:color w:val="333333"/>
          <w:sz w:val="28"/>
          <w:szCs w:val="28"/>
        </w:rPr>
        <w:t>(</w:t>
      </w:r>
      <w:r w:rsidR="00694535" w:rsidRPr="002006CF">
        <w:rPr>
          <w:color w:val="333333"/>
          <w:sz w:val="28"/>
          <w:szCs w:val="28"/>
        </w:rPr>
        <w:t xml:space="preserve">683840,00 </w:t>
      </w:r>
      <w:r w:rsidR="0047299A" w:rsidRPr="002006CF">
        <w:rPr>
          <w:color w:val="333333"/>
          <w:sz w:val="28"/>
          <w:szCs w:val="28"/>
          <w:lang w:val="tt-RU"/>
        </w:rPr>
        <w:t>рублей</w:t>
      </w:r>
      <w:r w:rsidR="00D75583" w:rsidRPr="002006CF">
        <w:rPr>
          <w:color w:val="333333"/>
          <w:sz w:val="28"/>
          <w:szCs w:val="28"/>
          <w:lang w:val="tt-RU"/>
        </w:rPr>
        <w:t xml:space="preserve"> – 20</w:t>
      </w:r>
      <w:r w:rsidR="001C2483" w:rsidRPr="002006CF">
        <w:rPr>
          <w:color w:val="333333"/>
          <w:sz w:val="28"/>
          <w:szCs w:val="28"/>
          <w:lang w:val="tt-RU"/>
        </w:rPr>
        <w:t>20</w:t>
      </w:r>
      <w:r w:rsidR="00D75583" w:rsidRPr="002006CF">
        <w:rPr>
          <w:color w:val="333333"/>
          <w:sz w:val="28"/>
          <w:szCs w:val="28"/>
          <w:lang w:val="tt-RU"/>
        </w:rPr>
        <w:t xml:space="preserve"> год)</w:t>
      </w:r>
      <w:r w:rsidR="0047299A" w:rsidRPr="002006CF">
        <w:rPr>
          <w:color w:val="333333"/>
          <w:sz w:val="28"/>
          <w:szCs w:val="28"/>
          <w:lang w:val="tt-RU"/>
        </w:rPr>
        <w:t>;</w:t>
      </w:r>
    </w:p>
    <w:p w:rsidR="00D75583" w:rsidRPr="002006CF" w:rsidRDefault="00D75583" w:rsidP="002006CF">
      <w:pPr>
        <w:pStyle w:val="a3"/>
        <w:tabs>
          <w:tab w:val="left" w:pos="0"/>
        </w:tabs>
        <w:spacing w:before="0" w:beforeAutospacing="0" w:after="150" w:afterAutospacing="0"/>
        <w:jc w:val="both"/>
        <w:rPr>
          <w:color w:val="333333"/>
          <w:sz w:val="28"/>
          <w:szCs w:val="28"/>
        </w:rPr>
      </w:pPr>
      <w:r w:rsidRPr="002006CF">
        <w:rPr>
          <w:color w:val="333333"/>
          <w:sz w:val="28"/>
          <w:szCs w:val="28"/>
          <w:lang w:val="tt-RU"/>
        </w:rPr>
        <w:t>- тех</w:t>
      </w:r>
      <w:r w:rsidR="001C2483" w:rsidRPr="002006CF">
        <w:rPr>
          <w:color w:val="333333"/>
          <w:sz w:val="28"/>
          <w:szCs w:val="28"/>
          <w:lang w:val="tt-RU"/>
        </w:rPr>
        <w:t xml:space="preserve">ническое </w:t>
      </w:r>
      <w:r w:rsidRPr="002006CF">
        <w:rPr>
          <w:color w:val="333333"/>
          <w:sz w:val="28"/>
          <w:szCs w:val="28"/>
          <w:lang w:val="tt-RU"/>
        </w:rPr>
        <w:t xml:space="preserve"> обслуживание светильников 84000</w:t>
      </w:r>
      <w:r w:rsidR="0047299A" w:rsidRPr="002006CF">
        <w:rPr>
          <w:color w:val="333333"/>
          <w:sz w:val="28"/>
          <w:szCs w:val="28"/>
          <w:lang w:val="tt-RU"/>
        </w:rPr>
        <w:t xml:space="preserve"> рублей</w:t>
      </w:r>
      <w:r w:rsidRPr="002006CF">
        <w:rPr>
          <w:color w:val="333333"/>
          <w:sz w:val="28"/>
          <w:szCs w:val="28"/>
          <w:lang w:val="tt-RU"/>
        </w:rPr>
        <w:t xml:space="preserve"> ;</w:t>
      </w:r>
    </w:p>
    <w:p w:rsidR="00E97C72" w:rsidRPr="002006CF" w:rsidRDefault="00E97C72" w:rsidP="002006CF">
      <w:pPr>
        <w:pStyle w:val="a3"/>
        <w:tabs>
          <w:tab w:val="left" w:pos="0"/>
        </w:tabs>
        <w:spacing w:before="0" w:beforeAutospacing="0" w:after="150" w:afterAutospacing="0"/>
        <w:jc w:val="both"/>
        <w:rPr>
          <w:color w:val="333333"/>
          <w:sz w:val="28"/>
          <w:szCs w:val="28"/>
        </w:rPr>
      </w:pPr>
      <w:r w:rsidRPr="002006CF">
        <w:rPr>
          <w:color w:val="333333"/>
          <w:sz w:val="28"/>
          <w:szCs w:val="28"/>
          <w:lang w:val="tt-RU"/>
        </w:rPr>
        <w:t>-</w:t>
      </w:r>
      <w:r w:rsidR="00ED42ED" w:rsidRPr="002006CF">
        <w:rPr>
          <w:color w:val="333333"/>
          <w:sz w:val="28"/>
          <w:szCs w:val="28"/>
        </w:rPr>
        <w:t xml:space="preserve"> содержание </w:t>
      </w:r>
      <w:r w:rsidRPr="002006CF">
        <w:rPr>
          <w:color w:val="333333"/>
          <w:sz w:val="28"/>
          <w:szCs w:val="28"/>
        </w:rPr>
        <w:t xml:space="preserve">дорог местного значения </w:t>
      </w:r>
      <w:r w:rsidR="00ED42ED" w:rsidRPr="002006CF">
        <w:rPr>
          <w:color w:val="333333"/>
          <w:sz w:val="28"/>
          <w:szCs w:val="28"/>
        </w:rPr>
        <w:t>( очистка дорог от снега , скашивание обочин дорог</w:t>
      </w:r>
      <w:r w:rsidRPr="002006CF">
        <w:rPr>
          <w:color w:val="333333"/>
          <w:sz w:val="28"/>
          <w:szCs w:val="28"/>
        </w:rPr>
        <w:t xml:space="preserve">) на сумму </w:t>
      </w:r>
      <w:r w:rsidR="001C2483" w:rsidRPr="002006CF">
        <w:rPr>
          <w:color w:val="333333"/>
          <w:sz w:val="28"/>
          <w:szCs w:val="28"/>
          <w:lang w:val="tt-RU"/>
        </w:rPr>
        <w:t>986577 ,00</w:t>
      </w:r>
      <w:r w:rsidRPr="002006CF">
        <w:rPr>
          <w:color w:val="333333"/>
          <w:sz w:val="28"/>
          <w:szCs w:val="28"/>
        </w:rPr>
        <w:t>руб.,</w:t>
      </w:r>
      <w:r w:rsidR="00694535" w:rsidRPr="002006CF">
        <w:rPr>
          <w:color w:val="333333"/>
          <w:sz w:val="28"/>
          <w:szCs w:val="28"/>
        </w:rPr>
        <w:t>(2020г- 300000,00)</w:t>
      </w:r>
    </w:p>
    <w:p w:rsidR="00E97C72" w:rsidRPr="002006CF" w:rsidRDefault="00E73480" w:rsidP="002006CF">
      <w:pPr>
        <w:pStyle w:val="a3"/>
        <w:tabs>
          <w:tab w:val="left" w:pos="0"/>
        </w:tabs>
        <w:spacing w:before="0" w:beforeAutospacing="0" w:after="150" w:afterAutospacing="0"/>
        <w:jc w:val="both"/>
        <w:rPr>
          <w:color w:val="333333"/>
          <w:sz w:val="28"/>
          <w:szCs w:val="28"/>
        </w:rPr>
      </w:pPr>
      <w:r w:rsidRPr="002006CF">
        <w:rPr>
          <w:color w:val="333333"/>
          <w:sz w:val="28"/>
          <w:szCs w:val="28"/>
        </w:rPr>
        <w:lastRenderedPageBreak/>
        <w:t>-</w:t>
      </w:r>
      <w:r w:rsidR="00E97C72" w:rsidRPr="002006CF">
        <w:rPr>
          <w:color w:val="333333"/>
          <w:sz w:val="28"/>
          <w:szCs w:val="28"/>
        </w:rPr>
        <w:t xml:space="preserve">  усл</w:t>
      </w:r>
      <w:r w:rsidR="00AB5AF0" w:rsidRPr="002006CF">
        <w:rPr>
          <w:color w:val="333333"/>
          <w:sz w:val="28"/>
          <w:szCs w:val="28"/>
        </w:rPr>
        <w:t>уги по сбору и утилизации ламп</w:t>
      </w:r>
      <w:r w:rsidR="0047299A" w:rsidRPr="002006CF">
        <w:rPr>
          <w:color w:val="333333"/>
          <w:sz w:val="28"/>
          <w:szCs w:val="28"/>
        </w:rPr>
        <w:t>-</w:t>
      </w:r>
      <w:r w:rsidR="001C2483" w:rsidRPr="002006CF">
        <w:rPr>
          <w:color w:val="333333"/>
          <w:sz w:val="28"/>
          <w:szCs w:val="28"/>
        </w:rPr>
        <w:t xml:space="preserve"> 20339,00 рублей </w:t>
      </w:r>
    </w:p>
    <w:p w:rsidR="00096239" w:rsidRPr="002006CF" w:rsidRDefault="00096239" w:rsidP="002006CF">
      <w:pPr>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t xml:space="preserve">- приобретены контейнеры </w:t>
      </w:r>
      <w:r w:rsidR="00CB1EB8" w:rsidRPr="002006CF">
        <w:rPr>
          <w:rFonts w:ascii="Times New Roman" w:eastAsia="Times New Roman" w:hAnsi="Times New Roman" w:cs="Times New Roman"/>
          <w:sz w:val="28"/>
          <w:szCs w:val="28"/>
          <w:lang w:eastAsia="ru-RU"/>
        </w:rPr>
        <w:t>с крышкой</w:t>
      </w:r>
      <w:r w:rsidR="00ED42ED" w:rsidRPr="002006CF">
        <w:rPr>
          <w:rFonts w:ascii="Times New Roman" w:eastAsia="Times New Roman" w:hAnsi="Times New Roman" w:cs="Times New Roman"/>
          <w:sz w:val="28"/>
          <w:szCs w:val="28"/>
          <w:lang w:eastAsia="ru-RU"/>
        </w:rPr>
        <w:t xml:space="preserve">на сумму </w:t>
      </w:r>
      <w:r w:rsidR="00694535" w:rsidRPr="002006CF">
        <w:rPr>
          <w:rFonts w:ascii="Times New Roman" w:eastAsia="Times New Roman" w:hAnsi="Times New Roman" w:cs="Times New Roman"/>
          <w:sz w:val="28"/>
          <w:szCs w:val="28"/>
          <w:lang w:eastAsia="ru-RU"/>
        </w:rPr>
        <w:t xml:space="preserve">-   </w:t>
      </w:r>
      <w:r w:rsidR="001C2483" w:rsidRPr="002006CF">
        <w:rPr>
          <w:rFonts w:ascii="Times New Roman" w:eastAsia="Times New Roman" w:hAnsi="Times New Roman" w:cs="Times New Roman"/>
          <w:sz w:val="28"/>
          <w:szCs w:val="28"/>
          <w:lang w:eastAsia="ru-RU"/>
        </w:rPr>
        <w:t xml:space="preserve">100 000,00рублей в количестве 8 </w:t>
      </w:r>
      <w:proofErr w:type="spellStart"/>
      <w:proofErr w:type="gramStart"/>
      <w:r w:rsidR="001C2483" w:rsidRPr="002006CF">
        <w:rPr>
          <w:rFonts w:ascii="Times New Roman" w:eastAsia="Times New Roman" w:hAnsi="Times New Roman" w:cs="Times New Roman"/>
          <w:sz w:val="28"/>
          <w:szCs w:val="28"/>
          <w:lang w:eastAsia="ru-RU"/>
        </w:rPr>
        <w:t>шт</w:t>
      </w:r>
      <w:proofErr w:type="spellEnd"/>
      <w:proofErr w:type="gramEnd"/>
      <w:r w:rsidR="00694535" w:rsidRPr="002006CF">
        <w:rPr>
          <w:rFonts w:ascii="Times New Roman" w:eastAsia="Times New Roman" w:hAnsi="Times New Roman" w:cs="Times New Roman"/>
          <w:sz w:val="28"/>
          <w:szCs w:val="28"/>
          <w:lang w:eastAsia="ru-RU"/>
        </w:rPr>
        <w:t xml:space="preserve">  (2020г-</w:t>
      </w:r>
      <w:r w:rsidR="00CB1EB8" w:rsidRPr="002006CF">
        <w:rPr>
          <w:rFonts w:ascii="Times New Roman" w:eastAsia="Times New Roman" w:hAnsi="Times New Roman" w:cs="Times New Roman"/>
          <w:sz w:val="28"/>
          <w:szCs w:val="28"/>
          <w:lang w:eastAsia="ru-RU"/>
        </w:rPr>
        <w:t>100 0</w:t>
      </w:r>
      <w:r w:rsidRPr="002006CF">
        <w:rPr>
          <w:rFonts w:ascii="Times New Roman" w:eastAsia="Times New Roman" w:hAnsi="Times New Roman" w:cs="Times New Roman"/>
          <w:sz w:val="28"/>
          <w:szCs w:val="28"/>
          <w:lang w:eastAsia="ru-RU"/>
        </w:rPr>
        <w:t>00,00</w:t>
      </w:r>
      <w:r w:rsidR="00F92212" w:rsidRPr="002006CF">
        <w:rPr>
          <w:rFonts w:ascii="Times New Roman" w:eastAsia="Times New Roman" w:hAnsi="Times New Roman" w:cs="Times New Roman"/>
          <w:sz w:val="28"/>
          <w:szCs w:val="28"/>
          <w:lang w:eastAsia="ru-RU"/>
        </w:rPr>
        <w:t xml:space="preserve"> рублей</w:t>
      </w:r>
      <w:r w:rsidR="0047299A" w:rsidRPr="002006CF">
        <w:rPr>
          <w:rFonts w:ascii="Times New Roman" w:eastAsia="Times New Roman" w:hAnsi="Times New Roman" w:cs="Times New Roman"/>
          <w:sz w:val="28"/>
          <w:szCs w:val="28"/>
          <w:lang w:eastAsia="ru-RU"/>
        </w:rPr>
        <w:t>;</w:t>
      </w:r>
      <w:r w:rsidR="00694535" w:rsidRPr="002006CF">
        <w:rPr>
          <w:rFonts w:ascii="Times New Roman" w:eastAsia="Times New Roman" w:hAnsi="Times New Roman" w:cs="Times New Roman"/>
          <w:sz w:val="28"/>
          <w:szCs w:val="28"/>
          <w:lang w:eastAsia="ru-RU"/>
        </w:rPr>
        <w:t>)</w:t>
      </w:r>
    </w:p>
    <w:p w:rsidR="00ED42ED" w:rsidRPr="002006CF" w:rsidRDefault="00ED42ED" w:rsidP="002006CF">
      <w:pPr>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t>- обус</w:t>
      </w:r>
      <w:r w:rsidR="00CB1EB8" w:rsidRPr="002006CF">
        <w:rPr>
          <w:rFonts w:ascii="Times New Roman" w:eastAsia="Times New Roman" w:hAnsi="Times New Roman" w:cs="Times New Roman"/>
          <w:sz w:val="28"/>
          <w:szCs w:val="28"/>
          <w:lang w:eastAsia="ru-RU"/>
        </w:rPr>
        <w:t xml:space="preserve">тройство контейнерных площадок </w:t>
      </w:r>
      <w:r w:rsidR="00FA5B7F" w:rsidRPr="002006CF">
        <w:rPr>
          <w:rFonts w:ascii="Times New Roman" w:eastAsia="Times New Roman" w:hAnsi="Times New Roman" w:cs="Times New Roman"/>
          <w:sz w:val="28"/>
          <w:szCs w:val="28"/>
          <w:lang w:eastAsia="ru-RU"/>
        </w:rPr>
        <w:t xml:space="preserve"> для раздельного сбора мусора</w:t>
      </w:r>
      <w:r w:rsidR="001C2483" w:rsidRPr="002006CF">
        <w:rPr>
          <w:rFonts w:ascii="Times New Roman" w:eastAsia="Times New Roman" w:hAnsi="Times New Roman" w:cs="Times New Roman"/>
          <w:sz w:val="28"/>
          <w:szCs w:val="28"/>
          <w:lang w:eastAsia="ru-RU"/>
        </w:rPr>
        <w:t xml:space="preserve"> в </w:t>
      </w:r>
      <w:proofErr w:type="spellStart"/>
      <w:r w:rsidR="001C2483" w:rsidRPr="002006CF">
        <w:rPr>
          <w:rFonts w:ascii="Times New Roman" w:eastAsia="Times New Roman" w:hAnsi="Times New Roman" w:cs="Times New Roman"/>
          <w:sz w:val="28"/>
          <w:szCs w:val="28"/>
          <w:lang w:eastAsia="ru-RU"/>
        </w:rPr>
        <w:t>с</w:t>
      </w:r>
      <w:proofErr w:type="gramStart"/>
      <w:r w:rsidR="001C2483" w:rsidRPr="002006CF">
        <w:rPr>
          <w:rFonts w:ascii="Times New Roman" w:eastAsia="Times New Roman" w:hAnsi="Times New Roman" w:cs="Times New Roman"/>
          <w:sz w:val="28"/>
          <w:szCs w:val="28"/>
          <w:lang w:eastAsia="ru-RU"/>
        </w:rPr>
        <w:t>.Р</w:t>
      </w:r>
      <w:proofErr w:type="gramEnd"/>
      <w:r w:rsidR="001C2483" w:rsidRPr="002006CF">
        <w:rPr>
          <w:rFonts w:ascii="Times New Roman" w:eastAsia="Times New Roman" w:hAnsi="Times New Roman" w:cs="Times New Roman"/>
          <w:sz w:val="28"/>
          <w:szCs w:val="28"/>
          <w:lang w:eastAsia="ru-RU"/>
        </w:rPr>
        <w:t>абак</w:t>
      </w:r>
      <w:proofErr w:type="spellEnd"/>
      <w:r w:rsidR="001C2483" w:rsidRPr="002006CF">
        <w:rPr>
          <w:rFonts w:ascii="Times New Roman" w:eastAsia="Times New Roman" w:hAnsi="Times New Roman" w:cs="Times New Roman"/>
          <w:sz w:val="28"/>
          <w:szCs w:val="28"/>
          <w:lang w:eastAsia="ru-RU"/>
        </w:rPr>
        <w:t xml:space="preserve"> на сумму 100 000,00рублей</w:t>
      </w:r>
      <w:r w:rsidR="0084596F" w:rsidRPr="002006CF">
        <w:rPr>
          <w:rFonts w:ascii="Times New Roman" w:eastAsia="Times New Roman" w:hAnsi="Times New Roman" w:cs="Times New Roman"/>
          <w:sz w:val="28"/>
          <w:szCs w:val="28"/>
          <w:lang w:eastAsia="ru-RU"/>
        </w:rPr>
        <w:t>из бюджета РБ</w:t>
      </w:r>
    </w:p>
    <w:p w:rsidR="00FA5B7F" w:rsidRPr="002006CF" w:rsidRDefault="00ED42ED" w:rsidP="002006CF">
      <w:pPr>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t xml:space="preserve">- </w:t>
      </w:r>
      <w:r w:rsidR="0084596F" w:rsidRPr="002006CF">
        <w:rPr>
          <w:rFonts w:ascii="Times New Roman" w:eastAsia="Times New Roman" w:hAnsi="Times New Roman" w:cs="Times New Roman"/>
          <w:sz w:val="28"/>
          <w:szCs w:val="28"/>
          <w:lang w:eastAsia="ru-RU"/>
        </w:rPr>
        <w:t xml:space="preserve">капитальный </w:t>
      </w:r>
      <w:r w:rsidRPr="002006CF">
        <w:rPr>
          <w:rFonts w:ascii="Times New Roman" w:eastAsia="Times New Roman" w:hAnsi="Times New Roman" w:cs="Times New Roman"/>
          <w:sz w:val="28"/>
          <w:szCs w:val="28"/>
          <w:lang w:eastAsia="ru-RU"/>
        </w:rPr>
        <w:t xml:space="preserve"> ремонт инженерных сетей  </w:t>
      </w:r>
      <w:proofErr w:type="spellStart"/>
      <w:r w:rsidRPr="002006CF">
        <w:rPr>
          <w:rFonts w:ascii="Times New Roman" w:eastAsia="Times New Roman" w:hAnsi="Times New Roman" w:cs="Times New Roman"/>
          <w:sz w:val="28"/>
          <w:szCs w:val="28"/>
          <w:lang w:eastAsia="ru-RU"/>
        </w:rPr>
        <w:t>водоснабжения</w:t>
      </w:r>
      <w:r w:rsidR="0084596F" w:rsidRPr="002006CF">
        <w:rPr>
          <w:rFonts w:ascii="Times New Roman" w:eastAsia="Times New Roman" w:hAnsi="Times New Roman" w:cs="Times New Roman"/>
          <w:sz w:val="28"/>
          <w:szCs w:val="28"/>
          <w:lang w:eastAsia="ru-RU"/>
        </w:rPr>
        <w:t>с</w:t>
      </w:r>
      <w:proofErr w:type="gramStart"/>
      <w:r w:rsidR="0084596F" w:rsidRPr="002006CF">
        <w:rPr>
          <w:rFonts w:ascii="Times New Roman" w:eastAsia="Times New Roman" w:hAnsi="Times New Roman" w:cs="Times New Roman"/>
          <w:sz w:val="28"/>
          <w:szCs w:val="28"/>
          <w:lang w:eastAsia="ru-RU"/>
        </w:rPr>
        <w:t>.С</w:t>
      </w:r>
      <w:proofErr w:type="gramEnd"/>
      <w:r w:rsidR="0084596F" w:rsidRPr="002006CF">
        <w:rPr>
          <w:rFonts w:ascii="Times New Roman" w:eastAsia="Times New Roman" w:hAnsi="Times New Roman" w:cs="Times New Roman"/>
          <w:sz w:val="28"/>
          <w:szCs w:val="28"/>
          <w:lang w:eastAsia="ru-RU"/>
        </w:rPr>
        <w:t>андугач</w:t>
      </w:r>
      <w:proofErr w:type="spellEnd"/>
      <w:r w:rsidR="00FA5B7F" w:rsidRPr="002006CF">
        <w:rPr>
          <w:rFonts w:ascii="Times New Roman" w:eastAsia="Times New Roman" w:hAnsi="Times New Roman" w:cs="Times New Roman"/>
          <w:sz w:val="28"/>
          <w:szCs w:val="28"/>
          <w:lang w:eastAsia="ru-RU"/>
        </w:rPr>
        <w:t xml:space="preserve"> по программе ППМИ</w:t>
      </w:r>
      <w:r w:rsidR="0084596F" w:rsidRPr="002006CF">
        <w:rPr>
          <w:rFonts w:ascii="Times New Roman" w:eastAsia="Times New Roman" w:hAnsi="Times New Roman" w:cs="Times New Roman"/>
          <w:sz w:val="28"/>
          <w:szCs w:val="28"/>
          <w:lang w:eastAsia="ru-RU"/>
        </w:rPr>
        <w:t xml:space="preserve"> на сумму 581 894,00 рубля</w:t>
      </w:r>
    </w:p>
    <w:p w:rsidR="00CB1EB8" w:rsidRPr="002006CF" w:rsidRDefault="00CB1EB8" w:rsidP="002006CF">
      <w:pPr>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t xml:space="preserve">- газ природный в администрации - </w:t>
      </w:r>
      <w:r w:rsidR="0084596F" w:rsidRPr="002006CF">
        <w:rPr>
          <w:rFonts w:ascii="Times New Roman" w:eastAsia="Times New Roman" w:hAnsi="Times New Roman" w:cs="Times New Roman"/>
          <w:sz w:val="28"/>
          <w:szCs w:val="28"/>
          <w:lang w:eastAsia="ru-RU"/>
        </w:rPr>
        <w:t>27018,59 рублей</w:t>
      </w:r>
      <w:r w:rsidR="00694535" w:rsidRPr="002006CF">
        <w:rPr>
          <w:rFonts w:ascii="Times New Roman" w:eastAsia="Times New Roman" w:hAnsi="Times New Roman" w:cs="Times New Roman"/>
          <w:sz w:val="28"/>
          <w:szCs w:val="28"/>
          <w:lang w:eastAsia="ru-RU"/>
        </w:rPr>
        <w:t xml:space="preserve">  (2020г-</w:t>
      </w:r>
      <w:r w:rsidRPr="002006CF">
        <w:rPr>
          <w:rFonts w:ascii="Times New Roman" w:eastAsia="Times New Roman" w:hAnsi="Times New Roman" w:cs="Times New Roman"/>
          <w:sz w:val="28"/>
          <w:szCs w:val="28"/>
          <w:lang w:eastAsia="ru-RU"/>
        </w:rPr>
        <w:t>25 467,00</w:t>
      </w:r>
      <w:r w:rsidR="00F92212" w:rsidRPr="002006CF">
        <w:rPr>
          <w:rFonts w:ascii="Times New Roman" w:eastAsia="Times New Roman" w:hAnsi="Times New Roman" w:cs="Times New Roman"/>
          <w:sz w:val="28"/>
          <w:szCs w:val="28"/>
          <w:lang w:eastAsia="ru-RU"/>
        </w:rPr>
        <w:t xml:space="preserve"> рублей;</w:t>
      </w:r>
    </w:p>
    <w:p w:rsidR="00CB1EB8" w:rsidRPr="002006CF" w:rsidRDefault="00CB1EB8" w:rsidP="002006CF">
      <w:pPr>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t xml:space="preserve">- </w:t>
      </w:r>
      <w:proofErr w:type="spellStart"/>
      <w:r w:rsidRPr="002006CF">
        <w:rPr>
          <w:rFonts w:ascii="Times New Roman" w:eastAsia="Times New Roman" w:hAnsi="Times New Roman" w:cs="Times New Roman"/>
          <w:sz w:val="28"/>
          <w:szCs w:val="28"/>
          <w:lang w:eastAsia="ru-RU"/>
        </w:rPr>
        <w:t>щебенение</w:t>
      </w:r>
      <w:proofErr w:type="spellEnd"/>
      <w:r w:rsidRPr="002006CF">
        <w:rPr>
          <w:rFonts w:ascii="Times New Roman" w:eastAsia="Times New Roman" w:hAnsi="Times New Roman" w:cs="Times New Roman"/>
          <w:sz w:val="28"/>
          <w:szCs w:val="28"/>
          <w:lang w:eastAsia="ru-RU"/>
        </w:rPr>
        <w:t xml:space="preserve"> улицы Заречной в с. </w:t>
      </w:r>
      <w:proofErr w:type="spellStart"/>
      <w:r w:rsidRPr="002006CF">
        <w:rPr>
          <w:rFonts w:ascii="Times New Roman" w:eastAsia="Times New Roman" w:hAnsi="Times New Roman" w:cs="Times New Roman"/>
          <w:sz w:val="28"/>
          <w:szCs w:val="28"/>
          <w:lang w:eastAsia="ru-RU"/>
        </w:rPr>
        <w:t>Сандугач</w:t>
      </w:r>
      <w:proofErr w:type="spellEnd"/>
      <w:r w:rsidRPr="002006CF">
        <w:rPr>
          <w:rFonts w:ascii="Times New Roman" w:eastAsia="Times New Roman" w:hAnsi="Times New Roman" w:cs="Times New Roman"/>
          <w:sz w:val="28"/>
          <w:szCs w:val="28"/>
          <w:lang w:eastAsia="ru-RU"/>
        </w:rPr>
        <w:t xml:space="preserve"> – </w:t>
      </w:r>
      <w:r w:rsidR="00FA5B7F" w:rsidRPr="002006CF">
        <w:rPr>
          <w:rFonts w:ascii="Times New Roman" w:eastAsia="Times New Roman" w:hAnsi="Times New Roman" w:cs="Times New Roman"/>
          <w:sz w:val="28"/>
          <w:szCs w:val="28"/>
          <w:lang w:eastAsia="ru-RU"/>
        </w:rPr>
        <w:t xml:space="preserve">на 400 000,00 и гравирование улицы </w:t>
      </w:r>
      <w:proofErr w:type="spellStart"/>
      <w:r w:rsidR="00FA5B7F" w:rsidRPr="002006CF">
        <w:rPr>
          <w:rFonts w:ascii="Times New Roman" w:eastAsia="Times New Roman" w:hAnsi="Times New Roman" w:cs="Times New Roman"/>
          <w:sz w:val="28"/>
          <w:szCs w:val="28"/>
          <w:lang w:eastAsia="ru-RU"/>
        </w:rPr>
        <w:t>д</w:t>
      </w:r>
      <w:proofErr w:type="gramStart"/>
      <w:r w:rsidR="00FA5B7F" w:rsidRPr="002006CF">
        <w:rPr>
          <w:rFonts w:ascii="Times New Roman" w:eastAsia="Times New Roman" w:hAnsi="Times New Roman" w:cs="Times New Roman"/>
          <w:sz w:val="28"/>
          <w:szCs w:val="28"/>
          <w:lang w:eastAsia="ru-RU"/>
        </w:rPr>
        <w:t>.Н</w:t>
      </w:r>
      <w:proofErr w:type="gramEnd"/>
      <w:r w:rsidR="00FA5B7F" w:rsidRPr="002006CF">
        <w:rPr>
          <w:rFonts w:ascii="Times New Roman" w:eastAsia="Times New Roman" w:hAnsi="Times New Roman" w:cs="Times New Roman"/>
          <w:sz w:val="28"/>
          <w:szCs w:val="28"/>
          <w:lang w:eastAsia="ru-RU"/>
        </w:rPr>
        <w:t>оваяКирга</w:t>
      </w:r>
      <w:proofErr w:type="spellEnd"/>
      <w:r w:rsidR="00FA5B7F" w:rsidRPr="002006CF">
        <w:rPr>
          <w:rFonts w:ascii="Times New Roman" w:eastAsia="Times New Roman" w:hAnsi="Times New Roman" w:cs="Times New Roman"/>
          <w:sz w:val="28"/>
          <w:szCs w:val="28"/>
          <w:lang w:eastAsia="ru-RU"/>
        </w:rPr>
        <w:t xml:space="preserve"> на сумму 130 000,00 ру</w:t>
      </w:r>
      <w:r w:rsidR="0084596F" w:rsidRPr="002006CF">
        <w:rPr>
          <w:rFonts w:ascii="Times New Roman" w:eastAsia="Times New Roman" w:hAnsi="Times New Roman" w:cs="Times New Roman"/>
          <w:sz w:val="28"/>
          <w:szCs w:val="28"/>
          <w:lang w:eastAsia="ru-RU"/>
        </w:rPr>
        <w:t>б</w:t>
      </w:r>
      <w:r w:rsidR="00FA5B7F" w:rsidRPr="002006CF">
        <w:rPr>
          <w:rFonts w:ascii="Times New Roman" w:eastAsia="Times New Roman" w:hAnsi="Times New Roman" w:cs="Times New Roman"/>
          <w:sz w:val="28"/>
          <w:szCs w:val="28"/>
          <w:lang w:eastAsia="ru-RU"/>
        </w:rPr>
        <w:t>лей(2020г.-</w:t>
      </w:r>
      <w:r w:rsidRPr="002006CF">
        <w:rPr>
          <w:rFonts w:ascii="Times New Roman" w:eastAsia="Times New Roman" w:hAnsi="Times New Roman" w:cs="Times New Roman"/>
          <w:sz w:val="28"/>
          <w:szCs w:val="28"/>
          <w:lang w:eastAsia="ru-RU"/>
        </w:rPr>
        <w:t>233 225,00</w:t>
      </w:r>
      <w:r w:rsidR="00F92212" w:rsidRPr="002006CF">
        <w:rPr>
          <w:rFonts w:ascii="Times New Roman" w:eastAsia="Times New Roman" w:hAnsi="Times New Roman" w:cs="Times New Roman"/>
          <w:sz w:val="28"/>
          <w:szCs w:val="28"/>
          <w:lang w:eastAsia="ru-RU"/>
        </w:rPr>
        <w:t xml:space="preserve"> рублей;</w:t>
      </w:r>
      <w:r w:rsidR="00FA5B7F" w:rsidRPr="002006CF">
        <w:rPr>
          <w:rFonts w:ascii="Times New Roman" w:eastAsia="Times New Roman" w:hAnsi="Times New Roman" w:cs="Times New Roman"/>
          <w:sz w:val="28"/>
          <w:szCs w:val="28"/>
          <w:lang w:eastAsia="ru-RU"/>
        </w:rPr>
        <w:t>)</w:t>
      </w:r>
    </w:p>
    <w:p w:rsidR="00CB413B" w:rsidRPr="002006CF" w:rsidRDefault="00BD02F6" w:rsidP="002006CF">
      <w:pPr>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t xml:space="preserve">- ликвидация свалки деревни </w:t>
      </w:r>
      <w:proofErr w:type="spellStart"/>
      <w:r w:rsidRPr="002006CF">
        <w:rPr>
          <w:rFonts w:ascii="Times New Roman" w:eastAsia="Times New Roman" w:hAnsi="Times New Roman" w:cs="Times New Roman"/>
          <w:sz w:val="28"/>
          <w:szCs w:val="28"/>
          <w:lang w:eastAsia="ru-RU"/>
        </w:rPr>
        <w:t>Норканово</w:t>
      </w:r>
      <w:proofErr w:type="spellEnd"/>
      <w:r w:rsidRPr="002006CF">
        <w:rPr>
          <w:rFonts w:ascii="Times New Roman" w:eastAsia="Times New Roman" w:hAnsi="Times New Roman" w:cs="Times New Roman"/>
          <w:sz w:val="28"/>
          <w:szCs w:val="28"/>
          <w:lang w:eastAsia="ru-RU"/>
        </w:rPr>
        <w:t xml:space="preserve"> на сумму 150 тыс</w:t>
      </w:r>
      <w:proofErr w:type="gramStart"/>
      <w:r w:rsidRPr="002006CF">
        <w:rPr>
          <w:rFonts w:ascii="Times New Roman" w:eastAsia="Times New Roman" w:hAnsi="Times New Roman" w:cs="Times New Roman"/>
          <w:sz w:val="28"/>
          <w:szCs w:val="28"/>
          <w:lang w:eastAsia="ru-RU"/>
        </w:rPr>
        <w:t>.р</w:t>
      </w:r>
      <w:proofErr w:type="gramEnd"/>
      <w:r w:rsidRPr="002006CF">
        <w:rPr>
          <w:rFonts w:ascii="Times New Roman" w:eastAsia="Times New Roman" w:hAnsi="Times New Roman" w:cs="Times New Roman"/>
          <w:sz w:val="28"/>
          <w:szCs w:val="28"/>
          <w:lang w:eastAsia="ru-RU"/>
        </w:rPr>
        <w:t>ублей.</w:t>
      </w:r>
    </w:p>
    <w:p w:rsidR="00FA5B7F" w:rsidRPr="002006CF" w:rsidRDefault="00FA5B7F" w:rsidP="002006CF">
      <w:pPr>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t xml:space="preserve">- замена ограждения кладбища в </w:t>
      </w:r>
      <w:proofErr w:type="spellStart"/>
      <w:r w:rsidRPr="002006CF">
        <w:rPr>
          <w:rFonts w:ascii="Times New Roman" w:eastAsia="Times New Roman" w:hAnsi="Times New Roman" w:cs="Times New Roman"/>
          <w:sz w:val="28"/>
          <w:szCs w:val="28"/>
          <w:lang w:eastAsia="ru-RU"/>
        </w:rPr>
        <w:t>д</w:t>
      </w:r>
      <w:proofErr w:type="gramStart"/>
      <w:r w:rsidRPr="002006CF">
        <w:rPr>
          <w:rFonts w:ascii="Times New Roman" w:eastAsia="Times New Roman" w:hAnsi="Times New Roman" w:cs="Times New Roman"/>
          <w:sz w:val="28"/>
          <w:szCs w:val="28"/>
          <w:lang w:eastAsia="ru-RU"/>
        </w:rPr>
        <w:t>.Н</w:t>
      </w:r>
      <w:proofErr w:type="gramEnd"/>
      <w:r w:rsidRPr="002006CF">
        <w:rPr>
          <w:rFonts w:ascii="Times New Roman" w:eastAsia="Times New Roman" w:hAnsi="Times New Roman" w:cs="Times New Roman"/>
          <w:sz w:val="28"/>
          <w:szCs w:val="28"/>
          <w:lang w:eastAsia="ru-RU"/>
        </w:rPr>
        <w:t>орканово</w:t>
      </w:r>
      <w:proofErr w:type="spellEnd"/>
      <w:r w:rsidRPr="002006CF">
        <w:rPr>
          <w:rFonts w:ascii="Times New Roman" w:eastAsia="Times New Roman" w:hAnsi="Times New Roman" w:cs="Times New Roman"/>
          <w:sz w:val="28"/>
          <w:szCs w:val="28"/>
          <w:lang w:eastAsia="ru-RU"/>
        </w:rPr>
        <w:t xml:space="preserve"> по проекту</w:t>
      </w:r>
      <w:r w:rsidR="0084596F" w:rsidRPr="002006CF">
        <w:rPr>
          <w:rFonts w:ascii="Times New Roman" w:eastAsia="Times New Roman" w:hAnsi="Times New Roman" w:cs="Times New Roman"/>
          <w:sz w:val="28"/>
          <w:szCs w:val="28"/>
          <w:lang w:eastAsia="ru-RU"/>
        </w:rPr>
        <w:t xml:space="preserve"> «Реальные дела» партии </w:t>
      </w:r>
      <w:r w:rsidRPr="002006CF">
        <w:rPr>
          <w:rFonts w:ascii="Times New Roman" w:eastAsia="Times New Roman" w:hAnsi="Times New Roman" w:cs="Times New Roman"/>
          <w:sz w:val="28"/>
          <w:szCs w:val="28"/>
          <w:lang w:eastAsia="ru-RU"/>
        </w:rPr>
        <w:t xml:space="preserve"> «ЕДИН</w:t>
      </w:r>
      <w:r w:rsidR="0084596F" w:rsidRPr="002006CF">
        <w:rPr>
          <w:rFonts w:ascii="Times New Roman" w:eastAsia="Times New Roman" w:hAnsi="Times New Roman" w:cs="Times New Roman"/>
          <w:sz w:val="28"/>
          <w:szCs w:val="28"/>
          <w:lang w:eastAsia="ru-RU"/>
        </w:rPr>
        <w:t>АЯ</w:t>
      </w:r>
      <w:r w:rsidRPr="002006CF">
        <w:rPr>
          <w:rFonts w:ascii="Times New Roman" w:eastAsia="Times New Roman" w:hAnsi="Times New Roman" w:cs="Times New Roman"/>
          <w:sz w:val="28"/>
          <w:szCs w:val="28"/>
          <w:lang w:eastAsia="ru-RU"/>
        </w:rPr>
        <w:t xml:space="preserve"> РОССИ</w:t>
      </w:r>
      <w:r w:rsidR="0084596F" w:rsidRPr="002006CF">
        <w:rPr>
          <w:rFonts w:ascii="Times New Roman" w:eastAsia="Times New Roman" w:hAnsi="Times New Roman" w:cs="Times New Roman"/>
          <w:sz w:val="28"/>
          <w:szCs w:val="28"/>
          <w:lang w:eastAsia="ru-RU"/>
        </w:rPr>
        <w:t>Я</w:t>
      </w:r>
      <w:r w:rsidRPr="002006CF">
        <w:rPr>
          <w:rFonts w:ascii="Times New Roman" w:eastAsia="Times New Roman" w:hAnsi="Times New Roman" w:cs="Times New Roman"/>
          <w:sz w:val="28"/>
          <w:szCs w:val="28"/>
          <w:lang w:eastAsia="ru-RU"/>
        </w:rPr>
        <w:t>» на сумму 140 000,00 рублей</w:t>
      </w:r>
      <w:r w:rsidR="0084596F" w:rsidRPr="002006CF">
        <w:rPr>
          <w:rFonts w:ascii="Times New Roman" w:eastAsia="Times New Roman" w:hAnsi="Times New Roman" w:cs="Times New Roman"/>
          <w:sz w:val="28"/>
          <w:szCs w:val="28"/>
          <w:lang w:eastAsia="ru-RU"/>
        </w:rPr>
        <w:t>.</w:t>
      </w:r>
    </w:p>
    <w:p w:rsidR="0084596F" w:rsidRPr="002006CF" w:rsidRDefault="0084596F" w:rsidP="002006CF">
      <w:pPr>
        <w:jc w:val="both"/>
        <w:rPr>
          <w:rFonts w:ascii="Times New Roman" w:eastAsia="Times New Roman" w:hAnsi="Times New Roman" w:cs="Times New Roman"/>
          <w:sz w:val="28"/>
          <w:szCs w:val="28"/>
          <w:lang w:eastAsia="ru-RU"/>
        </w:rPr>
      </w:pPr>
    </w:p>
    <w:p w:rsidR="00E97C72" w:rsidRPr="002006CF" w:rsidRDefault="00E97C72" w:rsidP="002006CF">
      <w:pPr>
        <w:pStyle w:val="a3"/>
        <w:spacing w:before="0" w:beforeAutospacing="0" w:after="150" w:afterAutospacing="0"/>
        <w:jc w:val="both"/>
        <w:rPr>
          <w:color w:val="000000"/>
          <w:sz w:val="28"/>
          <w:szCs w:val="28"/>
        </w:rPr>
      </w:pPr>
      <w:r w:rsidRPr="002006CF">
        <w:rPr>
          <w:color w:val="333333"/>
          <w:sz w:val="28"/>
          <w:szCs w:val="28"/>
        </w:rPr>
        <w:t>Информация об исполнении бюджета сельского поселения выносится на рассмотрение Совета сельского поселения, обнародуется на стенде Администрации сельского поселения и размещается на официальном сайте администрации сельского поселения в сети Интернет</w:t>
      </w:r>
      <w:r w:rsidR="0001543A" w:rsidRPr="002006CF">
        <w:rPr>
          <w:color w:val="333333"/>
          <w:sz w:val="28"/>
          <w:szCs w:val="28"/>
        </w:rPr>
        <w:t>.</w:t>
      </w:r>
    </w:p>
    <w:p w:rsidR="002D49B8" w:rsidRPr="002006CF" w:rsidRDefault="002D49B8"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w:t>
      </w:r>
    </w:p>
    <w:p w:rsidR="002D49B8" w:rsidRPr="002006CF" w:rsidRDefault="002D49B8" w:rsidP="002006CF">
      <w:pPr>
        <w:pStyle w:val="a3"/>
        <w:numPr>
          <w:ilvl w:val="0"/>
          <w:numId w:val="1"/>
        </w:numPr>
        <w:shd w:val="clear" w:color="auto" w:fill="FFFFFF"/>
        <w:spacing w:before="0" w:beforeAutospacing="0" w:after="0" w:afterAutospacing="0"/>
        <w:jc w:val="both"/>
        <w:rPr>
          <w:b/>
          <w:color w:val="000000"/>
          <w:sz w:val="28"/>
          <w:szCs w:val="28"/>
        </w:rPr>
      </w:pPr>
      <w:r w:rsidRPr="002006CF">
        <w:rPr>
          <w:b/>
          <w:color w:val="000000"/>
          <w:sz w:val="28"/>
          <w:szCs w:val="28"/>
        </w:rPr>
        <w:t> Работа администрации</w:t>
      </w:r>
    </w:p>
    <w:p w:rsidR="00B17FEE" w:rsidRPr="002006CF" w:rsidRDefault="00402AB7" w:rsidP="002006CF">
      <w:pPr>
        <w:shd w:val="clear" w:color="auto" w:fill="FFFFFF"/>
        <w:spacing w:after="150" w:line="240" w:lineRule="auto"/>
        <w:ind w:firstLine="567"/>
        <w:jc w:val="both"/>
        <w:rPr>
          <w:rFonts w:ascii="Times New Roman" w:hAnsi="Times New Roman" w:cs="Times New Roman"/>
          <w:color w:val="000000"/>
          <w:sz w:val="28"/>
          <w:szCs w:val="28"/>
        </w:rPr>
      </w:pPr>
      <w:r w:rsidRPr="002006CF">
        <w:rPr>
          <w:rFonts w:ascii="Times New Roman" w:eastAsia="Times New Roman" w:hAnsi="Times New Roman" w:cs="Times New Roman"/>
          <w:color w:val="555555"/>
          <w:sz w:val="28"/>
          <w:szCs w:val="28"/>
          <w:lang w:eastAsia="ru-RU"/>
        </w:rPr>
        <w:t>В штате Администрации сельского поселения числятся: Глава сельского поселения, управляющий делами, специалист</w:t>
      </w:r>
      <w:r w:rsidR="00A8731A" w:rsidRPr="002006CF">
        <w:rPr>
          <w:rFonts w:ascii="Times New Roman" w:eastAsia="Times New Roman" w:hAnsi="Times New Roman" w:cs="Times New Roman"/>
          <w:color w:val="555555"/>
          <w:sz w:val="28"/>
          <w:szCs w:val="28"/>
          <w:lang w:eastAsia="ru-RU"/>
        </w:rPr>
        <w:t>ы</w:t>
      </w:r>
      <w:r w:rsidRPr="002006CF">
        <w:rPr>
          <w:rFonts w:ascii="Times New Roman" w:eastAsia="Times New Roman" w:hAnsi="Times New Roman" w:cs="Times New Roman"/>
          <w:color w:val="555555"/>
          <w:sz w:val="28"/>
          <w:szCs w:val="28"/>
          <w:lang w:eastAsia="ru-RU"/>
        </w:rPr>
        <w:t xml:space="preserve"> 1 и 2 категории.</w:t>
      </w:r>
    </w:p>
    <w:p w:rsidR="00B17FEE" w:rsidRPr="002006CF" w:rsidRDefault="00B17FEE" w:rsidP="002006CF">
      <w:pPr>
        <w:pStyle w:val="a3"/>
        <w:spacing w:before="0" w:beforeAutospacing="0" w:after="150" w:afterAutospacing="0"/>
        <w:jc w:val="both"/>
        <w:rPr>
          <w:color w:val="333333"/>
          <w:sz w:val="28"/>
          <w:szCs w:val="28"/>
        </w:rPr>
      </w:pPr>
      <w:r w:rsidRPr="002006CF">
        <w:rPr>
          <w:color w:val="333333"/>
          <w:sz w:val="28"/>
          <w:szCs w:val="28"/>
        </w:rPr>
        <w:t>       В рамках реализации Федерального закона от 27.07.2010 № 210-ФЗ «Об организации предоставления государственных и муниципальных услуг» проводится  работа по  внедрению административных регламентов на оказание муниципальных услуг в сельском поселении.</w:t>
      </w:r>
    </w:p>
    <w:p w:rsidR="00B17FEE" w:rsidRPr="002006CF" w:rsidRDefault="00B17FEE" w:rsidP="002006CF">
      <w:pPr>
        <w:pStyle w:val="a3"/>
        <w:spacing w:before="0" w:beforeAutospacing="0" w:after="150" w:afterAutospacing="0"/>
        <w:jc w:val="both"/>
        <w:rPr>
          <w:color w:val="333333"/>
          <w:sz w:val="28"/>
          <w:szCs w:val="28"/>
        </w:rPr>
      </w:pPr>
      <w:r w:rsidRPr="002006CF">
        <w:rPr>
          <w:color w:val="333333"/>
          <w:sz w:val="28"/>
          <w:szCs w:val="28"/>
        </w:rPr>
        <w:t>      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 установлено необходимое программное обеспечение.</w:t>
      </w:r>
    </w:p>
    <w:p w:rsidR="008853F2" w:rsidRPr="002006CF" w:rsidRDefault="00B17FEE" w:rsidP="002006CF">
      <w:pPr>
        <w:pStyle w:val="a3"/>
        <w:shd w:val="clear" w:color="auto" w:fill="FFFFFF"/>
        <w:spacing w:before="0" w:beforeAutospacing="0" w:after="0" w:afterAutospacing="0"/>
        <w:jc w:val="both"/>
        <w:rPr>
          <w:color w:val="555555"/>
          <w:sz w:val="28"/>
          <w:szCs w:val="28"/>
        </w:rPr>
      </w:pPr>
      <w:r w:rsidRPr="002006CF">
        <w:rPr>
          <w:sz w:val="28"/>
          <w:szCs w:val="28"/>
        </w:rPr>
        <w:t>      Вся работа администрации – это забота о населении. Если люди к нам обращаются, значит, надеются на помощь. Официально, за отчетный период, на личный прием  к главе сельского поселения и работникам администрации обратилось –</w:t>
      </w:r>
      <w:r w:rsidR="007B6876" w:rsidRPr="002006CF">
        <w:rPr>
          <w:sz w:val="28"/>
          <w:szCs w:val="28"/>
        </w:rPr>
        <w:t>6</w:t>
      </w:r>
      <w:r w:rsidR="00657CC6" w:rsidRPr="002006CF">
        <w:rPr>
          <w:sz w:val="28"/>
          <w:szCs w:val="28"/>
        </w:rPr>
        <w:t>2</w:t>
      </w:r>
      <w:r w:rsidRPr="002006CF">
        <w:rPr>
          <w:sz w:val="28"/>
          <w:szCs w:val="28"/>
        </w:rPr>
        <w:t xml:space="preserve">человек  по самым разнообразным вопросам. </w:t>
      </w:r>
      <w:r w:rsidR="008853F2" w:rsidRPr="002006CF">
        <w:rPr>
          <w:color w:val="000000"/>
          <w:sz w:val="28"/>
          <w:szCs w:val="28"/>
        </w:rPr>
        <w:t xml:space="preserve">Наибольшее количество обращений граждан в администрацию составляли вопросы уличного освещения, улучшения состояния дорог, присвоения почтовых </w:t>
      </w:r>
      <w:r w:rsidR="008853F2" w:rsidRPr="002006CF">
        <w:rPr>
          <w:color w:val="000000"/>
          <w:sz w:val="28"/>
          <w:szCs w:val="28"/>
        </w:rPr>
        <w:lastRenderedPageBreak/>
        <w:t xml:space="preserve">адресов,  выдачи справок,   которые своевременно рассматривались и на них давались ответы, </w:t>
      </w:r>
      <w:r w:rsidRPr="002006CF">
        <w:rPr>
          <w:sz w:val="28"/>
          <w:szCs w:val="28"/>
          <w:lang w:val="tt-RU"/>
        </w:rPr>
        <w:t>8</w:t>
      </w:r>
      <w:r w:rsidR="00DA6EAF" w:rsidRPr="002006CF">
        <w:rPr>
          <w:sz w:val="28"/>
          <w:szCs w:val="28"/>
          <w:lang w:val="tt-RU"/>
        </w:rPr>
        <w:t>0</w:t>
      </w:r>
      <w:r w:rsidRPr="002006CF">
        <w:rPr>
          <w:sz w:val="28"/>
          <w:szCs w:val="28"/>
        </w:rPr>
        <w:t xml:space="preserve">% вопросов решены положительно,  по остальным даны  разъяснения.  </w:t>
      </w:r>
      <w:r w:rsidR="00936CD5" w:rsidRPr="002006CF">
        <w:rPr>
          <w:color w:val="555555"/>
          <w:sz w:val="28"/>
          <w:szCs w:val="28"/>
        </w:rPr>
        <w:t xml:space="preserve">Сотрудниками администрации выдано  </w:t>
      </w:r>
      <w:r w:rsidR="00B739E0" w:rsidRPr="002006CF">
        <w:rPr>
          <w:color w:val="555555"/>
          <w:sz w:val="28"/>
          <w:szCs w:val="28"/>
        </w:rPr>
        <w:t>973</w:t>
      </w:r>
      <w:r w:rsidR="00936CD5" w:rsidRPr="002006CF">
        <w:rPr>
          <w:color w:val="555555"/>
          <w:sz w:val="28"/>
          <w:szCs w:val="28"/>
        </w:rPr>
        <w:t xml:space="preserve"> справок, включая адресные справки, справки о месте проживания и прописки, по вопросам принадлежности объектов недвижимости, о составе семьи, характеристики и иным вопросам.  </w:t>
      </w:r>
    </w:p>
    <w:p w:rsidR="00B739E0" w:rsidRPr="002006CF" w:rsidRDefault="00B17FEE" w:rsidP="002006CF">
      <w:pPr>
        <w:pStyle w:val="a3"/>
        <w:spacing w:before="0" w:beforeAutospacing="0" w:after="150" w:afterAutospacing="0"/>
        <w:jc w:val="both"/>
        <w:rPr>
          <w:sz w:val="28"/>
          <w:szCs w:val="28"/>
        </w:rPr>
      </w:pPr>
      <w:r w:rsidRPr="002006CF">
        <w:rPr>
          <w:sz w:val="28"/>
          <w:szCs w:val="28"/>
        </w:rPr>
        <w:t> </w:t>
      </w:r>
    </w:p>
    <w:p w:rsidR="00B17FEE" w:rsidRPr="002006CF" w:rsidRDefault="00B17FEE" w:rsidP="002006CF">
      <w:pPr>
        <w:pStyle w:val="a3"/>
        <w:spacing w:before="0" w:beforeAutospacing="0" w:after="150" w:afterAutospacing="0"/>
        <w:jc w:val="both"/>
        <w:rPr>
          <w:color w:val="333333"/>
          <w:sz w:val="28"/>
          <w:szCs w:val="28"/>
        </w:rPr>
      </w:pPr>
      <w:r w:rsidRPr="002006CF">
        <w:rPr>
          <w:color w:val="333333"/>
          <w:sz w:val="28"/>
          <w:szCs w:val="28"/>
        </w:rPr>
        <w:t xml:space="preserve">Сотрудниками администрации    подготавливались отчеты о деятельности администрации, а также ответы на письма и запросы органов власти, организаций и населению (за отчетный период </w:t>
      </w:r>
      <w:r w:rsidR="007B6876" w:rsidRPr="002006CF">
        <w:rPr>
          <w:color w:val="333333"/>
          <w:sz w:val="28"/>
          <w:szCs w:val="28"/>
        </w:rPr>
        <w:t>и</w:t>
      </w:r>
      <w:r w:rsidRPr="002006CF">
        <w:rPr>
          <w:color w:val="333333"/>
          <w:sz w:val="28"/>
          <w:szCs w:val="28"/>
        </w:rPr>
        <w:t>сходящих</w:t>
      </w:r>
      <w:r w:rsidR="007B6876" w:rsidRPr="002006CF">
        <w:rPr>
          <w:color w:val="333333"/>
          <w:sz w:val="28"/>
          <w:szCs w:val="28"/>
        </w:rPr>
        <w:t xml:space="preserve"> писем</w:t>
      </w:r>
      <w:r w:rsidR="00D446AE" w:rsidRPr="002006CF">
        <w:rPr>
          <w:color w:val="333333"/>
          <w:sz w:val="28"/>
          <w:szCs w:val="28"/>
        </w:rPr>
        <w:t>3</w:t>
      </w:r>
      <w:r w:rsidR="00B739E0" w:rsidRPr="002006CF">
        <w:rPr>
          <w:color w:val="333333"/>
          <w:sz w:val="28"/>
          <w:szCs w:val="28"/>
        </w:rPr>
        <w:t>14</w:t>
      </w:r>
      <w:r w:rsidRPr="002006CF">
        <w:rPr>
          <w:color w:val="333333"/>
          <w:sz w:val="28"/>
          <w:szCs w:val="28"/>
        </w:rPr>
        <w:t>).</w:t>
      </w:r>
    </w:p>
    <w:p w:rsidR="00B17FEE" w:rsidRPr="002006CF" w:rsidRDefault="00B17FEE" w:rsidP="002006CF">
      <w:pPr>
        <w:pStyle w:val="a3"/>
        <w:shd w:val="clear" w:color="auto" w:fill="FFFFFF"/>
        <w:spacing w:before="0" w:beforeAutospacing="0" w:after="0" w:afterAutospacing="0"/>
        <w:jc w:val="both"/>
        <w:rPr>
          <w:color w:val="333333"/>
          <w:sz w:val="28"/>
          <w:szCs w:val="28"/>
        </w:rPr>
      </w:pPr>
      <w:r w:rsidRPr="002006CF">
        <w:rPr>
          <w:color w:val="333333"/>
          <w:sz w:val="28"/>
          <w:szCs w:val="28"/>
        </w:rPr>
        <w:t xml:space="preserve">Осуществляется ведение </w:t>
      </w:r>
      <w:proofErr w:type="spellStart"/>
      <w:r w:rsidRPr="002006CF">
        <w:rPr>
          <w:color w:val="333333"/>
          <w:sz w:val="28"/>
          <w:szCs w:val="28"/>
        </w:rPr>
        <w:t>похозяйственных</w:t>
      </w:r>
      <w:proofErr w:type="spellEnd"/>
      <w:r w:rsidRPr="002006CF">
        <w:rPr>
          <w:color w:val="333333"/>
          <w:sz w:val="28"/>
          <w:szCs w:val="28"/>
        </w:rPr>
        <w:t xml:space="preserve"> книг, заложенных в 2017 году на основании сведений, предоставляемых гражданами, ведущими личное подсобное хозяйство. За отчетный период учтено 5</w:t>
      </w:r>
      <w:r w:rsidR="007B6876" w:rsidRPr="002006CF">
        <w:rPr>
          <w:color w:val="333333"/>
          <w:sz w:val="28"/>
          <w:szCs w:val="28"/>
        </w:rPr>
        <w:t>70</w:t>
      </w:r>
      <w:r w:rsidRPr="002006CF">
        <w:rPr>
          <w:color w:val="333333"/>
          <w:sz w:val="28"/>
          <w:szCs w:val="28"/>
        </w:rPr>
        <w:t xml:space="preserve"> хозяйств. Помимо бумажных носителей в администрации работает электронная версия программы </w:t>
      </w:r>
      <w:proofErr w:type="spellStart"/>
      <w:r w:rsidRPr="002006CF">
        <w:rPr>
          <w:color w:val="333333"/>
          <w:sz w:val="28"/>
          <w:szCs w:val="28"/>
        </w:rPr>
        <w:t>Похозяйственный</w:t>
      </w:r>
      <w:proofErr w:type="spellEnd"/>
      <w:r w:rsidRPr="002006CF">
        <w:rPr>
          <w:color w:val="333333"/>
          <w:sz w:val="28"/>
          <w:szCs w:val="28"/>
        </w:rPr>
        <w:t xml:space="preserve"> учет,   программа – ФИАС (Федеральная Информационная Адресная Система), ГИС ЖКХ (Государственная информационная система Жилищное Коммунальное Хозяйство)</w:t>
      </w:r>
      <w:proofErr w:type="gramStart"/>
      <w:r w:rsidRPr="002006CF">
        <w:rPr>
          <w:color w:val="333333"/>
          <w:sz w:val="28"/>
          <w:szCs w:val="28"/>
        </w:rPr>
        <w:t>,Г</w:t>
      </w:r>
      <w:proofErr w:type="gramEnd"/>
      <w:r w:rsidRPr="002006CF">
        <w:rPr>
          <w:color w:val="333333"/>
          <w:sz w:val="28"/>
          <w:szCs w:val="28"/>
        </w:rPr>
        <w:t>ИС ГМП,СМЭД Дело</w:t>
      </w:r>
      <w:r w:rsidR="0055489C" w:rsidRPr="002006CF">
        <w:rPr>
          <w:color w:val="333333"/>
          <w:sz w:val="28"/>
          <w:szCs w:val="28"/>
        </w:rPr>
        <w:t>, ФГС ТП, РИКС, ЕИС(закупки), ГАС Управление</w:t>
      </w:r>
      <w:r w:rsidR="006E210D" w:rsidRPr="002006CF">
        <w:rPr>
          <w:color w:val="333333"/>
          <w:sz w:val="28"/>
          <w:szCs w:val="28"/>
        </w:rPr>
        <w:t xml:space="preserve">, Электронный Бюджет, </w:t>
      </w:r>
      <w:proofErr w:type="spellStart"/>
      <w:r w:rsidR="006E210D" w:rsidRPr="002006CF">
        <w:rPr>
          <w:color w:val="333333"/>
          <w:sz w:val="28"/>
          <w:szCs w:val="28"/>
        </w:rPr>
        <w:t>Агрегатор</w:t>
      </w:r>
      <w:proofErr w:type="spellEnd"/>
      <w:r w:rsidR="006E210D" w:rsidRPr="002006CF">
        <w:rPr>
          <w:color w:val="333333"/>
          <w:sz w:val="28"/>
          <w:szCs w:val="28"/>
        </w:rPr>
        <w:t xml:space="preserve"> Торгов Малого Объема, Единая Информационная Система,  НПА </w:t>
      </w:r>
      <w:proofErr w:type="spellStart"/>
      <w:r w:rsidR="006E210D" w:rsidRPr="002006CF">
        <w:rPr>
          <w:color w:val="333333"/>
          <w:sz w:val="28"/>
          <w:szCs w:val="28"/>
        </w:rPr>
        <w:t>Криста</w:t>
      </w:r>
      <w:proofErr w:type="spellEnd"/>
      <w:r w:rsidR="006E210D" w:rsidRPr="002006CF">
        <w:rPr>
          <w:color w:val="333333"/>
          <w:sz w:val="28"/>
          <w:szCs w:val="28"/>
        </w:rPr>
        <w:t xml:space="preserve">( Региональная контрактная система), ЦО ЕСИА (центр обслуживания </w:t>
      </w:r>
      <w:r w:rsidR="006E210D" w:rsidRPr="002006CF">
        <w:rPr>
          <w:color w:val="202124"/>
          <w:sz w:val="28"/>
          <w:szCs w:val="28"/>
          <w:shd w:val="clear" w:color="auto" w:fill="FFFFFF"/>
        </w:rPr>
        <w:t>Единая система идентификации и аутентификации)</w:t>
      </w:r>
    </w:p>
    <w:p w:rsidR="00B17FEE" w:rsidRPr="002006CF" w:rsidRDefault="00B17FEE" w:rsidP="002006CF">
      <w:pPr>
        <w:pStyle w:val="a3"/>
        <w:shd w:val="clear" w:color="auto" w:fill="FFFFFF"/>
        <w:spacing w:before="0" w:beforeAutospacing="0" w:after="0" w:afterAutospacing="0"/>
        <w:jc w:val="both"/>
        <w:rPr>
          <w:color w:val="000000"/>
          <w:sz w:val="28"/>
          <w:szCs w:val="28"/>
        </w:rPr>
      </w:pPr>
      <w:r w:rsidRPr="002006CF">
        <w:rPr>
          <w:sz w:val="28"/>
          <w:szCs w:val="28"/>
        </w:rPr>
        <w:t>Количество мн</w:t>
      </w:r>
      <w:r w:rsidR="00DA6EAF" w:rsidRPr="002006CF">
        <w:rPr>
          <w:sz w:val="28"/>
          <w:szCs w:val="28"/>
        </w:rPr>
        <w:t>огодетных семей на 1 января 20</w:t>
      </w:r>
      <w:r w:rsidR="0055489C" w:rsidRPr="002006CF">
        <w:rPr>
          <w:sz w:val="28"/>
          <w:szCs w:val="28"/>
        </w:rPr>
        <w:t>2</w:t>
      </w:r>
      <w:r w:rsidR="001E5220" w:rsidRPr="002006CF">
        <w:rPr>
          <w:sz w:val="28"/>
          <w:szCs w:val="28"/>
        </w:rPr>
        <w:t>2</w:t>
      </w:r>
      <w:r w:rsidRPr="002006CF">
        <w:rPr>
          <w:sz w:val="28"/>
          <w:szCs w:val="28"/>
        </w:rPr>
        <w:t xml:space="preserve"> года - </w:t>
      </w:r>
      <w:r w:rsidR="00DA6EAF" w:rsidRPr="002006CF">
        <w:rPr>
          <w:sz w:val="28"/>
          <w:szCs w:val="28"/>
        </w:rPr>
        <w:t>2</w:t>
      </w:r>
      <w:r w:rsidR="001E5220" w:rsidRPr="002006CF">
        <w:rPr>
          <w:sz w:val="28"/>
          <w:szCs w:val="28"/>
        </w:rPr>
        <w:t>4</w:t>
      </w:r>
      <w:r w:rsidRPr="002006CF">
        <w:rPr>
          <w:sz w:val="28"/>
          <w:szCs w:val="28"/>
        </w:rPr>
        <w:t xml:space="preserve"> семьи. </w:t>
      </w:r>
      <w:r w:rsidRPr="002006CF">
        <w:rPr>
          <w:color w:val="333333"/>
          <w:sz w:val="28"/>
          <w:szCs w:val="28"/>
        </w:rPr>
        <w:t>Совместно с учителями школы проводится работа с неблагополучными семьями</w:t>
      </w:r>
      <w:proofErr w:type="gramStart"/>
      <w:r w:rsidRPr="002006CF">
        <w:rPr>
          <w:color w:val="333333"/>
          <w:sz w:val="28"/>
          <w:szCs w:val="28"/>
        </w:rPr>
        <w:t>.</w:t>
      </w:r>
      <w:r w:rsidRPr="002006CF">
        <w:rPr>
          <w:sz w:val="28"/>
          <w:szCs w:val="28"/>
        </w:rPr>
        <w:t>С</w:t>
      </w:r>
      <w:proofErr w:type="gramEnd"/>
      <w:r w:rsidRPr="002006CF">
        <w:rPr>
          <w:sz w:val="28"/>
          <w:szCs w:val="28"/>
        </w:rPr>
        <w:t>огласно графика обслед</w:t>
      </w:r>
      <w:r w:rsidR="001E5220" w:rsidRPr="002006CF">
        <w:rPr>
          <w:sz w:val="28"/>
          <w:szCs w:val="28"/>
        </w:rPr>
        <w:t>уются многодетные семьи</w:t>
      </w:r>
      <w:r w:rsidR="00A93314" w:rsidRPr="002006CF">
        <w:rPr>
          <w:sz w:val="28"/>
          <w:szCs w:val="28"/>
        </w:rPr>
        <w:t xml:space="preserve"> и </w:t>
      </w:r>
      <w:r w:rsidRPr="002006CF">
        <w:rPr>
          <w:sz w:val="28"/>
          <w:szCs w:val="28"/>
        </w:rPr>
        <w:t xml:space="preserve"> Семьи, состоящих на учете в КДН и ЗП</w:t>
      </w:r>
      <w:r w:rsidR="00A93314" w:rsidRPr="002006CF">
        <w:rPr>
          <w:sz w:val="28"/>
          <w:szCs w:val="28"/>
        </w:rPr>
        <w:t>. В</w:t>
      </w:r>
      <w:r w:rsidR="00B80168" w:rsidRPr="002006CF">
        <w:rPr>
          <w:sz w:val="28"/>
          <w:szCs w:val="28"/>
        </w:rPr>
        <w:t xml:space="preserve"> начале года было </w:t>
      </w:r>
      <w:r w:rsidR="00A93314" w:rsidRPr="002006CF">
        <w:rPr>
          <w:sz w:val="28"/>
          <w:szCs w:val="28"/>
        </w:rPr>
        <w:t xml:space="preserve">2 </w:t>
      </w:r>
      <w:r w:rsidR="00B80168" w:rsidRPr="002006CF">
        <w:rPr>
          <w:sz w:val="28"/>
          <w:szCs w:val="28"/>
        </w:rPr>
        <w:t>сем</w:t>
      </w:r>
      <w:r w:rsidR="00A93314" w:rsidRPr="002006CF">
        <w:rPr>
          <w:sz w:val="28"/>
          <w:szCs w:val="28"/>
        </w:rPr>
        <w:t>ьи,</w:t>
      </w:r>
      <w:r w:rsidR="00B80168" w:rsidRPr="002006CF">
        <w:rPr>
          <w:sz w:val="28"/>
          <w:szCs w:val="28"/>
        </w:rPr>
        <w:t xml:space="preserve"> к концу года их </w:t>
      </w:r>
      <w:r w:rsidR="00A93314" w:rsidRPr="002006CF">
        <w:rPr>
          <w:sz w:val="28"/>
          <w:szCs w:val="28"/>
        </w:rPr>
        <w:t>стало 3</w:t>
      </w:r>
      <w:r w:rsidR="00DA6EAF" w:rsidRPr="002006CF">
        <w:rPr>
          <w:sz w:val="28"/>
          <w:szCs w:val="28"/>
        </w:rPr>
        <w:t xml:space="preserve"> семьи</w:t>
      </w:r>
      <w:r w:rsidR="002C59E5" w:rsidRPr="002006CF">
        <w:rPr>
          <w:sz w:val="28"/>
          <w:szCs w:val="28"/>
        </w:rPr>
        <w:t>.</w:t>
      </w:r>
    </w:p>
    <w:p w:rsidR="00BA62CE" w:rsidRPr="002006CF" w:rsidRDefault="002D49B8" w:rsidP="002006CF">
      <w:pPr>
        <w:pStyle w:val="a3"/>
        <w:shd w:val="clear" w:color="auto" w:fill="FFFFFF"/>
        <w:spacing w:before="0" w:beforeAutospacing="0" w:after="0" w:afterAutospacing="0"/>
        <w:jc w:val="both"/>
        <w:rPr>
          <w:color w:val="333333"/>
          <w:sz w:val="28"/>
          <w:szCs w:val="28"/>
        </w:rPr>
      </w:pPr>
      <w:r w:rsidRPr="002006CF">
        <w:rPr>
          <w:color w:val="000000"/>
          <w:sz w:val="28"/>
          <w:szCs w:val="28"/>
        </w:rPr>
        <w:t> </w:t>
      </w:r>
      <w:r w:rsidR="00A93314" w:rsidRPr="002006CF">
        <w:rPr>
          <w:color w:val="555555"/>
          <w:sz w:val="28"/>
          <w:szCs w:val="28"/>
        </w:rPr>
        <w:t>Администрацией поселения обеспечивалась законотворческая деятельность депутатов Совета сельского поселения, разрабатывались нормативные и прочие документы, которые предлагались вниманию депутатов на утверждение. За отчетный период проведено 10 заседаний Совета. Принято 61 решение</w:t>
      </w:r>
      <w:r w:rsidR="00A93314" w:rsidRPr="002006CF">
        <w:rPr>
          <w:color w:val="000000"/>
          <w:sz w:val="28"/>
          <w:szCs w:val="28"/>
        </w:rPr>
        <w:t xml:space="preserve">, из них 11 нормативно-правовые акты. </w:t>
      </w:r>
      <w:r w:rsidRPr="002006CF">
        <w:rPr>
          <w:color w:val="000000"/>
          <w:sz w:val="28"/>
          <w:szCs w:val="28"/>
        </w:rPr>
        <w:t>По деятел</w:t>
      </w:r>
      <w:r w:rsidR="009D6EB6" w:rsidRPr="002006CF">
        <w:rPr>
          <w:color w:val="000000"/>
          <w:sz w:val="28"/>
          <w:szCs w:val="28"/>
        </w:rPr>
        <w:t>ьности администрации принято</w:t>
      </w:r>
      <w:r w:rsidR="00D574A6" w:rsidRPr="002006CF">
        <w:rPr>
          <w:color w:val="000000"/>
          <w:sz w:val="28"/>
          <w:szCs w:val="28"/>
        </w:rPr>
        <w:t>70</w:t>
      </w:r>
      <w:r w:rsidRPr="002006CF">
        <w:rPr>
          <w:color w:val="000000"/>
          <w:sz w:val="28"/>
          <w:szCs w:val="28"/>
        </w:rPr>
        <w:t xml:space="preserve"> постановлений, в т.</w:t>
      </w:r>
      <w:r w:rsidR="00DA6EAF" w:rsidRPr="002006CF">
        <w:rPr>
          <w:color w:val="000000"/>
          <w:sz w:val="28"/>
          <w:szCs w:val="28"/>
        </w:rPr>
        <w:t xml:space="preserve">ч. </w:t>
      </w:r>
      <w:r w:rsidR="004E5749" w:rsidRPr="002006CF">
        <w:rPr>
          <w:color w:val="000000"/>
          <w:sz w:val="28"/>
          <w:szCs w:val="28"/>
        </w:rPr>
        <w:t>1</w:t>
      </w:r>
      <w:r w:rsidR="00D574A6" w:rsidRPr="002006CF">
        <w:rPr>
          <w:color w:val="000000"/>
          <w:sz w:val="28"/>
          <w:szCs w:val="28"/>
        </w:rPr>
        <w:t>9</w:t>
      </w:r>
      <w:r w:rsidR="00DA6EAF" w:rsidRPr="002006CF">
        <w:rPr>
          <w:color w:val="000000"/>
          <w:sz w:val="28"/>
          <w:szCs w:val="28"/>
        </w:rPr>
        <w:t xml:space="preserve"> нормативно-правовых актов,</w:t>
      </w:r>
      <w:r w:rsidR="004E5749" w:rsidRPr="002006CF">
        <w:rPr>
          <w:color w:val="333333"/>
          <w:sz w:val="28"/>
          <w:szCs w:val="28"/>
        </w:rPr>
        <w:t>2</w:t>
      </w:r>
      <w:r w:rsidR="00D574A6" w:rsidRPr="002006CF">
        <w:rPr>
          <w:color w:val="333333"/>
          <w:sz w:val="28"/>
          <w:szCs w:val="28"/>
        </w:rPr>
        <w:t>3</w:t>
      </w:r>
      <w:r w:rsidR="00BA62CE" w:rsidRPr="002006CF">
        <w:rPr>
          <w:color w:val="333333"/>
          <w:sz w:val="28"/>
          <w:szCs w:val="28"/>
        </w:rPr>
        <w:t xml:space="preserve"> распоряжений по основной деятельности.  Основное направление: бюджет, налоги, </w:t>
      </w:r>
      <w:r w:rsidR="002C59E5" w:rsidRPr="002006CF">
        <w:rPr>
          <w:sz w:val="28"/>
          <w:szCs w:val="28"/>
        </w:rPr>
        <w:t>1</w:t>
      </w:r>
      <w:r w:rsidR="00D574A6" w:rsidRPr="002006CF">
        <w:rPr>
          <w:sz w:val="28"/>
          <w:szCs w:val="28"/>
        </w:rPr>
        <w:t>1</w:t>
      </w:r>
      <w:r w:rsidR="00BA62CE" w:rsidRPr="002006CF">
        <w:rPr>
          <w:sz w:val="28"/>
          <w:szCs w:val="28"/>
        </w:rPr>
        <w:t xml:space="preserve"> решении носят нормативно-правовой характер соответственно, они направлены в Управление Республики Башкортостан по организации деятельности мировых судей и ведению регистров правовых актов для включения </w:t>
      </w:r>
      <w:r w:rsidR="00BA62CE" w:rsidRPr="002006CF">
        <w:rPr>
          <w:rStyle w:val="a4"/>
          <w:b w:val="0"/>
          <w:bCs w:val="0"/>
          <w:sz w:val="28"/>
          <w:szCs w:val="28"/>
        </w:rPr>
        <w:t>их в единый Регистр муниципальных нормативных правовых актов Республики Башкортостан</w:t>
      </w:r>
      <w:proofErr w:type="gramStart"/>
      <w:r w:rsidR="00BA62CE" w:rsidRPr="002006CF">
        <w:rPr>
          <w:rStyle w:val="a4"/>
          <w:b w:val="0"/>
          <w:bCs w:val="0"/>
          <w:sz w:val="28"/>
          <w:szCs w:val="28"/>
        </w:rPr>
        <w:t>.</w:t>
      </w:r>
      <w:r w:rsidR="00BA62CE" w:rsidRPr="002006CF">
        <w:rPr>
          <w:color w:val="333333"/>
          <w:sz w:val="28"/>
          <w:szCs w:val="28"/>
        </w:rPr>
        <w:t>В</w:t>
      </w:r>
      <w:proofErr w:type="gramEnd"/>
      <w:r w:rsidR="00BA62CE" w:rsidRPr="002006CF">
        <w:rPr>
          <w:color w:val="333333"/>
          <w:sz w:val="28"/>
          <w:szCs w:val="28"/>
        </w:rPr>
        <w:t>се нормативно-правовые документы обнародуются  путем размещения информации</w:t>
      </w:r>
      <w:r w:rsidR="00A93314" w:rsidRPr="002006CF">
        <w:rPr>
          <w:color w:val="555555"/>
          <w:sz w:val="28"/>
          <w:szCs w:val="28"/>
        </w:rPr>
        <w:t xml:space="preserve"> на информационном стенде в здании</w:t>
      </w:r>
      <w:r w:rsidR="00BA62CE" w:rsidRPr="002006CF">
        <w:rPr>
          <w:color w:val="333333"/>
          <w:sz w:val="28"/>
          <w:szCs w:val="28"/>
        </w:rPr>
        <w:t xml:space="preserve"> Администрации сельского поселения, а также в электронном виде на официальном </w:t>
      </w:r>
      <w:proofErr w:type="gramStart"/>
      <w:r w:rsidR="00BA62CE" w:rsidRPr="002006CF">
        <w:rPr>
          <w:color w:val="333333"/>
          <w:sz w:val="28"/>
          <w:szCs w:val="28"/>
        </w:rPr>
        <w:t>сайте</w:t>
      </w:r>
      <w:proofErr w:type="gramEnd"/>
      <w:r w:rsidR="00BA62CE" w:rsidRPr="002006CF">
        <w:rPr>
          <w:color w:val="333333"/>
          <w:sz w:val="28"/>
          <w:szCs w:val="28"/>
        </w:rPr>
        <w:t xml:space="preserve"> поселения.</w:t>
      </w:r>
    </w:p>
    <w:p w:rsidR="00A93314" w:rsidRPr="002006CF" w:rsidRDefault="00A93314" w:rsidP="002006CF">
      <w:pPr>
        <w:pStyle w:val="a3"/>
        <w:shd w:val="clear" w:color="auto" w:fill="FFFFFF"/>
        <w:spacing w:before="0" w:beforeAutospacing="0" w:after="0" w:afterAutospacing="0"/>
        <w:jc w:val="both"/>
        <w:rPr>
          <w:color w:val="000000"/>
          <w:sz w:val="28"/>
          <w:szCs w:val="28"/>
        </w:rPr>
      </w:pPr>
      <w:r w:rsidRPr="002006CF">
        <w:rPr>
          <w:color w:val="555555"/>
          <w:sz w:val="28"/>
          <w:szCs w:val="28"/>
        </w:rPr>
        <w:t xml:space="preserve">          Деятельность Совета сельского поселения </w:t>
      </w:r>
      <w:proofErr w:type="spellStart"/>
      <w:r w:rsidRPr="002006CF">
        <w:rPr>
          <w:color w:val="555555"/>
          <w:sz w:val="28"/>
          <w:szCs w:val="28"/>
        </w:rPr>
        <w:t>Сандугачевский</w:t>
      </w:r>
      <w:proofErr w:type="spellEnd"/>
      <w:r w:rsidRPr="002006CF">
        <w:rPr>
          <w:color w:val="555555"/>
          <w:sz w:val="28"/>
          <w:szCs w:val="28"/>
        </w:rPr>
        <w:t xml:space="preserve"> сельсовет на протяжении всего 2021 года строилась в тесном и конструктивном </w:t>
      </w:r>
      <w:r w:rsidRPr="002006CF">
        <w:rPr>
          <w:color w:val="555555"/>
          <w:sz w:val="28"/>
          <w:szCs w:val="28"/>
        </w:rPr>
        <w:lastRenderedPageBreak/>
        <w:t xml:space="preserve">сотрудничестве с Администрацией и Советом муниципального района </w:t>
      </w:r>
      <w:proofErr w:type="spellStart"/>
      <w:r w:rsidRPr="002006CF">
        <w:rPr>
          <w:color w:val="555555"/>
          <w:sz w:val="28"/>
          <w:szCs w:val="28"/>
        </w:rPr>
        <w:t>Янаульский</w:t>
      </w:r>
      <w:proofErr w:type="spellEnd"/>
      <w:r w:rsidRPr="002006CF">
        <w:rPr>
          <w:color w:val="555555"/>
          <w:sz w:val="28"/>
          <w:szCs w:val="28"/>
        </w:rPr>
        <w:t xml:space="preserve"> район, прокуратурой </w:t>
      </w:r>
      <w:proofErr w:type="spellStart"/>
      <w:r w:rsidRPr="002006CF">
        <w:rPr>
          <w:color w:val="555555"/>
          <w:sz w:val="28"/>
          <w:szCs w:val="28"/>
        </w:rPr>
        <w:t>Янаульского</w:t>
      </w:r>
      <w:proofErr w:type="spellEnd"/>
      <w:r w:rsidRPr="002006CF">
        <w:rPr>
          <w:color w:val="555555"/>
          <w:sz w:val="28"/>
          <w:szCs w:val="28"/>
        </w:rPr>
        <w:t xml:space="preserve"> района, учреждениями и организациями, расположенными на территории сельского поселения.</w:t>
      </w:r>
    </w:p>
    <w:p w:rsidR="00440502" w:rsidRPr="002006CF" w:rsidRDefault="00440502"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 xml:space="preserve">         В соответствии с Уставом сельского поселения основной формой работы Совета являются заседания Совета, на которых решаются вопросы, отнесенные законодательством к его полномочиям.</w:t>
      </w:r>
    </w:p>
    <w:p w:rsidR="00A93314" w:rsidRPr="002006CF" w:rsidRDefault="00A93314" w:rsidP="002006CF">
      <w:pPr>
        <w:pStyle w:val="a3"/>
        <w:shd w:val="clear" w:color="auto" w:fill="FFFFFF"/>
        <w:spacing w:before="0" w:beforeAutospacing="0" w:after="0" w:afterAutospacing="0"/>
        <w:jc w:val="both"/>
        <w:rPr>
          <w:color w:val="000000"/>
          <w:sz w:val="28"/>
          <w:szCs w:val="28"/>
        </w:rPr>
      </w:pPr>
    </w:p>
    <w:p w:rsidR="008853F2" w:rsidRPr="002006CF" w:rsidRDefault="0001543A"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w:t>
      </w:r>
      <w:r w:rsidR="004E5749" w:rsidRPr="002006CF">
        <w:rPr>
          <w:color w:val="000000"/>
          <w:sz w:val="28"/>
          <w:szCs w:val="28"/>
        </w:rPr>
        <w:t>В течение всего 202</w:t>
      </w:r>
      <w:r w:rsidR="00D574A6" w:rsidRPr="002006CF">
        <w:rPr>
          <w:color w:val="000000"/>
          <w:sz w:val="28"/>
          <w:szCs w:val="28"/>
        </w:rPr>
        <w:t>1</w:t>
      </w:r>
      <w:r w:rsidR="002D49B8" w:rsidRPr="002006CF">
        <w:rPr>
          <w:color w:val="000000"/>
          <w:sz w:val="28"/>
          <w:szCs w:val="28"/>
        </w:rPr>
        <w:t xml:space="preserve"> года работниками администрации проводилась работа по выдаче документов необходимых для оформления права собственности на земельные участки, жилые дома</w:t>
      </w:r>
      <w:r w:rsidR="00D574A6" w:rsidRPr="002006CF">
        <w:rPr>
          <w:color w:val="000000"/>
          <w:sz w:val="28"/>
          <w:szCs w:val="28"/>
        </w:rPr>
        <w:t>.</w:t>
      </w:r>
      <w:r w:rsidR="00193FFE">
        <w:rPr>
          <w:color w:val="000000"/>
          <w:sz w:val="28"/>
          <w:szCs w:val="28"/>
        </w:rPr>
        <w:t xml:space="preserve"> </w:t>
      </w:r>
      <w:r w:rsidR="00D574A6" w:rsidRPr="002006CF">
        <w:rPr>
          <w:color w:val="555555"/>
          <w:sz w:val="28"/>
          <w:szCs w:val="28"/>
        </w:rPr>
        <w:t>Всего выдан</w:t>
      </w:r>
      <w:r w:rsidR="00A93314" w:rsidRPr="002006CF">
        <w:rPr>
          <w:color w:val="555555"/>
          <w:sz w:val="28"/>
          <w:szCs w:val="28"/>
        </w:rPr>
        <w:t>ы</w:t>
      </w:r>
      <w:r w:rsidR="00D574A6" w:rsidRPr="002006CF">
        <w:rPr>
          <w:color w:val="555555"/>
          <w:sz w:val="28"/>
          <w:szCs w:val="28"/>
        </w:rPr>
        <w:t xml:space="preserve"> 23 выписки  из </w:t>
      </w:r>
      <w:proofErr w:type="spellStart"/>
      <w:r w:rsidR="00D574A6" w:rsidRPr="002006CF">
        <w:rPr>
          <w:color w:val="555555"/>
          <w:sz w:val="28"/>
          <w:szCs w:val="28"/>
        </w:rPr>
        <w:t>похозяйственных</w:t>
      </w:r>
      <w:proofErr w:type="spellEnd"/>
      <w:r w:rsidR="00D574A6" w:rsidRPr="002006CF">
        <w:rPr>
          <w:color w:val="555555"/>
          <w:sz w:val="28"/>
          <w:szCs w:val="28"/>
        </w:rPr>
        <w:t>  книг</w:t>
      </w:r>
      <w:r w:rsidR="002D49B8" w:rsidRPr="002006CF">
        <w:rPr>
          <w:color w:val="000000"/>
          <w:sz w:val="28"/>
          <w:szCs w:val="28"/>
        </w:rPr>
        <w:t>.</w:t>
      </w:r>
    </w:p>
    <w:p w:rsidR="00231D8B" w:rsidRPr="002006CF" w:rsidRDefault="00231D8B"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За отчетный период  вносились изменения учетных данных граждан, призывников  и пребывающих в запасе.  Проводилась сверка учетных карточек с картотекой отдела военного комиссариата. Проводилась постановка на воинский учет и снятие с воинского учета граждан, пребывающих в запасе.</w:t>
      </w:r>
      <w:r w:rsidR="008853F2" w:rsidRPr="002006CF">
        <w:rPr>
          <w:color w:val="000000"/>
          <w:sz w:val="28"/>
          <w:szCs w:val="28"/>
        </w:rPr>
        <w:t xml:space="preserve"> За лучшую организацию  ведения  воинского учета и бронирования  граждан, пребывающих в запасе</w:t>
      </w:r>
      <w:r w:rsidR="009E55B5" w:rsidRPr="002006CF">
        <w:rPr>
          <w:color w:val="000000"/>
          <w:sz w:val="28"/>
          <w:szCs w:val="28"/>
        </w:rPr>
        <w:t>,</w:t>
      </w:r>
      <w:r w:rsidR="008853F2" w:rsidRPr="002006CF">
        <w:rPr>
          <w:color w:val="000000"/>
          <w:sz w:val="28"/>
          <w:szCs w:val="28"/>
        </w:rPr>
        <w:t xml:space="preserve"> администрация сельского поселения удостоена дипломом 1 степени.</w:t>
      </w:r>
      <w:r w:rsidR="00F04029" w:rsidRPr="002006CF">
        <w:rPr>
          <w:color w:val="000000"/>
          <w:sz w:val="28"/>
          <w:szCs w:val="28"/>
        </w:rPr>
        <w:t xml:space="preserve"> За успешное выполнение  возложенного задания  по отбору  граждан, пребывающих в запасе, в мобилизационный людской резерв отмечены благодарностью главы Администрации  </w:t>
      </w:r>
      <w:r w:rsidR="009E55B5" w:rsidRPr="002006CF">
        <w:rPr>
          <w:color w:val="000000"/>
          <w:sz w:val="28"/>
          <w:szCs w:val="28"/>
        </w:rPr>
        <w:t>муниципального района.</w:t>
      </w:r>
    </w:p>
    <w:p w:rsidR="005C1C16" w:rsidRPr="002006CF" w:rsidRDefault="002D49B8" w:rsidP="002006CF">
      <w:pPr>
        <w:pStyle w:val="a3"/>
        <w:shd w:val="clear" w:color="auto" w:fill="FFFFFF"/>
        <w:tabs>
          <w:tab w:val="left" w:pos="567"/>
          <w:tab w:val="left" w:pos="709"/>
        </w:tabs>
        <w:spacing w:before="0" w:beforeAutospacing="0" w:after="0" w:afterAutospacing="0"/>
        <w:jc w:val="both"/>
        <w:rPr>
          <w:sz w:val="28"/>
          <w:szCs w:val="28"/>
        </w:rPr>
      </w:pPr>
      <w:r w:rsidRPr="002006CF">
        <w:rPr>
          <w:color w:val="000000"/>
          <w:sz w:val="28"/>
          <w:szCs w:val="28"/>
        </w:rPr>
        <w:t>Уч</w:t>
      </w:r>
      <w:r w:rsidR="00C943AA" w:rsidRPr="002006CF">
        <w:rPr>
          <w:color w:val="000000"/>
          <w:sz w:val="28"/>
          <w:szCs w:val="28"/>
        </w:rPr>
        <w:t xml:space="preserve">астие администрации </w:t>
      </w:r>
      <w:r w:rsidRPr="002006CF">
        <w:rPr>
          <w:color w:val="000000"/>
          <w:sz w:val="28"/>
          <w:szCs w:val="28"/>
        </w:rPr>
        <w:t xml:space="preserve"> сельского поселения </w:t>
      </w:r>
      <w:r w:rsidR="00C943AA" w:rsidRPr="002006CF">
        <w:rPr>
          <w:color w:val="000000"/>
          <w:sz w:val="28"/>
          <w:szCs w:val="28"/>
        </w:rPr>
        <w:t>в предупреждении и</w:t>
      </w:r>
      <w:r w:rsidRPr="002006CF">
        <w:rPr>
          <w:color w:val="000000"/>
          <w:sz w:val="28"/>
          <w:szCs w:val="28"/>
        </w:rPr>
        <w:t xml:space="preserve"> обеспечение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 мерах предупреждения их возникновения и способов ликвидации последствий</w:t>
      </w:r>
      <w:r w:rsidR="009C6C4F" w:rsidRPr="002006CF">
        <w:rPr>
          <w:color w:val="000000"/>
          <w:sz w:val="28"/>
          <w:szCs w:val="28"/>
        </w:rPr>
        <w:t>.</w:t>
      </w:r>
      <w:r w:rsidR="005C1C16" w:rsidRPr="002006CF">
        <w:rPr>
          <w:color w:val="000000"/>
          <w:sz w:val="28"/>
          <w:szCs w:val="28"/>
        </w:rPr>
        <w:t xml:space="preserve"> Администрацией приняты </w:t>
      </w:r>
      <w:r w:rsidR="005C1C16" w:rsidRPr="002006CF">
        <w:rPr>
          <w:sz w:val="28"/>
          <w:szCs w:val="28"/>
        </w:rPr>
        <w:t>постановления и  распоряжения об усилении противопожарной безопасности, о противодействии и запрете на выжигание сухой растительности, мусора.</w:t>
      </w:r>
    </w:p>
    <w:p w:rsidR="00C96221" w:rsidRPr="002006CF" w:rsidRDefault="00C96221" w:rsidP="002006CF">
      <w:pPr>
        <w:tabs>
          <w:tab w:val="left" w:pos="3975"/>
        </w:tabs>
        <w:spacing w:after="0"/>
        <w:jc w:val="both"/>
        <w:rPr>
          <w:rFonts w:ascii="Times New Roman" w:hAnsi="Times New Roman" w:cs="Times New Roman"/>
          <w:sz w:val="28"/>
          <w:szCs w:val="28"/>
        </w:rPr>
      </w:pPr>
      <w:r w:rsidRPr="002006CF">
        <w:rPr>
          <w:rFonts w:ascii="Times New Roman" w:hAnsi="Times New Roman" w:cs="Times New Roman"/>
          <w:sz w:val="28"/>
          <w:szCs w:val="28"/>
        </w:rPr>
        <w:t xml:space="preserve">  Ежегодно в начале года всем владельцам домов выдаются предписания,   что требуется выполнять для соблюдения мер по пожарной безопасности в индивидуальном секторе.  В новогодние праздничные дни проведены подворный обход  многодетных семей, одиноких и престарелых, неблагополучных семей. Активно в этом деле поработали социальные работники, медики и педагогический коллектив школы.</w:t>
      </w:r>
    </w:p>
    <w:p w:rsidR="006E210D" w:rsidRPr="002006CF" w:rsidRDefault="0001543A"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w:t>
      </w:r>
      <w:r w:rsidR="00BA62CE" w:rsidRPr="002006CF">
        <w:rPr>
          <w:color w:val="000000"/>
          <w:sz w:val="28"/>
          <w:szCs w:val="28"/>
        </w:rPr>
        <w:t>Проведено 1</w:t>
      </w:r>
      <w:r w:rsidR="007515EF" w:rsidRPr="002006CF">
        <w:rPr>
          <w:color w:val="000000"/>
          <w:sz w:val="28"/>
          <w:szCs w:val="28"/>
        </w:rPr>
        <w:t>6</w:t>
      </w:r>
      <w:r w:rsidR="002D49B8" w:rsidRPr="002006CF">
        <w:rPr>
          <w:color w:val="000000"/>
          <w:sz w:val="28"/>
          <w:szCs w:val="28"/>
        </w:rPr>
        <w:t xml:space="preserve"> собраний,</w:t>
      </w:r>
      <w:r w:rsidR="006E210D" w:rsidRPr="002006CF">
        <w:rPr>
          <w:color w:val="000000"/>
          <w:sz w:val="28"/>
          <w:szCs w:val="28"/>
        </w:rPr>
        <w:t xml:space="preserve"> на которых обсуждались вопросы:</w:t>
      </w:r>
    </w:p>
    <w:p w:rsidR="006E210D" w:rsidRPr="002006CF" w:rsidRDefault="006E210D" w:rsidP="002006CF">
      <w:pPr>
        <w:pStyle w:val="a3"/>
        <w:shd w:val="clear" w:color="auto" w:fill="FFFFFF"/>
        <w:spacing w:before="0" w:beforeAutospacing="0" w:after="0" w:afterAutospacing="0"/>
        <w:jc w:val="both"/>
        <w:rPr>
          <w:color w:val="000000"/>
          <w:sz w:val="28"/>
          <w:szCs w:val="28"/>
        </w:rPr>
      </w:pPr>
    </w:p>
    <w:p w:rsidR="002D49B8" w:rsidRPr="002006CF" w:rsidRDefault="006E210D" w:rsidP="002006CF">
      <w:pPr>
        <w:pStyle w:val="a3"/>
        <w:shd w:val="clear" w:color="auto" w:fill="FFFFFF"/>
        <w:spacing w:before="0" w:beforeAutospacing="0" w:after="0" w:afterAutospacing="0"/>
        <w:jc w:val="both"/>
        <w:rPr>
          <w:sz w:val="28"/>
          <w:szCs w:val="28"/>
        </w:rPr>
      </w:pPr>
      <w:r w:rsidRPr="002006CF">
        <w:rPr>
          <w:sz w:val="28"/>
          <w:szCs w:val="28"/>
        </w:rPr>
        <w:t>-</w:t>
      </w:r>
      <w:r w:rsidR="00B20459" w:rsidRPr="002006CF">
        <w:rPr>
          <w:sz w:val="28"/>
          <w:szCs w:val="28"/>
        </w:rPr>
        <w:t xml:space="preserve">ремонт оконных блоков в школе </w:t>
      </w:r>
      <w:r w:rsidRPr="002006CF">
        <w:rPr>
          <w:sz w:val="28"/>
          <w:szCs w:val="28"/>
        </w:rPr>
        <w:t xml:space="preserve">села </w:t>
      </w:r>
      <w:proofErr w:type="spellStart"/>
      <w:r w:rsidRPr="002006CF">
        <w:rPr>
          <w:sz w:val="28"/>
          <w:szCs w:val="28"/>
        </w:rPr>
        <w:t>Сандугач</w:t>
      </w:r>
      <w:proofErr w:type="spellEnd"/>
      <w:r w:rsidRPr="002006CF">
        <w:rPr>
          <w:sz w:val="28"/>
          <w:szCs w:val="28"/>
        </w:rPr>
        <w:t xml:space="preserve"> по программе ППМИ 202</w:t>
      </w:r>
      <w:r w:rsidR="00B20459" w:rsidRPr="002006CF">
        <w:rPr>
          <w:sz w:val="28"/>
          <w:szCs w:val="28"/>
        </w:rPr>
        <w:t>2</w:t>
      </w:r>
      <w:r w:rsidR="00F04029" w:rsidRPr="002006CF">
        <w:rPr>
          <w:sz w:val="28"/>
          <w:szCs w:val="28"/>
        </w:rPr>
        <w:t>;</w:t>
      </w:r>
    </w:p>
    <w:p w:rsidR="006E210D" w:rsidRPr="002006CF" w:rsidRDefault="006E210D" w:rsidP="002006CF">
      <w:pPr>
        <w:shd w:val="clear" w:color="auto" w:fill="FFFFFF"/>
        <w:spacing w:after="150" w:line="240" w:lineRule="auto"/>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t xml:space="preserve">– профилактика новой </w:t>
      </w:r>
      <w:proofErr w:type="spellStart"/>
      <w:r w:rsidRPr="002006CF">
        <w:rPr>
          <w:rFonts w:ascii="Times New Roman" w:eastAsia="Times New Roman" w:hAnsi="Times New Roman" w:cs="Times New Roman"/>
          <w:sz w:val="28"/>
          <w:szCs w:val="28"/>
          <w:lang w:eastAsia="ru-RU"/>
        </w:rPr>
        <w:t>коронавирусной</w:t>
      </w:r>
      <w:proofErr w:type="spellEnd"/>
      <w:r w:rsidRPr="002006CF">
        <w:rPr>
          <w:rFonts w:ascii="Times New Roman" w:eastAsia="Times New Roman" w:hAnsi="Times New Roman" w:cs="Times New Roman"/>
          <w:sz w:val="28"/>
          <w:szCs w:val="28"/>
          <w:lang w:eastAsia="ru-RU"/>
        </w:rPr>
        <w:t xml:space="preserve"> инфекции;</w:t>
      </w:r>
    </w:p>
    <w:p w:rsidR="006E210D" w:rsidRPr="002006CF" w:rsidRDefault="006E210D" w:rsidP="002006CF">
      <w:pPr>
        <w:shd w:val="clear" w:color="auto" w:fill="FFFFFF"/>
        <w:spacing w:after="150" w:line="240" w:lineRule="auto"/>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t xml:space="preserve">– вопросы противопожарной безопасности, в том числе установка и содержание в исправном состоянии автономных пожарных </w:t>
      </w:r>
      <w:proofErr w:type="spellStart"/>
      <w:r w:rsidRPr="002006CF">
        <w:rPr>
          <w:rFonts w:ascii="Times New Roman" w:eastAsia="Times New Roman" w:hAnsi="Times New Roman" w:cs="Times New Roman"/>
          <w:sz w:val="28"/>
          <w:szCs w:val="28"/>
          <w:lang w:eastAsia="ru-RU"/>
        </w:rPr>
        <w:t>извещателей</w:t>
      </w:r>
      <w:proofErr w:type="spellEnd"/>
      <w:r w:rsidRPr="002006CF">
        <w:rPr>
          <w:rFonts w:ascii="Times New Roman" w:eastAsia="Times New Roman" w:hAnsi="Times New Roman" w:cs="Times New Roman"/>
          <w:sz w:val="28"/>
          <w:szCs w:val="28"/>
          <w:lang w:eastAsia="ru-RU"/>
        </w:rPr>
        <w:t>;</w:t>
      </w:r>
    </w:p>
    <w:p w:rsidR="006E210D" w:rsidRPr="002006CF" w:rsidRDefault="006E210D" w:rsidP="002006CF">
      <w:pPr>
        <w:shd w:val="clear" w:color="auto" w:fill="FFFFFF"/>
        <w:spacing w:after="150" w:line="240" w:lineRule="auto"/>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lastRenderedPageBreak/>
        <w:t>– пресечение незаконного производства и реализации суррогатной алкогольной продукции;</w:t>
      </w:r>
    </w:p>
    <w:p w:rsidR="006E210D" w:rsidRPr="002006CF" w:rsidRDefault="006E210D" w:rsidP="002006CF">
      <w:pPr>
        <w:shd w:val="clear" w:color="auto" w:fill="FFFFFF"/>
        <w:spacing w:after="150" w:line="240" w:lineRule="auto"/>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t>– о выгоне скота частного сектора на пастбище;</w:t>
      </w:r>
    </w:p>
    <w:p w:rsidR="006E210D" w:rsidRPr="002006CF" w:rsidRDefault="006E210D" w:rsidP="002006CF">
      <w:pPr>
        <w:shd w:val="clear" w:color="auto" w:fill="FFFFFF"/>
        <w:spacing w:after="150" w:line="240" w:lineRule="auto"/>
        <w:jc w:val="both"/>
        <w:rPr>
          <w:rFonts w:ascii="Times New Roman" w:eastAsia="Times New Roman" w:hAnsi="Times New Roman" w:cs="Times New Roman"/>
          <w:sz w:val="28"/>
          <w:szCs w:val="28"/>
          <w:lang w:eastAsia="ru-RU"/>
        </w:rPr>
      </w:pPr>
      <w:r w:rsidRPr="002006CF">
        <w:rPr>
          <w:rFonts w:ascii="Times New Roman" w:eastAsia="Times New Roman" w:hAnsi="Times New Roman" w:cs="Times New Roman"/>
          <w:sz w:val="28"/>
          <w:szCs w:val="28"/>
          <w:lang w:eastAsia="ru-RU"/>
        </w:rPr>
        <w:t>– благоустройство населенных пунктов и многие другие.</w:t>
      </w:r>
    </w:p>
    <w:p w:rsidR="006E210D" w:rsidRPr="002006CF" w:rsidRDefault="006E210D" w:rsidP="002006CF">
      <w:pPr>
        <w:pStyle w:val="a3"/>
        <w:shd w:val="clear" w:color="auto" w:fill="FFFFFF"/>
        <w:spacing w:before="0" w:beforeAutospacing="0" w:after="0" w:afterAutospacing="0"/>
        <w:jc w:val="both"/>
        <w:rPr>
          <w:color w:val="000000"/>
          <w:sz w:val="28"/>
          <w:szCs w:val="28"/>
        </w:rPr>
      </w:pPr>
    </w:p>
    <w:p w:rsidR="00FB3BB9" w:rsidRPr="002006CF" w:rsidRDefault="00FB3BB9" w:rsidP="002006CF">
      <w:pPr>
        <w:pStyle w:val="a5"/>
        <w:jc w:val="both"/>
        <w:rPr>
          <w:rFonts w:ascii="Times New Roman" w:hAnsi="Times New Roman" w:cs="Times New Roman"/>
          <w:sz w:val="28"/>
          <w:szCs w:val="28"/>
        </w:rPr>
      </w:pPr>
      <w:proofErr w:type="gramStart"/>
      <w:r w:rsidRPr="002006CF">
        <w:rPr>
          <w:rFonts w:ascii="Times New Roman" w:hAnsi="Times New Roman" w:cs="Times New Roman"/>
          <w:sz w:val="28"/>
          <w:szCs w:val="28"/>
        </w:rPr>
        <w:t xml:space="preserve">По Указу  главы республики о дополнительных мерах социальной поддержки в виде обеспечения автономными пожарными </w:t>
      </w:r>
      <w:proofErr w:type="spellStart"/>
      <w:r w:rsidRPr="002006CF">
        <w:rPr>
          <w:rFonts w:ascii="Times New Roman" w:hAnsi="Times New Roman" w:cs="Times New Roman"/>
          <w:sz w:val="28"/>
          <w:szCs w:val="28"/>
        </w:rPr>
        <w:t>извещателями</w:t>
      </w:r>
      <w:proofErr w:type="spellEnd"/>
      <w:r w:rsidRPr="002006CF">
        <w:rPr>
          <w:rFonts w:ascii="Times New Roman" w:hAnsi="Times New Roman" w:cs="Times New Roman"/>
          <w:sz w:val="28"/>
          <w:szCs w:val="28"/>
        </w:rPr>
        <w:t xml:space="preserve"> мест проживания отдельных категорий граждан бесплатными  АПИ</w:t>
      </w:r>
      <w:r w:rsidR="00232C94" w:rsidRPr="002006CF">
        <w:rPr>
          <w:rFonts w:ascii="Times New Roman" w:hAnsi="Times New Roman" w:cs="Times New Roman"/>
          <w:sz w:val="28"/>
          <w:szCs w:val="28"/>
        </w:rPr>
        <w:t xml:space="preserve"> за 2021 год</w:t>
      </w:r>
      <w:r w:rsidRPr="002006CF">
        <w:rPr>
          <w:rFonts w:ascii="Times New Roman" w:hAnsi="Times New Roman" w:cs="Times New Roman"/>
          <w:sz w:val="28"/>
          <w:szCs w:val="28"/>
        </w:rPr>
        <w:t xml:space="preserve"> обеспечены  одиноко проживающие граждане  и граждане из зоны риск</w:t>
      </w:r>
      <w:r w:rsidR="00232C94" w:rsidRPr="002006CF">
        <w:rPr>
          <w:rFonts w:ascii="Times New Roman" w:hAnsi="Times New Roman" w:cs="Times New Roman"/>
          <w:sz w:val="28"/>
          <w:szCs w:val="28"/>
        </w:rPr>
        <w:t xml:space="preserve">а в количестве </w:t>
      </w:r>
      <w:r w:rsidR="00F04029" w:rsidRPr="002006CF">
        <w:rPr>
          <w:rFonts w:ascii="Times New Roman" w:hAnsi="Times New Roman" w:cs="Times New Roman"/>
          <w:sz w:val="28"/>
          <w:szCs w:val="28"/>
        </w:rPr>
        <w:t>55</w:t>
      </w:r>
      <w:r w:rsidR="004E5749" w:rsidRPr="002006CF">
        <w:rPr>
          <w:rFonts w:ascii="Times New Roman" w:hAnsi="Times New Roman" w:cs="Times New Roman"/>
          <w:sz w:val="28"/>
          <w:szCs w:val="28"/>
        </w:rPr>
        <w:t>шт</w:t>
      </w:r>
      <w:r w:rsidRPr="002006CF">
        <w:rPr>
          <w:rFonts w:ascii="Times New Roman" w:hAnsi="Times New Roman" w:cs="Times New Roman"/>
          <w:sz w:val="28"/>
          <w:szCs w:val="28"/>
        </w:rPr>
        <w:t>).</w:t>
      </w:r>
      <w:proofErr w:type="gramEnd"/>
    </w:p>
    <w:p w:rsidR="00DF74AD" w:rsidRPr="002006CF" w:rsidRDefault="00FB3BB9" w:rsidP="002006CF">
      <w:pPr>
        <w:pStyle w:val="a5"/>
        <w:jc w:val="both"/>
        <w:rPr>
          <w:rFonts w:ascii="Times New Roman" w:hAnsi="Times New Roman" w:cs="Times New Roman"/>
          <w:sz w:val="28"/>
          <w:szCs w:val="28"/>
        </w:rPr>
      </w:pPr>
      <w:r w:rsidRPr="002006CF">
        <w:rPr>
          <w:rStyle w:val="a4"/>
          <w:rFonts w:ascii="Times New Roman" w:hAnsi="Times New Roman" w:cs="Times New Roman"/>
          <w:b w:val="0"/>
          <w:bCs w:val="0"/>
          <w:sz w:val="28"/>
          <w:szCs w:val="28"/>
        </w:rPr>
        <w:t xml:space="preserve">Право </w:t>
      </w:r>
      <w:proofErr w:type="spellStart"/>
      <w:r w:rsidRPr="002006CF">
        <w:rPr>
          <w:rStyle w:val="a4"/>
          <w:rFonts w:ascii="Times New Roman" w:hAnsi="Times New Roman" w:cs="Times New Roman"/>
          <w:b w:val="0"/>
          <w:bCs w:val="0"/>
          <w:sz w:val="28"/>
          <w:szCs w:val="28"/>
        </w:rPr>
        <w:t>набесплатный</w:t>
      </w:r>
      <w:proofErr w:type="spellEnd"/>
      <w:r w:rsidRPr="002006CF">
        <w:rPr>
          <w:rStyle w:val="a4"/>
          <w:rFonts w:ascii="Times New Roman" w:hAnsi="Times New Roman" w:cs="Times New Roman"/>
          <w:b w:val="0"/>
          <w:bCs w:val="0"/>
          <w:sz w:val="28"/>
          <w:szCs w:val="28"/>
        </w:rPr>
        <w:t xml:space="preserve"> пожарный </w:t>
      </w:r>
      <w:proofErr w:type="spellStart"/>
      <w:r w:rsidRPr="002006CF">
        <w:rPr>
          <w:rStyle w:val="a4"/>
          <w:rFonts w:ascii="Times New Roman" w:hAnsi="Times New Roman" w:cs="Times New Roman"/>
          <w:b w:val="0"/>
          <w:bCs w:val="0"/>
          <w:sz w:val="28"/>
          <w:szCs w:val="28"/>
        </w:rPr>
        <w:t>извещатель</w:t>
      </w:r>
      <w:proofErr w:type="spellEnd"/>
      <w:r w:rsidRPr="002006CF">
        <w:rPr>
          <w:rStyle w:val="a4"/>
          <w:rFonts w:ascii="Times New Roman" w:hAnsi="Times New Roman" w:cs="Times New Roman"/>
          <w:b w:val="0"/>
          <w:bCs w:val="0"/>
          <w:sz w:val="28"/>
          <w:szCs w:val="28"/>
        </w:rPr>
        <w:t xml:space="preserve"> теперь дополнительно предоставлено инвалидам и ветеранам боевых действий, а также «детям войны», т.е. гражданам, родившимся в период с 22 июня 1927 года по 3 сентября 1945 года.</w:t>
      </w:r>
      <w:r w:rsidR="00193FFE">
        <w:rPr>
          <w:rStyle w:val="a4"/>
          <w:rFonts w:ascii="Times New Roman" w:hAnsi="Times New Roman" w:cs="Times New Roman"/>
          <w:b w:val="0"/>
          <w:bCs w:val="0"/>
          <w:sz w:val="28"/>
          <w:szCs w:val="28"/>
        </w:rPr>
        <w:t xml:space="preserve"> </w:t>
      </w:r>
      <w:r w:rsidR="00090AC0" w:rsidRPr="002006CF">
        <w:rPr>
          <w:rStyle w:val="a4"/>
          <w:rFonts w:ascii="Times New Roman" w:hAnsi="Times New Roman" w:cs="Times New Roman"/>
          <w:b w:val="0"/>
          <w:bCs w:val="0"/>
          <w:sz w:val="28"/>
          <w:szCs w:val="28"/>
        </w:rPr>
        <w:t>В</w:t>
      </w:r>
      <w:r w:rsidR="00232C94" w:rsidRPr="002006CF">
        <w:rPr>
          <w:rStyle w:val="a4"/>
          <w:rFonts w:ascii="Times New Roman" w:hAnsi="Times New Roman" w:cs="Times New Roman"/>
          <w:b w:val="0"/>
          <w:bCs w:val="0"/>
          <w:sz w:val="28"/>
          <w:szCs w:val="28"/>
        </w:rPr>
        <w:t xml:space="preserve"> </w:t>
      </w:r>
      <w:proofErr w:type="gramStart"/>
      <w:r w:rsidR="00232C94" w:rsidRPr="002006CF">
        <w:rPr>
          <w:rStyle w:val="a4"/>
          <w:rFonts w:ascii="Times New Roman" w:hAnsi="Times New Roman" w:cs="Times New Roman"/>
          <w:b w:val="0"/>
          <w:bCs w:val="0"/>
          <w:sz w:val="28"/>
          <w:szCs w:val="28"/>
        </w:rPr>
        <w:t>ближай</w:t>
      </w:r>
      <w:r w:rsidR="00090AC0" w:rsidRPr="002006CF">
        <w:rPr>
          <w:rStyle w:val="a4"/>
          <w:rFonts w:ascii="Times New Roman" w:hAnsi="Times New Roman" w:cs="Times New Roman"/>
          <w:b w:val="0"/>
          <w:bCs w:val="0"/>
          <w:sz w:val="28"/>
          <w:szCs w:val="28"/>
        </w:rPr>
        <w:t>ш</w:t>
      </w:r>
      <w:r w:rsidR="00232C94" w:rsidRPr="002006CF">
        <w:rPr>
          <w:rStyle w:val="a4"/>
          <w:rFonts w:ascii="Times New Roman" w:hAnsi="Times New Roman" w:cs="Times New Roman"/>
          <w:b w:val="0"/>
          <w:bCs w:val="0"/>
          <w:sz w:val="28"/>
          <w:szCs w:val="28"/>
        </w:rPr>
        <w:t>ее</w:t>
      </w:r>
      <w:proofErr w:type="gramEnd"/>
      <w:r w:rsidR="00232C94" w:rsidRPr="002006CF">
        <w:rPr>
          <w:rStyle w:val="a4"/>
          <w:rFonts w:ascii="Times New Roman" w:hAnsi="Times New Roman" w:cs="Times New Roman"/>
          <w:b w:val="0"/>
          <w:bCs w:val="0"/>
          <w:sz w:val="28"/>
          <w:szCs w:val="28"/>
        </w:rPr>
        <w:t xml:space="preserve"> </w:t>
      </w:r>
      <w:proofErr w:type="spellStart"/>
      <w:r w:rsidR="00232C94" w:rsidRPr="002006CF">
        <w:rPr>
          <w:rStyle w:val="a4"/>
          <w:rFonts w:ascii="Times New Roman" w:hAnsi="Times New Roman" w:cs="Times New Roman"/>
          <w:b w:val="0"/>
          <w:bCs w:val="0"/>
          <w:sz w:val="28"/>
          <w:szCs w:val="28"/>
        </w:rPr>
        <w:t>времяпланируем</w:t>
      </w:r>
      <w:proofErr w:type="spellEnd"/>
      <w:r w:rsidR="00232C94" w:rsidRPr="002006CF">
        <w:rPr>
          <w:rStyle w:val="a4"/>
          <w:rFonts w:ascii="Times New Roman" w:hAnsi="Times New Roman" w:cs="Times New Roman"/>
          <w:b w:val="0"/>
          <w:bCs w:val="0"/>
          <w:sz w:val="28"/>
          <w:szCs w:val="28"/>
        </w:rPr>
        <w:t xml:space="preserve"> </w:t>
      </w:r>
      <w:r w:rsidR="00090AC0" w:rsidRPr="002006CF">
        <w:rPr>
          <w:rStyle w:val="a4"/>
          <w:rFonts w:ascii="Times New Roman" w:hAnsi="Times New Roman" w:cs="Times New Roman"/>
          <w:b w:val="0"/>
          <w:bCs w:val="0"/>
          <w:sz w:val="28"/>
          <w:szCs w:val="28"/>
        </w:rPr>
        <w:t xml:space="preserve">выдать  </w:t>
      </w:r>
      <w:r w:rsidR="00B95258" w:rsidRPr="002006CF">
        <w:rPr>
          <w:rStyle w:val="a4"/>
          <w:rFonts w:ascii="Times New Roman" w:hAnsi="Times New Roman" w:cs="Times New Roman"/>
          <w:b w:val="0"/>
          <w:bCs w:val="0"/>
          <w:sz w:val="28"/>
          <w:szCs w:val="28"/>
        </w:rPr>
        <w:t xml:space="preserve">АПИ </w:t>
      </w:r>
      <w:r w:rsidR="00090AC0" w:rsidRPr="002006CF">
        <w:rPr>
          <w:rStyle w:val="a4"/>
          <w:rFonts w:ascii="Times New Roman" w:hAnsi="Times New Roman" w:cs="Times New Roman"/>
          <w:b w:val="0"/>
          <w:bCs w:val="0"/>
          <w:sz w:val="28"/>
          <w:szCs w:val="28"/>
        </w:rPr>
        <w:t xml:space="preserve">для граждан данной категории. </w:t>
      </w:r>
    </w:p>
    <w:p w:rsidR="00F92212" w:rsidRPr="002006CF" w:rsidRDefault="00F92212" w:rsidP="002006CF">
      <w:pPr>
        <w:tabs>
          <w:tab w:val="left" w:pos="3975"/>
        </w:tabs>
        <w:spacing w:after="0"/>
        <w:jc w:val="both"/>
        <w:rPr>
          <w:rFonts w:ascii="Times New Roman" w:hAnsi="Times New Roman" w:cs="Times New Roman"/>
          <w:sz w:val="28"/>
          <w:szCs w:val="28"/>
        </w:rPr>
      </w:pPr>
    </w:p>
    <w:p w:rsidR="00BA62CE" w:rsidRPr="002006CF" w:rsidRDefault="000A5CCC" w:rsidP="002006CF">
      <w:pPr>
        <w:pStyle w:val="a3"/>
        <w:numPr>
          <w:ilvl w:val="0"/>
          <w:numId w:val="1"/>
        </w:numPr>
        <w:shd w:val="clear" w:color="auto" w:fill="FFFFFF"/>
        <w:spacing w:before="0" w:beforeAutospacing="0" w:after="0" w:afterAutospacing="0"/>
        <w:ind w:left="0" w:firstLine="426"/>
        <w:jc w:val="both"/>
        <w:rPr>
          <w:b/>
          <w:color w:val="000000"/>
          <w:sz w:val="28"/>
          <w:szCs w:val="28"/>
        </w:rPr>
      </w:pPr>
      <w:r w:rsidRPr="002006CF">
        <w:rPr>
          <w:b/>
          <w:color w:val="000000"/>
          <w:sz w:val="28"/>
          <w:szCs w:val="28"/>
        </w:rPr>
        <w:t>Наиболее заметные мероприятия</w:t>
      </w:r>
      <w:r w:rsidR="00B74010" w:rsidRPr="002006CF">
        <w:rPr>
          <w:b/>
          <w:color w:val="000000"/>
          <w:sz w:val="28"/>
          <w:szCs w:val="28"/>
        </w:rPr>
        <w:t>, произошедшие в 202</w:t>
      </w:r>
      <w:r w:rsidR="00F763F0" w:rsidRPr="002006CF">
        <w:rPr>
          <w:b/>
          <w:color w:val="000000"/>
          <w:sz w:val="28"/>
          <w:szCs w:val="28"/>
        </w:rPr>
        <w:t>1</w:t>
      </w:r>
      <w:r w:rsidR="002D49B8" w:rsidRPr="002006CF">
        <w:rPr>
          <w:b/>
          <w:color w:val="000000"/>
          <w:sz w:val="28"/>
          <w:szCs w:val="28"/>
        </w:rPr>
        <w:t xml:space="preserve"> году:</w:t>
      </w:r>
    </w:p>
    <w:p w:rsidR="00F763F0" w:rsidRPr="002006CF" w:rsidRDefault="00F763F0" w:rsidP="002006CF">
      <w:pPr>
        <w:pStyle w:val="aa"/>
        <w:shd w:val="clear" w:color="auto" w:fill="FFFFFF"/>
        <w:spacing w:after="150" w:line="240" w:lineRule="auto"/>
        <w:ind w:left="0" w:firstLine="567"/>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202</w:t>
      </w:r>
      <w:r w:rsidRPr="002006CF">
        <w:rPr>
          <w:rFonts w:ascii="Times New Roman" w:hAnsi="Times New Roman" w:cs="Times New Roman"/>
          <w:color w:val="555555"/>
          <w:sz w:val="28"/>
          <w:szCs w:val="28"/>
        </w:rPr>
        <w:t>1</w:t>
      </w:r>
      <w:r w:rsidRPr="002006CF">
        <w:rPr>
          <w:rFonts w:ascii="Times New Roman" w:eastAsia="Times New Roman" w:hAnsi="Times New Roman" w:cs="Times New Roman"/>
          <w:color w:val="555555"/>
          <w:sz w:val="28"/>
          <w:szCs w:val="28"/>
          <w:lang w:eastAsia="ru-RU"/>
        </w:rPr>
        <w:t xml:space="preserve"> год был для всех нас непростой, пандемия внесла свои коррективы в нашу жизнедеятельность.</w:t>
      </w:r>
    </w:p>
    <w:p w:rsidR="00F763F0" w:rsidRPr="002006CF" w:rsidRDefault="00F763F0" w:rsidP="002006CF">
      <w:pPr>
        <w:pStyle w:val="a5"/>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 xml:space="preserve">Несмотря на это, за прошедший год в сельском поселении произошло много важных и значимых событий. Это, прежде всего, подготовка и проведение </w:t>
      </w:r>
      <w:r w:rsidRPr="002006CF">
        <w:rPr>
          <w:rFonts w:ascii="Times New Roman" w:hAnsi="Times New Roman" w:cs="Times New Roman"/>
          <w:sz w:val="28"/>
          <w:szCs w:val="28"/>
        </w:rPr>
        <w:t xml:space="preserve">дополнительных выборов депутата  Совета сельского поселения </w:t>
      </w:r>
      <w:proofErr w:type="spellStart"/>
      <w:r w:rsidRPr="002006CF">
        <w:rPr>
          <w:rFonts w:ascii="Times New Roman" w:hAnsi="Times New Roman" w:cs="Times New Roman"/>
          <w:sz w:val="28"/>
          <w:szCs w:val="28"/>
        </w:rPr>
        <w:t>Сандугачевский</w:t>
      </w:r>
      <w:proofErr w:type="spellEnd"/>
      <w:r w:rsidRPr="002006CF">
        <w:rPr>
          <w:rFonts w:ascii="Times New Roman" w:hAnsi="Times New Roman" w:cs="Times New Roman"/>
          <w:sz w:val="28"/>
          <w:szCs w:val="28"/>
        </w:rPr>
        <w:t xml:space="preserve"> сельсовет муниципального района </w:t>
      </w:r>
      <w:proofErr w:type="spellStart"/>
      <w:r w:rsidRPr="002006CF">
        <w:rPr>
          <w:rFonts w:ascii="Times New Roman" w:hAnsi="Times New Roman" w:cs="Times New Roman"/>
          <w:sz w:val="28"/>
          <w:szCs w:val="28"/>
        </w:rPr>
        <w:t>Янаульский</w:t>
      </w:r>
      <w:proofErr w:type="spellEnd"/>
      <w:r w:rsidRPr="002006CF">
        <w:rPr>
          <w:rFonts w:ascii="Times New Roman" w:hAnsi="Times New Roman" w:cs="Times New Roman"/>
          <w:sz w:val="28"/>
          <w:szCs w:val="28"/>
        </w:rPr>
        <w:t xml:space="preserve"> район Республики Башкортостан  четвертого созыва по </w:t>
      </w:r>
      <w:proofErr w:type="spellStart"/>
      <w:r w:rsidRPr="002006CF">
        <w:rPr>
          <w:rFonts w:ascii="Times New Roman" w:hAnsi="Times New Roman" w:cs="Times New Roman"/>
          <w:sz w:val="28"/>
          <w:szCs w:val="28"/>
        </w:rPr>
        <w:t>Дюртюлинскому</w:t>
      </w:r>
      <w:proofErr w:type="spellEnd"/>
      <w:r w:rsidRPr="002006CF">
        <w:rPr>
          <w:rFonts w:ascii="Times New Roman" w:hAnsi="Times New Roman" w:cs="Times New Roman"/>
          <w:sz w:val="28"/>
          <w:szCs w:val="28"/>
        </w:rPr>
        <w:t xml:space="preserve">   одномандатному избирательному округу №4  04 июля 2021 года. С 17 по 19 сентября 2021 года по всей территории Российской Федерации прошли  выборы депутатов в Государственную Думу РФ и </w:t>
      </w:r>
      <w:r w:rsidRPr="002006CF">
        <w:rPr>
          <w:rFonts w:ascii="Times New Roman" w:hAnsi="Times New Roman" w:cs="Times New Roman"/>
          <w:color w:val="2F2F2F"/>
          <w:sz w:val="28"/>
          <w:szCs w:val="28"/>
          <w:shd w:val="clear" w:color="auto" w:fill="FFFFFF"/>
        </w:rPr>
        <w:t xml:space="preserve"> дополнительные выборы </w:t>
      </w:r>
      <w:r w:rsidRPr="002006CF">
        <w:rPr>
          <w:rFonts w:ascii="Times New Roman" w:hAnsi="Times New Roman" w:cs="Times New Roman"/>
          <w:sz w:val="28"/>
          <w:szCs w:val="28"/>
        </w:rPr>
        <w:t xml:space="preserve">депутата  Совета сельского поселения </w:t>
      </w:r>
      <w:proofErr w:type="spellStart"/>
      <w:r w:rsidRPr="002006CF">
        <w:rPr>
          <w:rFonts w:ascii="Times New Roman" w:hAnsi="Times New Roman" w:cs="Times New Roman"/>
          <w:sz w:val="28"/>
          <w:szCs w:val="28"/>
        </w:rPr>
        <w:t>Сандугачевский</w:t>
      </w:r>
      <w:proofErr w:type="spellEnd"/>
      <w:r w:rsidRPr="002006CF">
        <w:rPr>
          <w:rFonts w:ascii="Times New Roman" w:hAnsi="Times New Roman" w:cs="Times New Roman"/>
          <w:sz w:val="28"/>
          <w:szCs w:val="28"/>
        </w:rPr>
        <w:t xml:space="preserve"> сельсовет муниципального района </w:t>
      </w:r>
      <w:proofErr w:type="spellStart"/>
      <w:r w:rsidRPr="002006CF">
        <w:rPr>
          <w:rFonts w:ascii="Times New Roman" w:hAnsi="Times New Roman" w:cs="Times New Roman"/>
          <w:sz w:val="28"/>
          <w:szCs w:val="28"/>
        </w:rPr>
        <w:t>Янаульский</w:t>
      </w:r>
      <w:proofErr w:type="spellEnd"/>
      <w:r w:rsidRPr="002006CF">
        <w:rPr>
          <w:rFonts w:ascii="Times New Roman" w:hAnsi="Times New Roman" w:cs="Times New Roman"/>
          <w:sz w:val="28"/>
          <w:szCs w:val="28"/>
        </w:rPr>
        <w:t xml:space="preserve"> район Республики Башкортостан  четвертого созыва по </w:t>
      </w:r>
      <w:proofErr w:type="spellStart"/>
      <w:r w:rsidRPr="002006CF">
        <w:rPr>
          <w:rFonts w:ascii="Times New Roman" w:hAnsi="Times New Roman" w:cs="Times New Roman"/>
          <w:sz w:val="28"/>
          <w:szCs w:val="28"/>
        </w:rPr>
        <w:t>Норкановскому</w:t>
      </w:r>
      <w:proofErr w:type="spellEnd"/>
      <w:r w:rsidRPr="002006CF">
        <w:rPr>
          <w:rFonts w:ascii="Times New Roman" w:hAnsi="Times New Roman" w:cs="Times New Roman"/>
          <w:sz w:val="28"/>
          <w:szCs w:val="28"/>
        </w:rPr>
        <w:t xml:space="preserve">  одномандатному избирательному округу №1. </w:t>
      </w:r>
      <w:proofErr w:type="gramStart"/>
      <w:r w:rsidR="001E5220" w:rsidRPr="002006CF">
        <w:rPr>
          <w:rFonts w:ascii="Times New Roman" w:hAnsi="Times New Roman" w:cs="Times New Roman"/>
          <w:sz w:val="28"/>
          <w:szCs w:val="28"/>
        </w:rPr>
        <w:t xml:space="preserve">По результатам   дополнительных выборов депутатом Совета сельского поселения </w:t>
      </w:r>
      <w:proofErr w:type="spellStart"/>
      <w:r w:rsidR="001E5220" w:rsidRPr="002006CF">
        <w:rPr>
          <w:rFonts w:ascii="Times New Roman" w:hAnsi="Times New Roman" w:cs="Times New Roman"/>
          <w:sz w:val="28"/>
          <w:szCs w:val="28"/>
        </w:rPr>
        <w:t>Сандугачевский</w:t>
      </w:r>
      <w:proofErr w:type="spellEnd"/>
      <w:r w:rsidR="001E5220" w:rsidRPr="002006CF">
        <w:rPr>
          <w:rFonts w:ascii="Times New Roman" w:hAnsi="Times New Roman" w:cs="Times New Roman"/>
          <w:sz w:val="28"/>
          <w:szCs w:val="28"/>
        </w:rPr>
        <w:t xml:space="preserve"> сельсовет муниципального района </w:t>
      </w:r>
      <w:proofErr w:type="spellStart"/>
      <w:r w:rsidR="001E5220" w:rsidRPr="002006CF">
        <w:rPr>
          <w:rFonts w:ascii="Times New Roman" w:hAnsi="Times New Roman" w:cs="Times New Roman"/>
          <w:sz w:val="28"/>
          <w:szCs w:val="28"/>
        </w:rPr>
        <w:t>Янаульский</w:t>
      </w:r>
      <w:proofErr w:type="spellEnd"/>
      <w:r w:rsidR="001E5220" w:rsidRPr="002006CF">
        <w:rPr>
          <w:rFonts w:ascii="Times New Roman" w:hAnsi="Times New Roman" w:cs="Times New Roman"/>
          <w:sz w:val="28"/>
          <w:szCs w:val="28"/>
        </w:rPr>
        <w:t xml:space="preserve"> район Республики Башкортостан  четвертого созыва по </w:t>
      </w:r>
      <w:proofErr w:type="spellStart"/>
      <w:r w:rsidR="001E5220" w:rsidRPr="002006CF">
        <w:rPr>
          <w:rFonts w:ascii="Times New Roman" w:hAnsi="Times New Roman" w:cs="Times New Roman"/>
          <w:sz w:val="28"/>
          <w:szCs w:val="28"/>
        </w:rPr>
        <w:t>Дюртюлинскому</w:t>
      </w:r>
      <w:proofErr w:type="spellEnd"/>
      <w:r w:rsidR="001E5220" w:rsidRPr="002006CF">
        <w:rPr>
          <w:rFonts w:ascii="Times New Roman" w:hAnsi="Times New Roman" w:cs="Times New Roman"/>
          <w:sz w:val="28"/>
          <w:szCs w:val="28"/>
        </w:rPr>
        <w:t xml:space="preserve">   одномандатному избирательному округу №4  04 июля 2021 года был избран Алексеев А.А.  и на </w:t>
      </w:r>
      <w:proofErr w:type="spellStart"/>
      <w:r w:rsidR="001E5220" w:rsidRPr="002006CF">
        <w:rPr>
          <w:rFonts w:ascii="Times New Roman" w:hAnsi="Times New Roman" w:cs="Times New Roman"/>
          <w:sz w:val="28"/>
          <w:szCs w:val="28"/>
        </w:rPr>
        <w:t>Норкановский</w:t>
      </w:r>
      <w:proofErr w:type="spellEnd"/>
      <w:r w:rsidR="001E5220" w:rsidRPr="002006CF">
        <w:rPr>
          <w:rFonts w:ascii="Times New Roman" w:hAnsi="Times New Roman" w:cs="Times New Roman"/>
          <w:sz w:val="28"/>
          <w:szCs w:val="28"/>
        </w:rPr>
        <w:t xml:space="preserve">  одномандатный избирательный округ №1 на выборах 19 сентября 2021г избран </w:t>
      </w:r>
      <w:proofErr w:type="spellStart"/>
      <w:r w:rsidR="001E5220" w:rsidRPr="002006CF">
        <w:rPr>
          <w:rFonts w:ascii="Times New Roman" w:hAnsi="Times New Roman" w:cs="Times New Roman"/>
          <w:sz w:val="28"/>
          <w:szCs w:val="28"/>
        </w:rPr>
        <w:t>Васиуллин</w:t>
      </w:r>
      <w:proofErr w:type="spellEnd"/>
      <w:r w:rsidR="001E5220" w:rsidRPr="002006CF">
        <w:rPr>
          <w:rFonts w:ascii="Times New Roman" w:hAnsi="Times New Roman" w:cs="Times New Roman"/>
          <w:sz w:val="28"/>
          <w:szCs w:val="28"/>
        </w:rPr>
        <w:t xml:space="preserve"> Е.Ш. </w:t>
      </w:r>
      <w:r w:rsidRPr="002006CF">
        <w:rPr>
          <w:rFonts w:ascii="Times New Roman" w:eastAsia="Times New Roman" w:hAnsi="Times New Roman" w:cs="Times New Roman"/>
          <w:color w:val="555555"/>
          <w:sz w:val="28"/>
          <w:szCs w:val="28"/>
          <w:lang w:eastAsia="ru-RU"/>
        </w:rPr>
        <w:t>Выборы прошли организованно, без нарушений законодательства.</w:t>
      </w:r>
      <w:proofErr w:type="gramEnd"/>
    </w:p>
    <w:p w:rsidR="007545A6" w:rsidRPr="002006CF" w:rsidRDefault="00F763F0" w:rsidP="002006CF">
      <w:pPr>
        <w:pStyle w:val="a3"/>
        <w:shd w:val="clear" w:color="auto" w:fill="FFFFFF"/>
        <w:spacing w:before="0" w:beforeAutospacing="0" w:after="0" w:afterAutospacing="0"/>
        <w:ind w:firstLine="567"/>
        <w:jc w:val="both"/>
        <w:rPr>
          <w:sz w:val="28"/>
          <w:szCs w:val="28"/>
          <w:shd w:val="clear" w:color="auto" w:fill="FFFFFF"/>
        </w:rPr>
      </w:pPr>
      <w:r w:rsidRPr="002006CF">
        <w:rPr>
          <w:color w:val="000000"/>
          <w:sz w:val="28"/>
          <w:szCs w:val="28"/>
        </w:rPr>
        <w:t xml:space="preserve">По Указу главы Республики </w:t>
      </w:r>
      <w:r w:rsidRPr="002006CF">
        <w:rPr>
          <w:rStyle w:val="f"/>
          <w:color w:val="70757A"/>
          <w:sz w:val="28"/>
          <w:szCs w:val="28"/>
          <w:shd w:val="clear" w:color="auto" w:fill="FFFFFF"/>
        </w:rPr>
        <w:t> </w:t>
      </w:r>
      <w:r w:rsidRPr="002006CF">
        <w:rPr>
          <w:rStyle w:val="a9"/>
          <w:bCs/>
          <w:i w:val="0"/>
          <w:iCs w:val="0"/>
          <w:sz w:val="28"/>
          <w:szCs w:val="28"/>
          <w:shd w:val="clear" w:color="auto" w:fill="FFFFFF"/>
        </w:rPr>
        <w:t>2021 год</w:t>
      </w:r>
      <w:r w:rsidRPr="002006CF">
        <w:rPr>
          <w:sz w:val="28"/>
          <w:szCs w:val="28"/>
          <w:shd w:val="clear" w:color="auto" w:fill="FFFFFF"/>
        </w:rPr>
        <w:t xml:space="preserve"> в Башкирии  был </w:t>
      </w:r>
      <w:r w:rsidRPr="002006CF">
        <w:rPr>
          <w:rStyle w:val="a9"/>
          <w:bCs/>
          <w:i w:val="0"/>
          <w:iCs w:val="0"/>
          <w:sz w:val="28"/>
          <w:szCs w:val="28"/>
          <w:shd w:val="clear" w:color="auto" w:fill="FFFFFF"/>
        </w:rPr>
        <w:t>объявлен «</w:t>
      </w:r>
      <w:r w:rsidRPr="002006CF">
        <w:rPr>
          <w:rStyle w:val="a9"/>
          <w:b/>
          <w:bCs/>
          <w:i w:val="0"/>
          <w:iCs w:val="0"/>
          <w:sz w:val="28"/>
          <w:szCs w:val="28"/>
          <w:shd w:val="clear" w:color="auto" w:fill="FFFFFF"/>
        </w:rPr>
        <w:t>Годом</w:t>
      </w:r>
      <w:r w:rsidRPr="002006CF">
        <w:rPr>
          <w:b/>
          <w:sz w:val="28"/>
          <w:szCs w:val="28"/>
          <w:shd w:val="clear" w:color="auto" w:fill="FFFFFF"/>
        </w:rPr>
        <w:t> здоровья и активного долголетия»</w:t>
      </w:r>
      <w:r w:rsidRPr="002006CF">
        <w:rPr>
          <w:sz w:val="28"/>
          <w:szCs w:val="28"/>
          <w:shd w:val="clear" w:color="auto" w:fill="FFFFFF"/>
        </w:rPr>
        <w:t>. С этой целью в сельском поселении   были проведены спортивные мероприятия</w:t>
      </w:r>
      <w:r w:rsidR="007545A6" w:rsidRPr="002006CF">
        <w:rPr>
          <w:sz w:val="28"/>
          <w:szCs w:val="28"/>
          <w:shd w:val="clear" w:color="auto" w:fill="FFFFFF"/>
        </w:rPr>
        <w:t>:</w:t>
      </w:r>
    </w:p>
    <w:p w:rsidR="007545A6" w:rsidRPr="002006CF" w:rsidRDefault="00E57E8D" w:rsidP="002006CF">
      <w:pPr>
        <w:pStyle w:val="a3"/>
        <w:shd w:val="clear" w:color="auto" w:fill="FFFFFF"/>
        <w:spacing w:before="0" w:beforeAutospacing="0" w:after="0" w:afterAutospacing="0"/>
        <w:ind w:firstLine="567"/>
        <w:jc w:val="both"/>
        <w:rPr>
          <w:sz w:val="28"/>
          <w:szCs w:val="28"/>
          <w:shd w:val="clear" w:color="auto" w:fill="FFFFFF"/>
        </w:rPr>
      </w:pPr>
      <w:r w:rsidRPr="002006CF">
        <w:rPr>
          <w:sz w:val="28"/>
          <w:szCs w:val="28"/>
          <w:shd w:val="clear" w:color="auto" w:fill="FFFFFF"/>
        </w:rPr>
        <w:t>-</w:t>
      </w:r>
      <w:r w:rsidR="007545A6" w:rsidRPr="002006CF">
        <w:rPr>
          <w:sz w:val="28"/>
          <w:szCs w:val="28"/>
          <w:shd w:val="clear" w:color="auto" w:fill="FFFFFF"/>
        </w:rPr>
        <w:t xml:space="preserve"> В </w:t>
      </w:r>
      <w:proofErr w:type="spellStart"/>
      <w:r w:rsidR="007545A6" w:rsidRPr="002006CF">
        <w:rPr>
          <w:sz w:val="28"/>
          <w:szCs w:val="28"/>
          <w:shd w:val="clear" w:color="auto" w:fill="FFFFFF"/>
        </w:rPr>
        <w:t>с</w:t>
      </w:r>
      <w:proofErr w:type="gramStart"/>
      <w:r w:rsidR="007545A6" w:rsidRPr="002006CF">
        <w:rPr>
          <w:sz w:val="28"/>
          <w:szCs w:val="28"/>
          <w:shd w:val="clear" w:color="auto" w:fill="FFFFFF"/>
        </w:rPr>
        <w:t>.Р</w:t>
      </w:r>
      <w:proofErr w:type="gramEnd"/>
      <w:r w:rsidR="007545A6" w:rsidRPr="002006CF">
        <w:rPr>
          <w:sz w:val="28"/>
          <w:szCs w:val="28"/>
          <w:shd w:val="clear" w:color="auto" w:fill="FFFFFF"/>
        </w:rPr>
        <w:t>абак</w:t>
      </w:r>
      <w:proofErr w:type="spellEnd"/>
      <w:r w:rsidR="007545A6" w:rsidRPr="002006CF">
        <w:rPr>
          <w:sz w:val="28"/>
          <w:szCs w:val="28"/>
          <w:shd w:val="clear" w:color="auto" w:fill="FFFFFF"/>
        </w:rPr>
        <w:t xml:space="preserve"> провели  велопробег</w:t>
      </w:r>
      <w:r w:rsidRPr="002006CF">
        <w:rPr>
          <w:sz w:val="28"/>
          <w:szCs w:val="28"/>
          <w:shd w:val="clear" w:color="auto" w:fill="FFFFFF"/>
        </w:rPr>
        <w:t xml:space="preserve">  с участием жителей села;</w:t>
      </w:r>
    </w:p>
    <w:p w:rsidR="00E57E8D" w:rsidRPr="002006CF" w:rsidRDefault="00E57E8D" w:rsidP="002006CF">
      <w:pPr>
        <w:pStyle w:val="a3"/>
        <w:shd w:val="clear" w:color="auto" w:fill="FFFFFF"/>
        <w:spacing w:before="0" w:beforeAutospacing="0" w:after="0" w:afterAutospacing="0"/>
        <w:ind w:firstLine="567"/>
        <w:jc w:val="both"/>
        <w:rPr>
          <w:sz w:val="28"/>
          <w:szCs w:val="28"/>
          <w:shd w:val="clear" w:color="auto" w:fill="FFFFFF"/>
        </w:rPr>
      </w:pPr>
      <w:r w:rsidRPr="002006CF">
        <w:rPr>
          <w:sz w:val="28"/>
          <w:szCs w:val="28"/>
          <w:shd w:val="clear" w:color="auto" w:fill="FFFFFF"/>
        </w:rPr>
        <w:lastRenderedPageBreak/>
        <w:t xml:space="preserve">- В </w:t>
      </w:r>
      <w:proofErr w:type="spellStart"/>
      <w:r w:rsidRPr="002006CF">
        <w:rPr>
          <w:sz w:val="28"/>
          <w:szCs w:val="28"/>
          <w:shd w:val="clear" w:color="auto" w:fill="FFFFFF"/>
        </w:rPr>
        <w:t>с</w:t>
      </w:r>
      <w:proofErr w:type="gramStart"/>
      <w:r w:rsidRPr="002006CF">
        <w:rPr>
          <w:sz w:val="28"/>
          <w:szCs w:val="28"/>
          <w:shd w:val="clear" w:color="auto" w:fill="FFFFFF"/>
        </w:rPr>
        <w:t>.С</w:t>
      </w:r>
      <w:proofErr w:type="gramEnd"/>
      <w:r w:rsidRPr="002006CF">
        <w:rPr>
          <w:sz w:val="28"/>
          <w:szCs w:val="28"/>
          <w:shd w:val="clear" w:color="auto" w:fill="FFFFFF"/>
        </w:rPr>
        <w:t>андугач</w:t>
      </w:r>
      <w:proofErr w:type="spellEnd"/>
      <w:r w:rsidRPr="002006CF">
        <w:rPr>
          <w:sz w:val="28"/>
          <w:szCs w:val="28"/>
          <w:shd w:val="clear" w:color="auto" w:fill="FFFFFF"/>
        </w:rPr>
        <w:t xml:space="preserve"> в марте месяце провели лыжные соревнования, посвященные «Году здоровья  и активного долголетия» и памяти учителя физической культуры </w:t>
      </w:r>
      <w:proofErr w:type="spellStart"/>
      <w:r w:rsidRPr="002006CF">
        <w:rPr>
          <w:sz w:val="28"/>
          <w:szCs w:val="28"/>
          <w:shd w:val="clear" w:color="auto" w:fill="FFFFFF"/>
        </w:rPr>
        <w:t>Барабановской</w:t>
      </w:r>
      <w:proofErr w:type="spellEnd"/>
      <w:r w:rsidRPr="002006CF">
        <w:rPr>
          <w:sz w:val="28"/>
          <w:szCs w:val="28"/>
          <w:shd w:val="clear" w:color="auto" w:fill="FFFFFF"/>
        </w:rPr>
        <w:t xml:space="preserve"> СШ.</w:t>
      </w:r>
    </w:p>
    <w:p w:rsidR="007515EF" w:rsidRPr="002006CF" w:rsidRDefault="007515EF" w:rsidP="002006CF">
      <w:pPr>
        <w:pStyle w:val="a5"/>
        <w:jc w:val="both"/>
        <w:rPr>
          <w:rFonts w:ascii="Times New Roman" w:hAnsi="Times New Roman" w:cs="Times New Roman"/>
          <w:sz w:val="28"/>
          <w:szCs w:val="28"/>
        </w:rPr>
      </w:pPr>
      <w:r w:rsidRPr="002006CF">
        <w:rPr>
          <w:rFonts w:ascii="Times New Roman" w:hAnsi="Times New Roman" w:cs="Times New Roman"/>
          <w:sz w:val="28"/>
          <w:szCs w:val="28"/>
        </w:rPr>
        <w:t xml:space="preserve">При  СДК </w:t>
      </w:r>
      <w:proofErr w:type="spellStart"/>
      <w:r w:rsidRPr="002006CF">
        <w:rPr>
          <w:rFonts w:ascii="Times New Roman" w:hAnsi="Times New Roman" w:cs="Times New Roman"/>
          <w:sz w:val="28"/>
          <w:szCs w:val="28"/>
        </w:rPr>
        <w:t>с</w:t>
      </w:r>
      <w:proofErr w:type="gramStart"/>
      <w:r w:rsidRPr="002006CF">
        <w:rPr>
          <w:rFonts w:ascii="Times New Roman" w:hAnsi="Times New Roman" w:cs="Times New Roman"/>
          <w:sz w:val="28"/>
          <w:szCs w:val="28"/>
        </w:rPr>
        <w:t>.С</w:t>
      </w:r>
      <w:proofErr w:type="gramEnd"/>
      <w:r w:rsidRPr="002006CF">
        <w:rPr>
          <w:rFonts w:ascii="Times New Roman" w:hAnsi="Times New Roman" w:cs="Times New Roman"/>
          <w:sz w:val="28"/>
          <w:szCs w:val="28"/>
        </w:rPr>
        <w:t>андугач</w:t>
      </w:r>
      <w:proofErr w:type="spellEnd"/>
      <w:r w:rsidRPr="002006CF">
        <w:rPr>
          <w:rFonts w:ascii="Times New Roman" w:hAnsi="Times New Roman" w:cs="Times New Roman"/>
          <w:sz w:val="28"/>
          <w:szCs w:val="28"/>
        </w:rPr>
        <w:t xml:space="preserve"> функционирует группа«ЗОЖ». </w:t>
      </w:r>
      <w:r w:rsidR="004C178B" w:rsidRPr="002006CF">
        <w:rPr>
          <w:rFonts w:ascii="Times New Roman" w:hAnsi="Times New Roman" w:cs="Times New Roman"/>
          <w:sz w:val="28"/>
          <w:szCs w:val="28"/>
        </w:rPr>
        <w:t xml:space="preserve">Женщины </w:t>
      </w:r>
      <w:proofErr w:type="spellStart"/>
      <w:r w:rsidR="004C178B" w:rsidRPr="002006CF">
        <w:rPr>
          <w:rFonts w:ascii="Times New Roman" w:hAnsi="Times New Roman" w:cs="Times New Roman"/>
          <w:sz w:val="28"/>
          <w:szCs w:val="28"/>
        </w:rPr>
        <w:t>с</w:t>
      </w:r>
      <w:proofErr w:type="gramStart"/>
      <w:r w:rsidR="004C178B" w:rsidRPr="002006CF">
        <w:rPr>
          <w:rFonts w:ascii="Times New Roman" w:hAnsi="Times New Roman" w:cs="Times New Roman"/>
          <w:sz w:val="28"/>
          <w:szCs w:val="28"/>
        </w:rPr>
        <w:t>.С</w:t>
      </w:r>
      <w:proofErr w:type="gramEnd"/>
      <w:r w:rsidR="004C178B" w:rsidRPr="002006CF">
        <w:rPr>
          <w:rFonts w:ascii="Times New Roman" w:hAnsi="Times New Roman" w:cs="Times New Roman"/>
          <w:sz w:val="28"/>
          <w:szCs w:val="28"/>
        </w:rPr>
        <w:t>андугач</w:t>
      </w:r>
      <w:proofErr w:type="spellEnd"/>
      <w:r w:rsidR="004C178B" w:rsidRPr="002006CF">
        <w:rPr>
          <w:rFonts w:ascii="Times New Roman" w:hAnsi="Times New Roman" w:cs="Times New Roman"/>
          <w:sz w:val="28"/>
          <w:szCs w:val="28"/>
        </w:rPr>
        <w:t xml:space="preserve"> в СДК  круглогодично занимаются гимнастикой, фитнесом.</w:t>
      </w:r>
      <w:r w:rsidRPr="002006CF">
        <w:rPr>
          <w:rFonts w:ascii="Times New Roman" w:hAnsi="Times New Roman" w:cs="Times New Roman"/>
          <w:sz w:val="28"/>
          <w:szCs w:val="28"/>
        </w:rPr>
        <w:t>Зимой женщины активно  занимаются «скандинавской ходьбой».</w:t>
      </w:r>
    </w:p>
    <w:p w:rsidR="00F763F0" w:rsidRPr="002006CF" w:rsidRDefault="00E57E8D" w:rsidP="002006CF">
      <w:pPr>
        <w:pStyle w:val="a3"/>
        <w:shd w:val="clear" w:color="auto" w:fill="FFFFFF"/>
        <w:spacing w:before="0" w:beforeAutospacing="0" w:after="0" w:afterAutospacing="0"/>
        <w:ind w:firstLine="567"/>
        <w:jc w:val="both"/>
        <w:rPr>
          <w:sz w:val="28"/>
          <w:szCs w:val="28"/>
          <w:shd w:val="clear" w:color="auto" w:fill="FFFFFF"/>
        </w:rPr>
      </w:pPr>
      <w:r w:rsidRPr="002006CF">
        <w:rPr>
          <w:sz w:val="28"/>
          <w:szCs w:val="28"/>
          <w:shd w:val="clear" w:color="auto" w:fill="FFFFFF"/>
        </w:rPr>
        <w:t>Кроме этого</w:t>
      </w:r>
      <w:r w:rsidR="007515EF" w:rsidRPr="002006CF">
        <w:rPr>
          <w:sz w:val="28"/>
          <w:szCs w:val="28"/>
          <w:shd w:val="clear" w:color="auto" w:fill="FFFFFF"/>
        </w:rPr>
        <w:t>,</w:t>
      </w:r>
      <w:r w:rsidRPr="002006CF">
        <w:rPr>
          <w:sz w:val="28"/>
          <w:szCs w:val="28"/>
          <w:shd w:val="clear" w:color="auto" w:fill="FFFFFF"/>
        </w:rPr>
        <w:t xml:space="preserve"> команда  сельского поселения  в течение 2021 года принимала активное участие  в спортивных соревнованиях районного масштаба:</w:t>
      </w:r>
    </w:p>
    <w:p w:rsidR="00E57E8D" w:rsidRPr="002006CF" w:rsidRDefault="00E57E8D" w:rsidP="002006CF">
      <w:pPr>
        <w:pStyle w:val="a3"/>
        <w:shd w:val="clear" w:color="auto" w:fill="FFFFFF"/>
        <w:spacing w:before="0" w:beforeAutospacing="0" w:after="0" w:afterAutospacing="0"/>
        <w:ind w:firstLine="567"/>
        <w:jc w:val="both"/>
        <w:rPr>
          <w:sz w:val="28"/>
          <w:szCs w:val="28"/>
          <w:shd w:val="clear" w:color="auto" w:fill="FFFFFF"/>
        </w:rPr>
      </w:pPr>
      <w:r w:rsidRPr="002006CF">
        <w:rPr>
          <w:sz w:val="28"/>
          <w:szCs w:val="28"/>
          <w:shd w:val="clear" w:color="auto" w:fill="FFFFFF"/>
        </w:rPr>
        <w:t>- в фестивале Всерос</w:t>
      </w:r>
      <w:r w:rsidR="004C178B" w:rsidRPr="002006CF">
        <w:rPr>
          <w:sz w:val="28"/>
          <w:szCs w:val="28"/>
          <w:shd w:val="clear" w:color="auto" w:fill="FFFFFF"/>
        </w:rPr>
        <w:t>с</w:t>
      </w:r>
      <w:r w:rsidRPr="002006CF">
        <w:rPr>
          <w:sz w:val="28"/>
          <w:szCs w:val="28"/>
          <w:shd w:val="clear" w:color="auto" w:fill="FFFFFF"/>
        </w:rPr>
        <w:t xml:space="preserve">ийского </w:t>
      </w:r>
      <w:proofErr w:type="gramStart"/>
      <w:r w:rsidRPr="002006CF">
        <w:rPr>
          <w:sz w:val="28"/>
          <w:szCs w:val="28"/>
          <w:shd w:val="clear" w:color="auto" w:fill="FFFFFF"/>
        </w:rPr>
        <w:t>физкультурно- спортивного</w:t>
      </w:r>
      <w:proofErr w:type="gramEnd"/>
      <w:r w:rsidRPr="002006CF">
        <w:rPr>
          <w:sz w:val="28"/>
          <w:szCs w:val="28"/>
          <w:shd w:val="clear" w:color="auto" w:fill="FFFFFF"/>
        </w:rPr>
        <w:t xml:space="preserve"> комплекса  «Готов к тру</w:t>
      </w:r>
      <w:r w:rsidR="004C178B" w:rsidRPr="002006CF">
        <w:rPr>
          <w:sz w:val="28"/>
          <w:szCs w:val="28"/>
          <w:shd w:val="clear" w:color="auto" w:fill="FFFFFF"/>
        </w:rPr>
        <w:t>ду  и обороне»</w:t>
      </w:r>
      <w:r w:rsidR="00193FFE">
        <w:rPr>
          <w:sz w:val="28"/>
          <w:szCs w:val="28"/>
          <w:shd w:val="clear" w:color="auto" w:fill="FFFFFF"/>
        </w:rPr>
        <w:t xml:space="preserve"> </w:t>
      </w:r>
      <w:r w:rsidR="004C178B" w:rsidRPr="002006CF">
        <w:rPr>
          <w:sz w:val="28"/>
          <w:szCs w:val="28"/>
          <w:shd w:val="clear" w:color="auto" w:fill="FFFFFF"/>
        </w:rPr>
        <w:t xml:space="preserve">(ГТО) среди сельских поселений муниципального района </w:t>
      </w:r>
      <w:proofErr w:type="spellStart"/>
      <w:r w:rsidR="004C178B" w:rsidRPr="002006CF">
        <w:rPr>
          <w:sz w:val="28"/>
          <w:szCs w:val="28"/>
          <w:shd w:val="clear" w:color="auto" w:fill="FFFFFF"/>
        </w:rPr>
        <w:t>Янаульский</w:t>
      </w:r>
      <w:proofErr w:type="spellEnd"/>
      <w:r w:rsidR="004C178B" w:rsidRPr="002006CF">
        <w:rPr>
          <w:sz w:val="28"/>
          <w:szCs w:val="28"/>
          <w:shd w:val="clear" w:color="auto" w:fill="FFFFFF"/>
        </w:rPr>
        <w:t xml:space="preserve"> район «ГТО шагает по </w:t>
      </w:r>
      <w:proofErr w:type="spellStart"/>
      <w:r w:rsidR="004C178B" w:rsidRPr="002006CF">
        <w:rPr>
          <w:sz w:val="28"/>
          <w:szCs w:val="28"/>
          <w:shd w:val="clear" w:color="auto" w:fill="FFFFFF"/>
        </w:rPr>
        <w:t>Янаульскому</w:t>
      </w:r>
      <w:proofErr w:type="spellEnd"/>
      <w:r w:rsidR="004C178B" w:rsidRPr="002006CF">
        <w:rPr>
          <w:sz w:val="28"/>
          <w:szCs w:val="28"/>
          <w:shd w:val="clear" w:color="auto" w:fill="FFFFFF"/>
        </w:rPr>
        <w:t xml:space="preserve"> району», заняли 3 место;</w:t>
      </w:r>
    </w:p>
    <w:p w:rsidR="004C178B" w:rsidRDefault="004C178B" w:rsidP="002006CF">
      <w:pPr>
        <w:pStyle w:val="a3"/>
        <w:shd w:val="clear" w:color="auto" w:fill="FFFFFF"/>
        <w:spacing w:before="0" w:beforeAutospacing="0" w:after="0" w:afterAutospacing="0"/>
        <w:ind w:firstLine="567"/>
        <w:jc w:val="both"/>
        <w:rPr>
          <w:sz w:val="28"/>
          <w:szCs w:val="28"/>
          <w:shd w:val="clear" w:color="auto" w:fill="FFFFFF"/>
        </w:rPr>
      </w:pPr>
      <w:r w:rsidRPr="002006CF">
        <w:rPr>
          <w:sz w:val="28"/>
          <w:szCs w:val="28"/>
          <w:shd w:val="clear" w:color="auto" w:fill="FFFFFF"/>
        </w:rPr>
        <w:t xml:space="preserve">- в спартакиаде среди  сельских поселений муниципального района </w:t>
      </w:r>
      <w:proofErr w:type="spellStart"/>
      <w:r w:rsidRPr="002006CF">
        <w:rPr>
          <w:sz w:val="28"/>
          <w:szCs w:val="28"/>
          <w:shd w:val="clear" w:color="auto" w:fill="FFFFFF"/>
        </w:rPr>
        <w:t>Янаульский</w:t>
      </w:r>
      <w:proofErr w:type="spellEnd"/>
      <w:r w:rsidRPr="002006CF">
        <w:rPr>
          <w:sz w:val="28"/>
          <w:szCs w:val="28"/>
          <w:shd w:val="clear" w:color="auto" w:fill="FFFFFF"/>
        </w:rPr>
        <w:t xml:space="preserve"> район  в спортивном сезоне 2020-2021 гг., заняли 1 место.</w:t>
      </w:r>
    </w:p>
    <w:p w:rsidR="00783716" w:rsidRPr="002006CF" w:rsidRDefault="00783716" w:rsidP="002006CF">
      <w:pPr>
        <w:pStyle w:val="a3"/>
        <w:shd w:val="clear" w:color="auto" w:fill="FFFFFF"/>
        <w:spacing w:before="0" w:beforeAutospacing="0" w:after="0" w:afterAutospacing="0"/>
        <w:ind w:firstLine="567"/>
        <w:jc w:val="both"/>
        <w:rPr>
          <w:sz w:val="28"/>
          <w:szCs w:val="28"/>
          <w:shd w:val="clear" w:color="auto" w:fill="FFFFFF"/>
        </w:rPr>
      </w:pPr>
    </w:p>
    <w:p w:rsidR="00B95258" w:rsidRPr="00B3505A" w:rsidRDefault="00E17BEA" w:rsidP="002006CF">
      <w:pPr>
        <w:pStyle w:val="a3"/>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 xml:space="preserve">В 2021 году АСП </w:t>
      </w:r>
      <w:proofErr w:type="spellStart"/>
      <w:r>
        <w:rPr>
          <w:sz w:val="28"/>
          <w:szCs w:val="28"/>
          <w:shd w:val="clear" w:color="auto" w:fill="FFFFFF"/>
        </w:rPr>
        <w:t>Сандугачевский</w:t>
      </w:r>
      <w:proofErr w:type="spellEnd"/>
      <w:r>
        <w:rPr>
          <w:sz w:val="28"/>
          <w:szCs w:val="28"/>
          <w:shd w:val="clear" w:color="auto" w:fill="FFFFFF"/>
        </w:rPr>
        <w:t xml:space="preserve"> сельсовет участвовал в конкурсе «Лучшее муниципальное образование РБ», где сельское поселение </w:t>
      </w:r>
      <w:r w:rsidR="00B3505A">
        <w:rPr>
          <w:sz w:val="28"/>
          <w:szCs w:val="28"/>
          <w:shd w:val="clear" w:color="auto" w:fill="FFFFFF"/>
        </w:rPr>
        <w:t xml:space="preserve">награждена 1 местом в номинации «Укрепление межнационального мира и согласия, реализация иных мероприятий в сфере национальной политики на муниципальном уровне» - </w:t>
      </w:r>
      <w:r w:rsidR="00B3505A">
        <w:rPr>
          <w:sz w:val="28"/>
          <w:szCs w:val="28"/>
          <w:shd w:val="clear" w:color="auto" w:fill="FFFFFF"/>
          <w:lang w:val="en-US"/>
        </w:rPr>
        <w:t>II</w:t>
      </w:r>
      <w:r w:rsidR="00B3505A" w:rsidRPr="00B3505A">
        <w:rPr>
          <w:sz w:val="28"/>
          <w:szCs w:val="28"/>
          <w:shd w:val="clear" w:color="auto" w:fill="FFFFFF"/>
        </w:rPr>
        <w:t xml:space="preserve"> </w:t>
      </w:r>
      <w:r w:rsidR="00B3505A">
        <w:rPr>
          <w:sz w:val="28"/>
          <w:szCs w:val="28"/>
          <w:shd w:val="clear" w:color="auto" w:fill="FFFFFF"/>
        </w:rPr>
        <w:t>кат</w:t>
      </w:r>
      <w:r w:rsidR="005A406C">
        <w:rPr>
          <w:sz w:val="28"/>
          <w:szCs w:val="28"/>
          <w:shd w:val="clear" w:color="auto" w:fill="FFFFFF"/>
        </w:rPr>
        <w:t xml:space="preserve">егория. За победу СП </w:t>
      </w:r>
      <w:proofErr w:type="gramStart"/>
      <w:r w:rsidR="005A406C">
        <w:rPr>
          <w:sz w:val="28"/>
          <w:szCs w:val="28"/>
          <w:shd w:val="clear" w:color="auto" w:fill="FFFFFF"/>
        </w:rPr>
        <w:t>премирована</w:t>
      </w:r>
      <w:proofErr w:type="gramEnd"/>
      <w:r w:rsidR="005A406C">
        <w:rPr>
          <w:sz w:val="28"/>
          <w:szCs w:val="28"/>
          <w:shd w:val="clear" w:color="auto" w:fill="FFFFFF"/>
        </w:rPr>
        <w:t xml:space="preserve"> 300 тыс. руб. Средства потрачены на покупку строительных материалов для ремонта здания Администрации СП.</w:t>
      </w:r>
    </w:p>
    <w:p w:rsidR="00B95258" w:rsidRPr="002006CF" w:rsidRDefault="00B95258" w:rsidP="002006CF">
      <w:pPr>
        <w:pStyle w:val="a3"/>
        <w:shd w:val="clear" w:color="auto" w:fill="FFFFFF"/>
        <w:spacing w:before="0" w:beforeAutospacing="0" w:after="0" w:afterAutospacing="0"/>
        <w:ind w:left="360"/>
        <w:jc w:val="both"/>
        <w:rPr>
          <w:sz w:val="28"/>
          <w:szCs w:val="28"/>
          <w:shd w:val="clear" w:color="auto" w:fill="FFFFFF"/>
        </w:rPr>
      </w:pPr>
    </w:p>
    <w:p w:rsidR="00B95258" w:rsidRPr="002006CF" w:rsidRDefault="00B95258" w:rsidP="002006CF">
      <w:pPr>
        <w:pStyle w:val="a3"/>
        <w:shd w:val="clear" w:color="auto" w:fill="FFFFFF"/>
        <w:spacing w:before="0" w:beforeAutospacing="0" w:after="0" w:afterAutospacing="0"/>
        <w:ind w:left="360"/>
        <w:jc w:val="both"/>
        <w:rPr>
          <w:sz w:val="28"/>
          <w:szCs w:val="28"/>
          <w:highlight w:val="green"/>
          <w:shd w:val="clear" w:color="auto" w:fill="FFFFFF"/>
        </w:rPr>
      </w:pPr>
    </w:p>
    <w:p w:rsidR="007F0ACA" w:rsidRPr="002006CF" w:rsidRDefault="007F0ACA" w:rsidP="002006CF">
      <w:pPr>
        <w:pStyle w:val="a3"/>
        <w:shd w:val="clear" w:color="auto" w:fill="FFFFFF"/>
        <w:spacing w:before="0" w:beforeAutospacing="0" w:after="0" w:afterAutospacing="0"/>
        <w:ind w:left="360"/>
        <w:jc w:val="both"/>
        <w:rPr>
          <w:sz w:val="28"/>
          <w:szCs w:val="28"/>
          <w:highlight w:val="green"/>
          <w:shd w:val="clear" w:color="auto" w:fill="FFFFFF"/>
        </w:rPr>
      </w:pPr>
    </w:p>
    <w:p w:rsidR="00A15CFA" w:rsidRPr="002006CF" w:rsidRDefault="00F763F0" w:rsidP="002006CF">
      <w:pPr>
        <w:pStyle w:val="a3"/>
        <w:spacing w:before="0" w:beforeAutospacing="0" w:after="0" w:afterAutospacing="0"/>
        <w:jc w:val="both"/>
        <w:rPr>
          <w:sz w:val="28"/>
          <w:szCs w:val="28"/>
        </w:rPr>
      </w:pPr>
      <w:r w:rsidRPr="002006CF">
        <w:rPr>
          <w:sz w:val="28"/>
          <w:szCs w:val="28"/>
        </w:rPr>
        <w:t xml:space="preserve">В 2021 году прошла </w:t>
      </w:r>
      <w:r w:rsidRPr="002006CF">
        <w:rPr>
          <w:b/>
          <w:sz w:val="28"/>
          <w:szCs w:val="28"/>
        </w:rPr>
        <w:t xml:space="preserve"> В</w:t>
      </w:r>
      <w:r w:rsidR="00A15CFA" w:rsidRPr="002006CF">
        <w:rPr>
          <w:b/>
          <w:sz w:val="28"/>
          <w:szCs w:val="28"/>
        </w:rPr>
        <w:t>сероссийская перепись населения</w:t>
      </w:r>
      <w:r w:rsidR="00B95258" w:rsidRPr="002006CF">
        <w:rPr>
          <w:b/>
          <w:sz w:val="28"/>
          <w:szCs w:val="28"/>
        </w:rPr>
        <w:t>:</w:t>
      </w:r>
      <w:r w:rsidR="0042628F" w:rsidRPr="002006CF">
        <w:rPr>
          <w:sz w:val="28"/>
          <w:szCs w:val="28"/>
        </w:rPr>
        <w:t xml:space="preserve"> Администрация сельского поселения помогала</w:t>
      </w:r>
      <w:r w:rsidR="00A15CFA" w:rsidRPr="002006CF">
        <w:rPr>
          <w:sz w:val="28"/>
          <w:szCs w:val="28"/>
        </w:rPr>
        <w:t xml:space="preserve"> координировать работу </w:t>
      </w:r>
      <w:r w:rsidR="0042628F" w:rsidRPr="002006CF">
        <w:rPr>
          <w:sz w:val="28"/>
          <w:szCs w:val="28"/>
        </w:rPr>
        <w:t>переписчик</w:t>
      </w:r>
      <w:r w:rsidR="00A15CFA" w:rsidRPr="002006CF">
        <w:rPr>
          <w:sz w:val="28"/>
          <w:szCs w:val="28"/>
        </w:rPr>
        <w:t>ов</w:t>
      </w:r>
      <w:r w:rsidR="0042628F" w:rsidRPr="002006CF">
        <w:rPr>
          <w:sz w:val="28"/>
          <w:szCs w:val="28"/>
        </w:rPr>
        <w:t>,была проведена информационно-разъяснительная работа среди населения</w:t>
      </w:r>
      <w:proofErr w:type="gramStart"/>
      <w:r w:rsidR="0042628F" w:rsidRPr="002006CF">
        <w:rPr>
          <w:sz w:val="28"/>
          <w:szCs w:val="28"/>
        </w:rPr>
        <w:t>.</w:t>
      </w:r>
      <w:r w:rsidR="00A15CFA" w:rsidRPr="002006CF">
        <w:rPr>
          <w:sz w:val="28"/>
          <w:szCs w:val="28"/>
        </w:rPr>
        <w:t>С</w:t>
      </w:r>
      <w:proofErr w:type="gramEnd"/>
      <w:r w:rsidR="00A15CFA" w:rsidRPr="002006CF">
        <w:rPr>
          <w:sz w:val="28"/>
          <w:szCs w:val="28"/>
        </w:rPr>
        <w:t xml:space="preserve">обственниками </w:t>
      </w:r>
      <w:r w:rsidR="0042628F" w:rsidRPr="002006CF">
        <w:rPr>
          <w:sz w:val="28"/>
          <w:szCs w:val="28"/>
        </w:rPr>
        <w:t xml:space="preserve"> частных дом</w:t>
      </w:r>
      <w:r w:rsidR="00A15CFA" w:rsidRPr="002006CF">
        <w:rPr>
          <w:sz w:val="28"/>
          <w:szCs w:val="28"/>
        </w:rPr>
        <w:t>ов</w:t>
      </w:r>
      <w:r w:rsidR="0042628F" w:rsidRPr="002006CF">
        <w:rPr>
          <w:sz w:val="28"/>
          <w:szCs w:val="28"/>
        </w:rPr>
        <w:t xml:space="preserve"> были установлены адресные таблички</w:t>
      </w:r>
      <w:r w:rsidR="00A15CFA" w:rsidRPr="002006CF">
        <w:rPr>
          <w:sz w:val="28"/>
          <w:szCs w:val="28"/>
        </w:rPr>
        <w:t>.</w:t>
      </w:r>
    </w:p>
    <w:p w:rsidR="00B95258" w:rsidRPr="002006CF" w:rsidRDefault="00A15CFA" w:rsidP="002006CF">
      <w:pPr>
        <w:pStyle w:val="a3"/>
        <w:spacing w:before="0" w:beforeAutospacing="0" w:after="0" w:afterAutospacing="0"/>
        <w:jc w:val="both"/>
        <w:rPr>
          <w:color w:val="555555"/>
          <w:sz w:val="28"/>
          <w:szCs w:val="28"/>
        </w:rPr>
      </w:pPr>
      <w:r w:rsidRPr="002006CF">
        <w:rPr>
          <w:sz w:val="28"/>
          <w:szCs w:val="28"/>
        </w:rPr>
        <w:t xml:space="preserve">В населенных пунктах  были установлены указатели  </w:t>
      </w:r>
      <w:r w:rsidR="0042628F" w:rsidRPr="002006CF">
        <w:rPr>
          <w:sz w:val="28"/>
          <w:szCs w:val="28"/>
        </w:rPr>
        <w:t>с названиями улиц</w:t>
      </w:r>
      <w:r w:rsidRPr="002006CF">
        <w:rPr>
          <w:sz w:val="28"/>
          <w:szCs w:val="28"/>
        </w:rPr>
        <w:t>.</w:t>
      </w:r>
    </w:p>
    <w:p w:rsidR="00F763F0" w:rsidRPr="002006CF" w:rsidRDefault="00F763F0" w:rsidP="002006CF">
      <w:pPr>
        <w:pStyle w:val="a3"/>
        <w:shd w:val="clear" w:color="auto" w:fill="FFFFFF"/>
        <w:spacing w:before="0" w:beforeAutospacing="0" w:after="0" w:afterAutospacing="0"/>
        <w:ind w:left="426"/>
        <w:jc w:val="both"/>
        <w:rPr>
          <w:b/>
          <w:color w:val="000000"/>
          <w:sz w:val="28"/>
          <w:szCs w:val="28"/>
        </w:rPr>
      </w:pPr>
    </w:p>
    <w:p w:rsidR="001F6B41" w:rsidRPr="002006CF" w:rsidRDefault="001F6B41" w:rsidP="002006CF">
      <w:pPr>
        <w:pStyle w:val="a3"/>
        <w:shd w:val="clear" w:color="auto" w:fill="FFFFFF"/>
        <w:spacing w:before="0" w:beforeAutospacing="0" w:after="0" w:afterAutospacing="0"/>
        <w:jc w:val="both"/>
        <w:rPr>
          <w:sz w:val="28"/>
          <w:szCs w:val="28"/>
        </w:rPr>
      </w:pPr>
      <w:r w:rsidRPr="002006CF">
        <w:rPr>
          <w:sz w:val="28"/>
          <w:szCs w:val="28"/>
        </w:rPr>
        <w:t>За п</w:t>
      </w:r>
      <w:r w:rsidR="009D6EB6" w:rsidRPr="002006CF">
        <w:rPr>
          <w:sz w:val="28"/>
          <w:szCs w:val="28"/>
        </w:rPr>
        <w:t>рошедший год на территории сельского поселения</w:t>
      </w:r>
      <w:r w:rsidRPr="002006CF">
        <w:rPr>
          <w:sz w:val="28"/>
          <w:szCs w:val="28"/>
        </w:rPr>
        <w:t xml:space="preserve">, как и </w:t>
      </w:r>
      <w:r w:rsidR="002624C4" w:rsidRPr="002006CF">
        <w:rPr>
          <w:sz w:val="28"/>
          <w:szCs w:val="28"/>
        </w:rPr>
        <w:t xml:space="preserve">в </w:t>
      </w:r>
      <w:r w:rsidRPr="002006CF">
        <w:rPr>
          <w:sz w:val="28"/>
          <w:szCs w:val="28"/>
        </w:rPr>
        <w:t xml:space="preserve">республике, произошло много важных и значимых событий. </w:t>
      </w:r>
    </w:p>
    <w:p w:rsidR="00B95258" w:rsidRPr="002006CF" w:rsidRDefault="008C15F9" w:rsidP="002006CF">
      <w:pPr>
        <w:spacing w:after="0"/>
        <w:jc w:val="both"/>
        <w:rPr>
          <w:rFonts w:ascii="Times New Roman" w:hAnsi="Times New Roman" w:cs="Times New Roman"/>
          <w:sz w:val="28"/>
          <w:szCs w:val="28"/>
        </w:rPr>
      </w:pPr>
      <w:r w:rsidRPr="002006CF">
        <w:rPr>
          <w:rFonts w:ascii="Times New Roman" w:hAnsi="Times New Roman" w:cs="Times New Roman"/>
          <w:sz w:val="28"/>
          <w:szCs w:val="28"/>
        </w:rPr>
        <w:t>Стартовавшая с апреля месяца 2016 года Программа Поддержки Местных Инициатив успешно реализуется и в нашем сельском поселении. Направлена она на решение тех проблем, которые жители поселения самостоятельно определяют как первоочередные на собраниях. Главная задача ППМ</w:t>
      </w:r>
      <w:proofErr w:type="gramStart"/>
      <w:r w:rsidRPr="002006CF">
        <w:rPr>
          <w:rFonts w:ascii="Times New Roman" w:hAnsi="Times New Roman" w:cs="Times New Roman"/>
          <w:sz w:val="28"/>
          <w:szCs w:val="28"/>
        </w:rPr>
        <w:t>И-</w:t>
      </w:r>
      <w:proofErr w:type="gramEnd"/>
      <w:r w:rsidRPr="002006CF">
        <w:rPr>
          <w:rFonts w:ascii="Times New Roman" w:hAnsi="Times New Roman" w:cs="Times New Roman"/>
          <w:sz w:val="28"/>
          <w:szCs w:val="28"/>
        </w:rPr>
        <w:t xml:space="preserve"> активное вовлечение граждан для решения общественно важных вопросов. А отбор и реализация проектов осуществлялся при активном участии  населения.</w:t>
      </w:r>
      <w:r w:rsidR="006A52B0" w:rsidRPr="002006CF">
        <w:rPr>
          <w:rFonts w:ascii="Times New Roman" w:hAnsi="Times New Roman" w:cs="Times New Roman"/>
          <w:sz w:val="28"/>
          <w:szCs w:val="28"/>
        </w:rPr>
        <w:t xml:space="preserve"> Наше сельское поселение успешно прошло конкурсный отбор по проекту  капитальный  ремонт водопровода   </w:t>
      </w:r>
      <w:proofErr w:type="spellStart"/>
      <w:r w:rsidR="006A52B0" w:rsidRPr="002006CF">
        <w:rPr>
          <w:rFonts w:ascii="Times New Roman" w:hAnsi="Times New Roman" w:cs="Times New Roman"/>
          <w:sz w:val="28"/>
          <w:szCs w:val="28"/>
        </w:rPr>
        <w:t>с</w:t>
      </w:r>
      <w:proofErr w:type="gramStart"/>
      <w:r w:rsidR="006A52B0" w:rsidRPr="002006CF">
        <w:rPr>
          <w:rFonts w:ascii="Times New Roman" w:hAnsi="Times New Roman" w:cs="Times New Roman"/>
          <w:sz w:val="28"/>
          <w:szCs w:val="28"/>
        </w:rPr>
        <w:t>.С</w:t>
      </w:r>
      <w:proofErr w:type="gramEnd"/>
      <w:r w:rsidR="006A52B0" w:rsidRPr="002006CF">
        <w:rPr>
          <w:rFonts w:ascii="Times New Roman" w:hAnsi="Times New Roman" w:cs="Times New Roman"/>
          <w:sz w:val="28"/>
          <w:szCs w:val="28"/>
        </w:rPr>
        <w:t>андугач</w:t>
      </w:r>
      <w:r w:rsidR="00D61D66" w:rsidRPr="002006CF">
        <w:rPr>
          <w:rFonts w:ascii="Times New Roman" w:hAnsi="Times New Roman" w:cs="Times New Roman"/>
          <w:sz w:val="28"/>
          <w:szCs w:val="28"/>
        </w:rPr>
        <w:t>.О</w:t>
      </w:r>
      <w:r w:rsidR="006A52B0" w:rsidRPr="002006CF">
        <w:rPr>
          <w:rFonts w:ascii="Times New Roman" w:hAnsi="Times New Roman" w:cs="Times New Roman"/>
          <w:sz w:val="28"/>
          <w:szCs w:val="28"/>
        </w:rPr>
        <w:t>бщ</w:t>
      </w:r>
      <w:r w:rsidR="00D61D66" w:rsidRPr="002006CF">
        <w:rPr>
          <w:rFonts w:ascii="Times New Roman" w:hAnsi="Times New Roman" w:cs="Times New Roman"/>
          <w:sz w:val="28"/>
          <w:szCs w:val="28"/>
        </w:rPr>
        <w:t>ая</w:t>
      </w:r>
      <w:proofErr w:type="spellEnd"/>
      <w:r w:rsidR="00D61D66" w:rsidRPr="002006CF">
        <w:rPr>
          <w:rFonts w:ascii="Times New Roman" w:hAnsi="Times New Roman" w:cs="Times New Roman"/>
          <w:sz w:val="28"/>
          <w:szCs w:val="28"/>
        </w:rPr>
        <w:t xml:space="preserve"> </w:t>
      </w:r>
      <w:r w:rsidR="006A52B0" w:rsidRPr="002006CF">
        <w:rPr>
          <w:rFonts w:ascii="Times New Roman" w:hAnsi="Times New Roman" w:cs="Times New Roman"/>
          <w:sz w:val="28"/>
          <w:szCs w:val="28"/>
        </w:rPr>
        <w:t>сумм</w:t>
      </w:r>
      <w:r w:rsidR="00D61D66" w:rsidRPr="002006CF">
        <w:rPr>
          <w:rFonts w:ascii="Times New Roman" w:hAnsi="Times New Roman" w:cs="Times New Roman"/>
          <w:sz w:val="28"/>
          <w:szCs w:val="28"/>
        </w:rPr>
        <w:t>а</w:t>
      </w:r>
      <w:r w:rsidR="006A52B0" w:rsidRPr="002006CF">
        <w:rPr>
          <w:rFonts w:ascii="Times New Roman" w:hAnsi="Times New Roman" w:cs="Times New Roman"/>
          <w:sz w:val="28"/>
          <w:szCs w:val="28"/>
        </w:rPr>
        <w:t xml:space="preserve"> </w:t>
      </w:r>
      <w:r w:rsidR="006A52B0" w:rsidRPr="002006CF">
        <w:rPr>
          <w:rFonts w:ascii="Times New Roman" w:hAnsi="Times New Roman" w:cs="Times New Roman"/>
          <w:sz w:val="28"/>
          <w:szCs w:val="28"/>
        </w:rPr>
        <w:lastRenderedPageBreak/>
        <w:t xml:space="preserve">контракта  </w:t>
      </w:r>
      <w:r w:rsidR="00D61D66" w:rsidRPr="002006CF">
        <w:rPr>
          <w:rFonts w:ascii="Times New Roman" w:hAnsi="Times New Roman" w:cs="Times New Roman"/>
          <w:sz w:val="28"/>
          <w:szCs w:val="28"/>
        </w:rPr>
        <w:t>составила  581 894,00 рубля</w:t>
      </w:r>
      <w:r w:rsidR="006A52B0" w:rsidRPr="002006CF">
        <w:rPr>
          <w:rFonts w:ascii="Times New Roman" w:hAnsi="Times New Roman" w:cs="Times New Roman"/>
          <w:sz w:val="28"/>
          <w:szCs w:val="28"/>
        </w:rPr>
        <w:t>.</w:t>
      </w:r>
      <w:r w:rsidR="00D61D66" w:rsidRPr="002006CF">
        <w:rPr>
          <w:rFonts w:ascii="Times New Roman" w:hAnsi="Times New Roman" w:cs="Times New Roman"/>
          <w:sz w:val="28"/>
          <w:szCs w:val="28"/>
        </w:rPr>
        <w:t xml:space="preserve"> По результатам  закупок </w:t>
      </w:r>
      <w:proofErr w:type="spellStart"/>
      <w:r w:rsidR="00D61D66" w:rsidRPr="002006CF">
        <w:rPr>
          <w:rFonts w:ascii="Times New Roman" w:hAnsi="Times New Roman" w:cs="Times New Roman"/>
          <w:sz w:val="28"/>
          <w:szCs w:val="28"/>
        </w:rPr>
        <w:t>п</w:t>
      </w:r>
      <w:r w:rsidR="006A52B0" w:rsidRPr="002006CF">
        <w:rPr>
          <w:rFonts w:ascii="Times New Roman" w:hAnsi="Times New Roman" w:cs="Times New Roman"/>
          <w:sz w:val="28"/>
          <w:szCs w:val="28"/>
        </w:rPr>
        <w:t>одрядчиком</w:t>
      </w:r>
      <w:r w:rsidR="00B95258" w:rsidRPr="002006CF">
        <w:rPr>
          <w:rFonts w:ascii="Times New Roman" w:hAnsi="Times New Roman" w:cs="Times New Roman"/>
          <w:sz w:val="28"/>
          <w:szCs w:val="28"/>
        </w:rPr>
        <w:t>выступил</w:t>
      </w:r>
      <w:proofErr w:type="spellEnd"/>
      <w:r w:rsidR="00B95258" w:rsidRPr="002006CF">
        <w:rPr>
          <w:rFonts w:ascii="Times New Roman" w:hAnsi="Times New Roman" w:cs="Times New Roman"/>
          <w:sz w:val="28"/>
          <w:szCs w:val="28"/>
        </w:rPr>
        <w:t xml:space="preserve"> </w:t>
      </w:r>
      <w:r w:rsidR="00D61D66" w:rsidRPr="002006CF">
        <w:rPr>
          <w:rFonts w:ascii="Times New Roman" w:hAnsi="Times New Roman" w:cs="Times New Roman"/>
          <w:sz w:val="28"/>
          <w:szCs w:val="28"/>
        </w:rPr>
        <w:t>ООО «</w:t>
      </w:r>
      <w:proofErr w:type="spellStart"/>
      <w:r w:rsidR="00D61D66" w:rsidRPr="002006CF">
        <w:rPr>
          <w:rFonts w:ascii="Times New Roman" w:hAnsi="Times New Roman" w:cs="Times New Roman"/>
          <w:sz w:val="28"/>
          <w:szCs w:val="28"/>
        </w:rPr>
        <w:t>Тепловодоснабжение</w:t>
      </w:r>
      <w:proofErr w:type="spellEnd"/>
      <w:r w:rsidR="00D61D66" w:rsidRPr="002006CF">
        <w:rPr>
          <w:rFonts w:ascii="Times New Roman" w:hAnsi="Times New Roman" w:cs="Times New Roman"/>
          <w:sz w:val="28"/>
          <w:szCs w:val="28"/>
        </w:rPr>
        <w:t>».</w:t>
      </w:r>
    </w:p>
    <w:p w:rsidR="00CB413B" w:rsidRPr="002006CF" w:rsidRDefault="00CB413B" w:rsidP="002006CF">
      <w:pPr>
        <w:spacing w:after="0"/>
        <w:jc w:val="both"/>
        <w:rPr>
          <w:rFonts w:ascii="Times New Roman" w:hAnsi="Times New Roman" w:cs="Times New Roman"/>
          <w:sz w:val="28"/>
          <w:szCs w:val="28"/>
        </w:rPr>
      </w:pPr>
    </w:p>
    <w:p w:rsidR="008C15F9" w:rsidRPr="002006CF" w:rsidRDefault="008C15F9" w:rsidP="002006CF">
      <w:pPr>
        <w:jc w:val="both"/>
        <w:rPr>
          <w:rFonts w:ascii="Times New Roman" w:hAnsi="Times New Roman" w:cs="Times New Roman"/>
          <w:sz w:val="28"/>
          <w:szCs w:val="28"/>
        </w:rPr>
      </w:pPr>
      <w:r w:rsidRPr="002006CF">
        <w:rPr>
          <w:rFonts w:ascii="Times New Roman" w:hAnsi="Times New Roman" w:cs="Times New Roman"/>
          <w:sz w:val="28"/>
          <w:szCs w:val="28"/>
        </w:rPr>
        <w:t xml:space="preserve">Программа поддержки местных инициатив будет продолжена и в этом году. </w:t>
      </w:r>
      <w:r w:rsidR="00010134" w:rsidRPr="002006CF">
        <w:rPr>
          <w:rFonts w:ascii="Times New Roman" w:hAnsi="Times New Roman" w:cs="Times New Roman"/>
          <w:sz w:val="28"/>
          <w:szCs w:val="28"/>
        </w:rPr>
        <w:t xml:space="preserve">На </w:t>
      </w:r>
      <w:r w:rsidR="00FC675F" w:rsidRPr="002006CF">
        <w:rPr>
          <w:rFonts w:ascii="Times New Roman" w:hAnsi="Times New Roman" w:cs="Times New Roman"/>
          <w:sz w:val="28"/>
          <w:szCs w:val="28"/>
        </w:rPr>
        <w:t xml:space="preserve"> предварительном и итоговом </w:t>
      </w:r>
      <w:r w:rsidR="00010134" w:rsidRPr="002006CF">
        <w:rPr>
          <w:rFonts w:ascii="Times New Roman" w:hAnsi="Times New Roman" w:cs="Times New Roman"/>
          <w:sz w:val="28"/>
          <w:szCs w:val="28"/>
        </w:rPr>
        <w:t>собрании</w:t>
      </w:r>
      <w:r w:rsidR="00FC675F" w:rsidRPr="002006CF">
        <w:rPr>
          <w:rFonts w:ascii="Times New Roman" w:hAnsi="Times New Roman" w:cs="Times New Roman"/>
          <w:sz w:val="28"/>
          <w:szCs w:val="28"/>
        </w:rPr>
        <w:t xml:space="preserve"> в декабре 2021года </w:t>
      </w:r>
      <w:r w:rsidR="0004287D" w:rsidRPr="002006CF">
        <w:rPr>
          <w:rFonts w:ascii="Times New Roman" w:hAnsi="Times New Roman" w:cs="Times New Roman"/>
          <w:sz w:val="28"/>
          <w:szCs w:val="28"/>
        </w:rPr>
        <w:t>по ППМИ жители</w:t>
      </w:r>
      <w:r w:rsidRPr="002006CF">
        <w:rPr>
          <w:rFonts w:ascii="Times New Roman" w:hAnsi="Times New Roman" w:cs="Times New Roman"/>
          <w:sz w:val="28"/>
          <w:szCs w:val="28"/>
        </w:rPr>
        <w:t xml:space="preserve"> </w:t>
      </w:r>
      <w:proofErr w:type="spellStart"/>
      <w:r w:rsidRPr="002006CF">
        <w:rPr>
          <w:rFonts w:ascii="Times New Roman" w:hAnsi="Times New Roman" w:cs="Times New Roman"/>
          <w:sz w:val="28"/>
          <w:szCs w:val="28"/>
        </w:rPr>
        <w:t>с</w:t>
      </w:r>
      <w:proofErr w:type="gramStart"/>
      <w:r w:rsidRPr="002006CF">
        <w:rPr>
          <w:rFonts w:ascii="Times New Roman" w:hAnsi="Times New Roman" w:cs="Times New Roman"/>
          <w:sz w:val="28"/>
          <w:szCs w:val="28"/>
        </w:rPr>
        <w:t>.</w:t>
      </w:r>
      <w:r w:rsidR="00010134" w:rsidRPr="002006CF">
        <w:rPr>
          <w:rFonts w:ascii="Times New Roman" w:hAnsi="Times New Roman" w:cs="Times New Roman"/>
          <w:sz w:val="28"/>
          <w:szCs w:val="28"/>
        </w:rPr>
        <w:t>С</w:t>
      </w:r>
      <w:proofErr w:type="gramEnd"/>
      <w:r w:rsidR="00010134" w:rsidRPr="002006CF">
        <w:rPr>
          <w:rFonts w:ascii="Times New Roman" w:hAnsi="Times New Roman" w:cs="Times New Roman"/>
          <w:sz w:val="28"/>
          <w:szCs w:val="28"/>
        </w:rPr>
        <w:t>андугач</w:t>
      </w:r>
      <w:r w:rsidRPr="002006CF">
        <w:rPr>
          <w:rFonts w:ascii="Times New Roman" w:hAnsi="Times New Roman" w:cs="Times New Roman"/>
          <w:sz w:val="28"/>
          <w:szCs w:val="28"/>
        </w:rPr>
        <w:t>выбрали</w:t>
      </w:r>
      <w:proofErr w:type="spellEnd"/>
      <w:r w:rsidR="00FC675F" w:rsidRPr="002006CF">
        <w:rPr>
          <w:rFonts w:ascii="Times New Roman" w:eastAsia="Times New Roman" w:hAnsi="Times New Roman" w:cs="Times New Roman"/>
          <w:color w:val="555555"/>
          <w:sz w:val="28"/>
          <w:szCs w:val="28"/>
          <w:lang w:eastAsia="ru-RU"/>
        </w:rPr>
        <w:t xml:space="preserve"> первоочередную  проблему - З</w:t>
      </w:r>
      <w:r w:rsidR="00D61D66" w:rsidRPr="002006CF">
        <w:rPr>
          <w:rFonts w:ascii="Times New Roman" w:hAnsi="Times New Roman" w:cs="Times New Roman"/>
          <w:sz w:val="28"/>
          <w:szCs w:val="28"/>
        </w:rPr>
        <w:t xml:space="preserve">амену оконных блоков в МБОУ СОШ </w:t>
      </w:r>
      <w:proofErr w:type="spellStart"/>
      <w:r w:rsidR="00D61D66" w:rsidRPr="002006CF">
        <w:rPr>
          <w:rFonts w:ascii="Times New Roman" w:hAnsi="Times New Roman" w:cs="Times New Roman"/>
          <w:sz w:val="28"/>
          <w:szCs w:val="28"/>
        </w:rPr>
        <w:t>с.Сандугач</w:t>
      </w:r>
      <w:proofErr w:type="spellEnd"/>
      <w:r w:rsidRPr="002006CF">
        <w:rPr>
          <w:rFonts w:ascii="Times New Roman" w:hAnsi="Times New Roman" w:cs="Times New Roman"/>
          <w:sz w:val="28"/>
          <w:szCs w:val="28"/>
        </w:rPr>
        <w:t>. При активной помощи населения и инициативной группы, думаю, работа будет выполнена.</w:t>
      </w:r>
    </w:p>
    <w:p w:rsidR="007C6BD5" w:rsidRPr="002006CF" w:rsidRDefault="007C6BD5" w:rsidP="002006CF">
      <w:pPr>
        <w:pStyle w:val="a3"/>
        <w:shd w:val="clear" w:color="auto" w:fill="FFFFFF"/>
        <w:spacing w:before="0" w:beforeAutospacing="0" w:after="0" w:afterAutospacing="0"/>
        <w:jc w:val="both"/>
        <w:rPr>
          <w:sz w:val="28"/>
          <w:szCs w:val="28"/>
        </w:rPr>
      </w:pPr>
      <w:r w:rsidRPr="002006CF">
        <w:rPr>
          <w:sz w:val="28"/>
          <w:szCs w:val="28"/>
        </w:rPr>
        <w:t xml:space="preserve">По региональному партийному проекту </w:t>
      </w:r>
      <w:r w:rsidRPr="002006CF">
        <w:rPr>
          <w:rFonts w:eastAsia="Calibri"/>
          <w:sz w:val="28"/>
          <w:szCs w:val="28"/>
        </w:rPr>
        <w:t>«Реальные дела»</w:t>
      </w:r>
      <w:r w:rsidR="0066743A" w:rsidRPr="002006CF">
        <w:rPr>
          <w:sz w:val="28"/>
          <w:szCs w:val="28"/>
        </w:rPr>
        <w:t xml:space="preserve"> Партии «ЕДИНАЯ РОССИЯ» </w:t>
      </w:r>
      <w:r w:rsidR="00A864E2" w:rsidRPr="002006CF">
        <w:rPr>
          <w:rFonts w:eastAsia="Calibri"/>
          <w:sz w:val="28"/>
          <w:szCs w:val="28"/>
        </w:rPr>
        <w:t xml:space="preserve"> в 202</w:t>
      </w:r>
      <w:r w:rsidR="00D61D66" w:rsidRPr="002006CF">
        <w:rPr>
          <w:rFonts w:eastAsia="Calibri"/>
          <w:sz w:val="28"/>
          <w:szCs w:val="28"/>
        </w:rPr>
        <w:t>1</w:t>
      </w:r>
      <w:r w:rsidR="008C15F9" w:rsidRPr="002006CF">
        <w:rPr>
          <w:rFonts w:eastAsia="Calibri"/>
          <w:sz w:val="28"/>
          <w:szCs w:val="28"/>
        </w:rPr>
        <w:t xml:space="preserve"> году </w:t>
      </w:r>
      <w:r w:rsidR="00A864E2" w:rsidRPr="002006CF">
        <w:rPr>
          <w:sz w:val="28"/>
          <w:szCs w:val="28"/>
        </w:rPr>
        <w:t>был</w:t>
      </w:r>
      <w:r w:rsidR="00D61D66" w:rsidRPr="002006CF">
        <w:rPr>
          <w:sz w:val="28"/>
          <w:szCs w:val="28"/>
        </w:rPr>
        <w:t xml:space="preserve">о заменено ограждение кладбища в </w:t>
      </w:r>
      <w:proofErr w:type="spellStart"/>
      <w:r w:rsidR="00096239" w:rsidRPr="002006CF">
        <w:rPr>
          <w:color w:val="000000"/>
          <w:sz w:val="28"/>
          <w:szCs w:val="28"/>
        </w:rPr>
        <w:t>д</w:t>
      </w:r>
      <w:proofErr w:type="gramStart"/>
      <w:r w:rsidR="00096239" w:rsidRPr="002006CF">
        <w:rPr>
          <w:color w:val="000000"/>
          <w:sz w:val="28"/>
          <w:szCs w:val="28"/>
        </w:rPr>
        <w:t>.Н</w:t>
      </w:r>
      <w:proofErr w:type="gramEnd"/>
      <w:r w:rsidR="00096239" w:rsidRPr="002006CF">
        <w:rPr>
          <w:color w:val="000000"/>
          <w:sz w:val="28"/>
          <w:szCs w:val="28"/>
        </w:rPr>
        <w:t>орканово</w:t>
      </w:r>
      <w:proofErr w:type="spellEnd"/>
      <w:r w:rsidR="00096239" w:rsidRPr="002006CF">
        <w:rPr>
          <w:color w:val="000000"/>
          <w:sz w:val="28"/>
          <w:szCs w:val="28"/>
        </w:rPr>
        <w:t xml:space="preserve">, </w:t>
      </w:r>
      <w:r w:rsidRPr="002006CF">
        <w:rPr>
          <w:sz w:val="28"/>
          <w:szCs w:val="28"/>
        </w:rPr>
        <w:t xml:space="preserve">Расходы за счет средств бюджета Республики </w:t>
      </w:r>
      <w:r w:rsidR="00096239" w:rsidRPr="002006CF">
        <w:rPr>
          <w:sz w:val="28"/>
          <w:szCs w:val="28"/>
        </w:rPr>
        <w:t>Башкортостан на сумму 1</w:t>
      </w:r>
      <w:r w:rsidR="00D61D66" w:rsidRPr="002006CF">
        <w:rPr>
          <w:sz w:val="28"/>
          <w:szCs w:val="28"/>
        </w:rPr>
        <w:t>4</w:t>
      </w:r>
      <w:r w:rsidR="00096239" w:rsidRPr="002006CF">
        <w:rPr>
          <w:sz w:val="28"/>
          <w:szCs w:val="28"/>
        </w:rPr>
        <w:t>0</w:t>
      </w:r>
      <w:r w:rsidRPr="002006CF">
        <w:rPr>
          <w:sz w:val="28"/>
          <w:szCs w:val="28"/>
        </w:rPr>
        <w:t xml:space="preserve"> тыс.рублей, </w:t>
      </w:r>
      <w:r w:rsidR="009F4A1A" w:rsidRPr="002006CF">
        <w:rPr>
          <w:sz w:val="28"/>
          <w:szCs w:val="28"/>
        </w:rPr>
        <w:t>их них 120 тыс. рублей-</w:t>
      </w:r>
      <w:r w:rsidRPr="002006CF">
        <w:rPr>
          <w:sz w:val="28"/>
          <w:szCs w:val="28"/>
        </w:rPr>
        <w:t xml:space="preserve"> за счет бюдж</w:t>
      </w:r>
      <w:r w:rsidR="00A864E2" w:rsidRPr="002006CF">
        <w:rPr>
          <w:sz w:val="28"/>
          <w:szCs w:val="28"/>
        </w:rPr>
        <w:t xml:space="preserve">ета </w:t>
      </w:r>
      <w:r w:rsidR="009F4A1A" w:rsidRPr="002006CF">
        <w:rPr>
          <w:sz w:val="28"/>
          <w:szCs w:val="28"/>
        </w:rPr>
        <w:t>РБ, 20 тыс. рублей – местный бюджет.</w:t>
      </w:r>
    </w:p>
    <w:p w:rsidR="003628E5" w:rsidRPr="002006CF" w:rsidRDefault="003628E5" w:rsidP="002006CF">
      <w:pPr>
        <w:pStyle w:val="a3"/>
        <w:shd w:val="clear" w:color="auto" w:fill="FFFFFF"/>
        <w:spacing w:before="0" w:beforeAutospacing="0" w:after="0" w:afterAutospacing="0"/>
        <w:jc w:val="both"/>
        <w:rPr>
          <w:sz w:val="28"/>
          <w:szCs w:val="28"/>
        </w:rPr>
      </w:pPr>
      <w:r w:rsidRPr="002006CF">
        <w:rPr>
          <w:sz w:val="28"/>
          <w:szCs w:val="28"/>
        </w:rPr>
        <w:t xml:space="preserve">В 2022 году по проекту </w:t>
      </w:r>
      <w:r w:rsidR="007515EF" w:rsidRPr="002006CF">
        <w:rPr>
          <w:sz w:val="28"/>
          <w:szCs w:val="28"/>
        </w:rPr>
        <w:t xml:space="preserve">«Реальные дела» </w:t>
      </w:r>
      <w:r w:rsidRPr="002006CF">
        <w:rPr>
          <w:sz w:val="28"/>
          <w:szCs w:val="28"/>
        </w:rPr>
        <w:t xml:space="preserve">Партии </w:t>
      </w:r>
      <w:r w:rsidR="007515EF" w:rsidRPr="002006CF">
        <w:rPr>
          <w:sz w:val="28"/>
          <w:szCs w:val="28"/>
        </w:rPr>
        <w:t>«</w:t>
      </w:r>
      <w:r w:rsidRPr="002006CF">
        <w:rPr>
          <w:sz w:val="28"/>
          <w:szCs w:val="28"/>
        </w:rPr>
        <w:t>Единая  Россия</w:t>
      </w:r>
      <w:r w:rsidR="007515EF" w:rsidRPr="002006CF">
        <w:rPr>
          <w:sz w:val="28"/>
          <w:szCs w:val="28"/>
        </w:rPr>
        <w:t>»</w:t>
      </w:r>
      <w:r w:rsidRPr="002006CF">
        <w:rPr>
          <w:sz w:val="28"/>
          <w:szCs w:val="28"/>
        </w:rPr>
        <w:t xml:space="preserve"> планируем </w:t>
      </w:r>
      <w:r w:rsidR="00166BA2" w:rsidRPr="002006CF">
        <w:rPr>
          <w:sz w:val="28"/>
          <w:szCs w:val="28"/>
        </w:rPr>
        <w:t xml:space="preserve">провести ремонт внутри помещения сельского клуба в </w:t>
      </w:r>
      <w:proofErr w:type="spellStart"/>
      <w:r w:rsidR="00166BA2" w:rsidRPr="002006CF">
        <w:rPr>
          <w:sz w:val="28"/>
          <w:szCs w:val="28"/>
        </w:rPr>
        <w:t>с</w:t>
      </w:r>
      <w:proofErr w:type="gramStart"/>
      <w:r w:rsidR="00166BA2" w:rsidRPr="002006CF">
        <w:rPr>
          <w:sz w:val="28"/>
          <w:szCs w:val="28"/>
        </w:rPr>
        <w:t>.Б</w:t>
      </w:r>
      <w:proofErr w:type="gramEnd"/>
      <w:r w:rsidR="00166BA2" w:rsidRPr="002006CF">
        <w:rPr>
          <w:sz w:val="28"/>
          <w:szCs w:val="28"/>
        </w:rPr>
        <w:t>арабановка</w:t>
      </w:r>
      <w:proofErr w:type="spellEnd"/>
      <w:r w:rsidR="00166BA2" w:rsidRPr="002006CF">
        <w:rPr>
          <w:sz w:val="28"/>
          <w:szCs w:val="28"/>
        </w:rPr>
        <w:t>.</w:t>
      </w:r>
    </w:p>
    <w:p w:rsidR="004779F2" w:rsidRPr="002006CF" w:rsidRDefault="00F92212" w:rsidP="002006CF">
      <w:pPr>
        <w:pStyle w:val="a3"/>
        <w:shd w:val="clear" w:color="auto" w:fill="FFFFFF"/>
        <w:spacing w:before="0" w:beforeAutospacing="0" w:after="0" w:afterAutospacing="0"/>
        <w:jc w:val="both"/>
        <w:rPr>
          <w:sz w:val="28"/>
          <w:szCs w:val="28"/>
        </w:rPr>
      </w:pPr>
      <w:r w:rsidRPr="002006CF">
        <w:rPr>
          <w:sz w:val="28"/>
          <w:szCs w:val="28"/>
        </w:rPr>
        <w:t xml:space="preserve">   </w:t>
      </w:r>
      <w:proofErr w:type="spellStart"/>
      <w:r w:rsidRPr="002006CF">
        <w:rPr>
          <w:sz w:val="28"/>
          <w:szCs w:val="28"/>
        </w:rPr>
        <w:t>Село</w:t>
      </w:r>
      <w:r w:rsidR="003628E5" w:rsidRPr="002006CF">
        <w:rPr>
          <w:sz w:val="28"/>
          <w:szCs w:val="28"/>
        </w:rPr>
        <w:t>Рабак</w:t>
      </w:r>
      <w:proofErr w:type="spellEnd"/>
      <w:r w:rsidR="0004287D" w:rsidRPr="002006CF">
        <w:rPr>
          <w:sz w:val="28"/>
          <w:szCs w:val="28"/>
        </w:rPr>
        <w:t xml:space="preserve"> в 202</w:t>
      </w:r>
      <w:r w:rsidR="003628E5" w:rsidRPr="002006CF">
        <w:rPr>
          <w:sz w:val="28"/>
          <w:szCs w:val="28"/>
        </w:rPr>
        <w:t>1</w:t>
      </w:r>
      <w:r w:rsidR="0004287D" w:rsidRPr="002006CF">
        <w:rPr>
          <w:sz w:val="28"/>
          <w:szCs w:val="28"/>
        </w:rPr>
        <w:t xml:space="preserve"> году участвовал</w:t>
      </w:r>
      <w:r w:rsidRPr="002006CF">
        <w:rPr>
          <w:sz w:val="28"/>
          <w:szCs w:val="28"/>
        </w:rPr>
        <w:t>о</w:t>
      </w:r>
      <w:r w:rsidR="0004287D" w:rsidRPr="002006CF">
        <w:rPr>
          <w:sz w:val="28"/>
          <w:szCs w:val="28"/>
        </w:rPr>
        <w:t xml:space="preserve"> в конкурсе «Трезвое село».</w:t>
      </w:r>
      <w:r w:rsidR="004779F2" w:rsidRPr="002006CF">
        <w:rPr>
          <w:color w:val="555555"/>
          <w:sz w:val="28"/>
          <w:szCs w:val="28"/>
        </w:rPr>
        <w:t xml:space="preserve"> С августа по ноябрь 2020 года в рамках данного конкурса проходили различного рода мероприятия – спортивные игры. Различные </w:t>
      </w:r>
      <w:proofErr w:type="spellStart"/>
      <w:r w:rsidR="004779F2" w:rsidRPr="002006CF">
        <w:rPr>
          <w:color w:val="555555"/>
          <w:sz w:val="28"/>
          <w:szCs w:val="28"/>
        </w:rPr>
        <w:t>квесты</w:t>
      </w:r>
      <w:proofErr w:type="spellEnd"/>
      <w:r w:rsidR="004779F2" w:rsidRPr="002006CF">
        <w:rPr>
          <w:color w:val="555555"/>
          <w:sz w:val="28"/>
          <w:szCs w:val="28"/>
        </w:rPr>
        <w:t xml:space="preserve">, велопробеги, </w:t>
      </w:r>
      <w:proofErr w:type="spellStart"/>
      <w:r w:rsidR="004779F2" w:rsidRPr="002006CF">
        <w:rPr>
          <w:color w:val="555555"/>
          <w:sz w:val="28"/>
          <w:szCs w:val="28"/>
        </w:rPr>
        <w:t>флешмобы</w:t>
      </w:r>
      <w:proofErr w:type="spellEnd"/>
      <w:r w:rsidR="004779F2" w:rsidRPr="002006CF">
        <w:rPr>
          <w:color w:val="555555"/>
          <w:sz w:val="28"/>
          <w:szCs w:val="28"/>
        </w:rPr>
        <w:t xml:space="preserve">, профилактические беседы, круглые столы и многое другое. </w:t>
      </w:r>
    </w:p>
    <w:p w:rsidR="009C054F" w:rsidRPr="002006CF" w:rsidRDefault="009C054F" w:rsidP="002006CF">
      <w:pPr>
        <w:pStyle w:val="a3"/>
        <w:shd w:val="clear" w:color="auto" w:fill="FFFFFF"/>
        <w:spacing w:before="0" w:beforeAutospacing="0" w:after="0" w:afterAutospacing="0"/>
        <w:jc w:val="both"/>
        <w:rPr>
          <w:sz w:val="28"/>
          <w:szCs w:val="28"/>
        </w:rPr>
      </w:pPr>
    </w:p>
    <w:p w:rsidR="00166BA2" w:rsidRPr="002006CF" w:rsidRDefault="00166BA2" w:rsidP="002006CF">
      <w:pPr>
        <w:pStyle w:val="a3"/>
        <w:shd w:val="clear" w:color="auto" w:fill="FFFFFF"/>
        <w:spacing w:before="0" w:beforeAutospacing="0" w:after="0" w:afterAutospacing="0"/>
        <w:jc w:val="both"/>
        <w:rPr>
          <w:color w:val="555555"/>
          <w:sz w:val="28"/>
          <w:szCs w:val="28"/>
        </w:rPr>
      </w:pPr>
      <w:r w:rsidRPr="002006CF">
        <w:rPr>
          <w:color w:val="555555"/>
          <w:sz w:val="28"/>
          <w:szCs w:val="28"/>
        </w:rPr>
        <w:t>Достойно было оформлено сельское поселение  к празднованию Нового 2022 года</w:t>
      </w:r>
      <w:r w:rsidR="007515EF" w:rsidRPr="002006CF">
        <w:rPr>
          <w:color w:val="555555"/>
          <w:sz w:val="28"/>
          <w:szCs w:val="28"/>
        </w:rPr>
        <w:t>:</w:t>
      </w:r>
    </w:p>
    <w:p w:rsidR="004779F2" w:rsidRPr="002006CF" w:rsidRDefault="004779F2"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По итогам смотра-конкурса на</w:t>
      </w:r>
      <w:r w:rsidR="00EB530B" w:rsidRPr="002006CF">
        <w:rPr>
          <w:rFonts w:ascii="Times New Roman" w:eastAsia="Times New Roman" w:hAnsi="Times New Roman" w:cs="Times New Roman"/>
          <w:color w:val="555555"/>
          <w:sz w:val="28"/>
          <w:szCs w:val="28"/>
          <w:lang w:eastAsia="ru-RU"/>
        </w:rPr>
        <w:t xml:space="preserve"> «Лучшее  новогоднее оформление школы»</w:t>
      </w:r>
      <w:r w:rsidRPr="002006CF">
        <w:rPr>
          <w:rFonts w:ascii="Times New Roman" w:eastAsia="Times New Roman" w:hAnsi="Times New Roman" w:cs="Times New Roman"/>
          <w:color w:val="555555"/>
          <w:sz w:val="28"/>
          <w:szCs w:val="28"/>
          <w:lang w:eastAsia="ru-RU"/>
        </w:rPr>
        <w:t xml:space="preserve">  </w:t>
      </w:r>
      <w:r w:rsidR="00EB530B" w:rsidRPr="002006CF">
        <w:rPr>
          <w:rFonts w:ascii="Times New Roman" w:eastAsia="Times New Roman" w:hAnsi="Times New Roman" w:cs="Times New Roman"/>
          <w:color w:val="555555"/>
          <w:sz w:val="28"/>
          <w:szCs w:val="28"/>
          <w:lang w:eastAsia="ru-RU"/>
        </w:rPr>
        <w:t xml:space="preserve">- МБОУ СОШ </w:t>
      </w:r>
      <w:proofErr w:type="spellStart"/>
      <w:r w:rsidR="00EB530B" w:rsidRPr="002006CF">
        <w:rPr>
          <w:rFonts w:ascii="Times New Roman" w:eastAsia="Times New Roman" w:hAnsi="Times New Roman" w:cs="Times New Roman"/>
          <w:color w:val="555555"/>
          <w:sz w:val="28"/>
          <w:szCs w:val="28"/>
          <w:lang w:eastAsia="ru-RU"/>
        </w:rPr>
        <w:t>с</w:t>
      </w:r>
      <w:proofErr w:type="gramStart"/>
      <w:r w:rsidR="00EB530B" w:rsidRPr="002006CF">
        <w:rPr>
          <w:rFonts w:ascii="Times New Roman" w:eastAsia="Times New Roman" w:hAnsi="Times New Roman" w:cs="Times New Roman"/>
          <w:color w:val="555555"/>
          <w:sz w:val="28"/>
          <w:szCs w:val="28"/>
          <w:lang w:eastAsia="ru-RU"/>
        </w:rPr>
        <w:t>.С</w:t>
      </w:r>
      <w:proofErr w:type="gramEnd"/>
      <w:r w:rsidR="00EB530B" w:rsidRPr="002006CF">
        <w:rPr>
          <w:rFonts w:ascii="Times New Roman" w:eastAsia="Times New Roman" w:hAnsi="Times New Roman" w:cs="Times New Roman"/>
          <w:color w:val="555555"/>
          <w:sz w:val="28"/>
          <w:szCs w:val="28"/>
          <w:lang w:eastAsia="ru-RU"/>
        </w:rPr>
        <w:t>андугач</w:t>
      </w:r>
      <w:proofErr w:type="spellEnd"/>
      <w:r w:rsidR="00EB530B" w:rsidRPr="002006CF">
        <w:rPr>
          <w:rFonts w:ascii="Times New Roman" w:eastAsia="Times New Roman" w:hAnsi="Times New Roman" w:cs="Times New Roman"/>
          <w:color w:val="555555"/>
          <w:sz w:val="28"/>
          <w:szCs w:val="28"/>
          <w:lang w:eastAsia="ru-RU"/>
        </w:rPr>
        <w:t xml:space="preserve">  в районном конкурсе  заняла  3 место, </w:t>
      </w:r>
      <w:r w:rsidRPr="002006CF">
        <w:rPr>
          <w:rFonts w:ascii="Times New Roman" w:eastAsia="Times New Roman" w:hAnsi="Times New Roman" w:cs="Times New Roman"/>
          <w:color w:val="555555"/>
          <w:sz w:val="28"/>
          <w:szCs w:val="28"/>
          <w:lang w:eastAsia="ru-RU"/>
        </w:rPr>
        <w:t>«Лучшее новогоднее оформление дошкольного учреждения» – МБДОУ детский сад «</w:t>
      </w:r>
      <w:proofErr w:type="spellStart"/>
      <w:r w:rsidR="00EB530B" w:rsidRPr="002006CF">
        <w:rPr>
          <w:rFonts w:ascii="Times New Roman" w:eastAsia="Times New Roman" w:hAnsi="Times New Roman" w:cs="Times New Roman"/>
          <w:color w:val="555555"/>
          <w:sz w:val="28"/>
          <w:szCs w:val="28"/>
          <w:lang w:eastAsia="ru-RU"/>
        </w:rPr>
        <w:t>Кояшкай</w:t>
      </w:r>
      <w:proofErr w:type="spellEnd"/>
      <w:r w:rsidRPr="002006CF">
        <w:rPr>
          <w:rFonts w:ascii="Times New Roman" w:eastAsia="Times New Roman" w:hAnsi="Times New Roman" w:cs="Times New Roman"/>
          <w:color w:val="555555"/>
          <w:sz w:val="28"/>
          <w:szCs w:val="28"/>
          <w:lang w:eastAsia="ru-RU"/>
        </w:rPr>
        <w:t xml:space="preserve">» </w:t>
      </w:r>
      <w:proofErr w:type="spellStart"/>
      <w:r w:rsidRPr="002006CF">
        <w:rPr>
          <w:rFonts w:ascii="Times New Roman" w:eastAsia="Times New Roman" w:hAnsi="Times New Roman" w:cs="Times New Roman"/>
          <w:color w:val="555555"/>
          <w:sz w:val="28"/>
          <w:szCs w:val="28"/>
          <w:lang w:eastAsia="ru-RU"/>
        </w:rPr>
        <w:t>с.</w:t>
      </w:r>
      <w:r w:rsidR="00EB530B" w:rsidRPr="002006CF">
        <w:rPr>
          <w:rFonts w:ascii="Times New Roman" w:eastAsia="Times New Roman" w:hAnsi="Times New Roman" w:cs="Times New Roman"/>
          <w:color w:val="555555"/>
          <w:sz w:val="28"/>
          <w:szCs w:val="28"/>
          <w:lang w:eastAsia="ru-RU"/>
        </w:rPr>
        <w:t>Истяк</w:t>
      </w:r>
      <w:r w:rsidRPr="002006CF">
        <w:rPr>
          <w:rFonts w:ascii="Times New Roman" w:eastAsia="Times New Roman" w:hAnsi="Times New Roman" w:cs="Times New Roman"/>
          <w:color w:val="555555"/>
          <w:sz w:val="28"/>
          <w:szCs w:val="28"/>
          <w:lang w:eastAsia="ru-RU"/>
        </w:rPr>
        <w:t>в</w:t>
      </w:r>
      <w:r w:rsidR="00EB530B" w:rsidRPr="002006CF">
        <w:rPr>
          <w:rFonts w:ascii="Times New Roman" w:eastAsia="Times New Roman" w:hAnsi="Times New Roman" w:cs="Times New Roman"/>
          <w:color w:val="555555"/>
          <w:sz w:val="28"/>
          <w:szCs w:val="28"/>
          <w:lang w:eastAsia="ru-RU"/>
        </w:rPr>
        <w:t>с.Барабановка</w:t>
      </w:r>
      <w:r w:rsidRPr="002006CF">
        <w:rPr>
          <w:rFonts w:ascii="Times New Roman" w:eastAsia="Times New Roman" w:hAnsi="Times New Roman" w:cs="Times New Roman"/>
          <w:color w:val="555555"/>
          <w:sz w:val="28"/>
          <w:szCs w:val="28"/>
          <w:lang w:eastAsia="ru-RU"/>
        </w:rPr>
        <w:t>занял</w:t>
      </w:r>
      <w:proofErr w:type="spellEnd"/>
      <w:r w:rsidRPr="002006CF">
        <w:rPr>
          <w:rFonts w:ascii="Times New Roman" w:eastAsia="Times New Roman" w:hAnsi="Times New Roman" w:cs="Times New Roman"/>
          <w:color w:val="555555"/>
          <w:sz w:val="28"/>
          <w:szCs w:val="28"/>
          <w:lang w:eastAsia="ru-RU"/>
        </w:rPr>
        <w:t xml:space="preserve"> </w:t>
      </w:r>
      <w:r w:rsidR="00EB530B" w:rsidRPr="002006CF">
        <w:rPr>
          <w:rFonts w:ascii="Times New Roman" w:eastAsia="Times New Roman" w:hAnsi="Times New Roman" w:cs="Times New Roman"/>
          <w:color w:val="555555"/>
          <w:sz w:val="28"/>
          <w:szCs w:val="28"/>
          <w:lang w:eastAsia="ru-RU"/>
        </w:rPr>
        <w:t>3</w:t>
      </w:r>
      <w:r w:rsidRPr="002006CF">
        <w:rPr>
          <w:rFonts w:ascii="Times New Roman" w:eastAsia="Times New Roman" w:hAnsi="Times New Roman" w:cs="Times New Roman"/>
          <w:color w:val="555555"/>
          <w:sz w:val="28"/>
          <w:szCs w:val="28"/>
          <w:lang w:eastAsia="ru-RU"/>
        </w:rPr>
        <w:t xml:space="preserve"> место,  в номинации «Лучшее новогоднее оформление </w:t>
      </w:r>
      <w:r w:rsidR="00EB530B" w:rsidRPr="002006CF">
        <w:rPr>
          <w:rFonts w:ascii="Times New Roman" w:eastAsia="Times New Roman" w:hAnsi="Times New Roman" w:cs="Times New Roman"/>
          <w:color w:val="555555"/>
          <w:sz w:val="28"/>
          <w:szCs w:val="28"/>
          <w:lang w:eastAsia="ru-RU"/>
        </w:rPr>
        <w:t>учреждений культуры</w:t>
      </w:r>
      <w:r w:rsidRPr="002006CF">
        <w:rPr>
          <w:rFonts w:ascii="Times New Roman" w:eastAsia="Times New Roman" w:hAnsi="Times New Roman" w:cs="Times New Roman"/>
          <w:color w:val="555555"/>
          <w:sz w:val="28"/>
          <w:szCs w:val="28"/>
          <w:lang w:eastAsia="ru-RU"/>
        </w:rPr>
        <w:t xml:space="preserve">» – </w:t>
      </w:r>
      <w:r w:rsidR="00EB530B" w:rsidRPr="002006CF">
        <w:rPr>
          <w:rFonts w:ascii="Times New Roman" w:eastAsia="Times New Roman" w:hAnsi="Times New Roman" w:cs="Times New Roman"/>
          <w:color w:val="555555"/>
          <w:sz w:val="28"/>
          <w:szCs w:val="28"/>
          <w:lang w:eastAsia="ru-RU"/>
        </w:rPr>
        <w:t xml:space="preserve"> СДК </w:t>
      </w:r>
      <w:proofErr w:type="spellStart"/>
      <w:r w:rsidR="00EB530B" w:rsidRPr="002006CF">
        <w:rPr>
          <w:rFonts w:ascii="Times New Roman" w:eastAsia="Times New Roman" w:hAnsi="Times New Roman" w:cs="Times New Roman"/>
          <w:color w:val="555555"/>
          <w:sz w:val="28"/>
          <w:szCs w:val="28"/>
          <w:lang w:eastAsia="ru-RU"/>
        </w:rPr>
        <w:t>с.Сандугач</w:t>
      </w:r>
      <w:r w:rsidRPr="002006CF">
        <w:rPr>
          <w:rFonts w:ascii="Times New Roman" w:eastAsia="Times New Roman" w:hAnsi="Times New Roman" w:cs="Times New Roman"/>
          <w:color w:val="555555"/>
          <w:sz w:val="28"/>
          <w:szCs w:val="28"/>
          <w:lang w:eastAsia="ru-RU"/>
        </w:rPr>
        <w:t>занял</w:t>
      </w:r>
      <w:proofErr w:type="spellEnd"/>
      <w:r w:rsidR="00EB530B" w:rsidRPr="002006CF">
        <w:rPr>
          <w:rFonts w:ascii="Times New Roman" w:eastAsia="Times New Roman" w:hAnsi="Times New Roman" w:cs="Times New Roman"/>
          <w:color w:val="555555"/>
          <w:sz w:val="28"/>
          <w:szCs w:val="28"/>
          <w:lang w:eastAsia="ru-RU"/>
        </w:rPr>
        <w:t xml:space="preserve"> 2</w:t>
      </w:r>
      <w:r w:rsidRPr="002006CF">
        <w:rPr>
          <w:rFonts w:ascii="Times New Roman" w:eastAsia="Times New Roman" w:hAnsi="Times New Roman" w:cs="Times New Roman"/>
          <w:color w:val="555555"/>
          <w:sz w:val="28"/>
          <w:szCs w:val="28"/>
          <w:lang w:eastAsia="ru-RU"/>
        </w:rPr>
        <w:t xml:space="preserve"> место.</w:t>
      </w:r>
    </w:p>
    <w:p w:rsidR="00832DEF" w:rsidRPr="002006CF" w:rsidRDefault="00832DEF" w:rsidP="002006CF">
      <w:pPr>
        <w:pStyle w:val="a3"/>
        <w:shd w:val="clear" w:color="auto" w:fill="FFFFFF"/>
        <w:spacing w:before="0" w:beforeAutospacing="0" w:after="0" w:afterAutospacing="0"/>
        <w:jc w:val="both"/>
        <w:rPr>
          <w:color w:val="000000"/>
          <w:sz w:val="28"/>
          <w:szCs w:val="28"/>
        </w:rPr>
      </w:pPr>
      <w:r w:rsidRPr="002006CF">
        <w:rPr>
          <w:b/>
          <w:color w:val="000000"/>
          <w:sz w:val="28"/>
          <w:szCs w:val="28"/>
        </w:rPr>
        <w:t>Благоустройство территории.</w:t>
      </w:r>
    </w:p>
    <w:p w:rsidR="00832DEF" w:rsidRPr="002006CF" w:rsidRDefault="00832DEF"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xml:space="preserve">       Одним из самых актуальных вопросов был и остается вопрос благоустройства населенных пунктов поселения. Для его решения необходимо достаточное финансирование.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w:t>
      </w:r>
    </w:p>
    <w:p w:rsidR="004779F2" w:rsidRPr="002006CF" w:rsidRDefault="004779F2" w:rsidP="002006CF">
      <w:pPr>
        <w:pStyle w:val="a3"/>
        <w:shd w:val="clear" w:color="auto" w:fill="FFFFFF"/>
        <w:spacing w:before="0" w:beforeAutospacing="0" w:after="0" w:afterAutospacing="0"/>
        <w:jc w:val="both"/>
        <w:rPr>
          <w:color w:val="555555"/>
          <w:sz w:val="28"/>
          <w:szCs w:val="28"/>
        </w:rPr>
      </w:pPr>
    </w:p>
    <w:p w:rsidR="004779F2" w:rsidRPr="002006CF" w:rsidRDefault="00166BA2"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 xml:space="preserve">    Администрацией  сельского поселения в отчетном году было  организовано  множество субботников  совместно  с   организациями и </w:t>
      </w:r>
      <w:r w:rsidRPr="002006CF">
        <w:rPr>
          <w:rFonts w:ascii="Times New Roman" w:eastAsia="Times New Roman" w:hAnsi="Times New Roman" w:cs="Times New Roman"/>
          <w:color w:val="555555"/>
          <w:sz w:val="28"/>
          <w:szCs w:val="28"/>
          <w:lang w:eastAsia="ru-RU"/>
        </w:rPr>
        <w:lastRenderedPageBreak/>
        <w:t>учреждениями сельского поселения  по  уборке территорий закрепленных за организациями и учреждениями, по уборке территорий обелисков сельского поселения, а также   могилы неизвестного летчика</w:t>
      </w:r>
      <w:r w:rsidR="004779F2" w:rsidRPr="002006CF">
        <w:rPr>
          <w:rFonts w:ascii="Times New Roman" w:eastAsia="Times New Roman" w:hAnsi="Times New Roman" w:cs="Times New Roman"/>
          <w:color w:val="555555"/>
          <w:sz w:val="28"/>
          <w:szCs w:val="28"/>
          <w:lang w:eastAsia="ru-RU"/>
        </w:rPr>
        <w:t>, погибшего  в годы ВОВ</w:t>
      </w:r>
      <w:r w:rsidR="00832DEF" w:rsidRPr="002006CF">
        <w:rPr>
          <w:rFonts w:ascii="Times New Roman" w:eastAsia="Times New Roman" w:hAnsi="Times New Roman" w:cs="Times New Roman"/>
          <w:color w:val="555555"/>
          <w:sz w:val="28"/>
          <w:szCs w:val="28"/>
          <w:lang w:eastAsia="ru-RU"/>
        </w:rPr>
        <w:t xml:space="preserve">, </w:t>
      </w:r>
      <w:r w:rsidR="00832DEF" w:rsidRPr="002006CF">
        <w:rPr>
          <w:rFonts w:ascii="Times New Roman" w:hAnsi="Times New Roman" w:cs="Times New Roman"/>
          <w:color w:val="000000"/>
          <w:sz w:val="28"/>
          <w:szCs w:val="28"/>
        </w:rPr>
        <w:t>очищались от мусора улицы, прилегающие территории организаций и частных домов</w:t>
      </w:r>
      <w:r w:rsidRPr="002006CF">
        <w:rPr>
          <w:rFonts w:ascii="Times New Roman" w:eastAsia="Times New Roman" w:hAnsi="Times New Roman" w:cs="Times New Roman"/>
          <w:color w:val="555555"/>
          <w:sz w:val="28"/>
          <w:szCs w:val="28"/>
          <w:lang w:eastAsia="ru-RU"/>
        </w:rPr>
        <w:t>. </w:t>
      </w:r>
    </w:p>
    <w:p w:rsidR="00166BA2" w:rsidRPr="002006CF" w:rsidRDefault="00166BA2"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Проведены субботники по спиливанию кустарников, растущих вдоль дороги</w:t>
      </w:r>
      <w:r w:rsidR="004779F2" w:rsidRPr="002006CF">
        <w:rPr>
          <w:rFonts w:ascii="Times New Roman" w:eastAsia="Times New Roman" w:hAnsi="Times New Roman" w:cs="Times New Roman"/>
          <w:color w:val="555555"/>
          <w:sz w:val="28"/>
          <w:szCs w:val="28"/>
          <w:lang w:eastAsia="ru-RU"/>
        </w:rPr>
        <w:t xml:space="preserve"> внутри села </w:t>
      </w:r>
      <w:proofErr w:type="spellStart"/>
      <w:r w:rsidR="004779F2" w:rsidRPr="002006CF">
        <w:rPr>
          <w:rFonts w:ascii="Times New Roman" w:eastAsia="Times New Roman" w:hAnsi="Times New Roman" w:cs="Times New Roman"/>
          <w:color w:val="555555"/>
          <w:sz w:val="28"/>
          <w:szCs w:val="28"/>
          <w:lang w:eastAsia="ru-RU"/>
        </w:rPr>
        <w:t>Сандугач</w:t>
      </w:r>
      <w:proofErr w:type="spellEnd"/>
      <w:r w:rsidRPr="002006CF">
        <w:rPr>
          <w:rFonts w:ascii="Times New Roman" w:eastAsia="Times New Roman" w:hAnsi="Times New Roman" w:cs="Times New Roman"/>
          <w:color w:val="555555"/>
          <w:sz w:val="28"/>
          <w:szCs w:val="28"/>
          <w:lang w:eastAsia="ru-RU"/>
        </w:rPr>
        <w:t>.</w:t>
      </w:r>
    </w:p>
    <w:p w:rsidR="00832DEF" w:rsidRPr="002006CF" w:rsidRDefault="00166BA2"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В 202</w:t>
      </w:r>
      <w:r w:rsidR="004779F2" w:rsidRPr="002006CF">
        <w:rPr>
          <w:rFonts w:ascii="Times New Roman" w:eastAsia="Times New Roman" w:hAnsi="Times New Roman" w:cs="Times New Roman"/>
          <w:color w:val="555555"/>
          <w:sz w:val="28"/>
          <w:szCs w:val="28"/>
          <w:lang w:eastAsia="ru-RU"/>
        </w:rPr>
        <w:t xml:space="preserve">1 </w:t>
      </w:r>
      <w:r w:rsidRPr="002006CF">
        <w:rPr>
          <w:rFonts w:ascii="Times New Roman" w:eastAsia="Times New Roman" w:hAnsi="Times New Roman" w:cs="Times New Roman"/>
          <w:color w:val="555555"/>
          <w:sz w:val="28"/>
          <w:szCs w:val="28"/>
          <w:lang w:eastAsia="ru-RU"/>
        </w:rPr>
        <w:t xml:space="preserve">году </w:t>
      </w:r>
      <w:r w:rsidR="004779F2" w:rsidRPr="002006CF">
        <w:rPr>
          <w:rFonts w:ascii="Times New Roman" w:eastAsia="Times New Roman" w:hAnsi="Times New Roman" w:cs="Times New Roman"/>
          <w:color w:val="555555"/>
          <w:sz w:val="28"/>
          <w:szCs w:val="28"/>
          <w:lang w:eastAsia="ru-RU"/>
        </w:rPr>
        <w:t xml:space="preserve">еженедельно проводили </w:t>
      </w:r>
      <w:r w:rsidRPr="002006CF">
        <w:rPr>
          <w:rFonts w:ascii="Times New Roman" w:eastAsia="Times New Roman" w:hAnsi="Times New Roman" w:cs="Times New Roman"/>
          <w:color w:val="555555"/>
          <w:sz w:val="28"/>
          <w:szCs w:val="28"/>
          <w:lang w:eastAsia="ru-RU"/>
        </w:rPr>
        <w:t xml:space="preserve"> Дн</w:t>
      </w:r>
      <w:r w:rsidR="004779F2" w:rsidRPr="002006CF">
        <w:rPr>
          <w:rFonts w:ascii="Times New Roman" w:eastAsia="Times New Roman" w:hAnsi="Times New Roman" w:cs="Times New Roman"/>
          <w:color w:val="555555"/>
          <w:sz w:val="28"/>
          <w:szCs w:val="28"/>
          <w:lang w:eastAsia="ru-RU"/>
        </w:rPr>
        <w:t>и</w:t>
      </w:r>
      <w:r w:rsidRPr="002006CF">
        <w:rPr>
          <w:rFonts w:ascii="Times New Roman" w:eastAsia="Times New Roman" w:hAnsi="Times New Roman" w:cs="Times New Roman"/>
          <w:color w:val="555555"/>
          <w:sz w:val="28"/>
          <w:szCs w:val="28"/>
          <w:lang w:eastAsia="ru-RU"/>
        </w:rPr>
        <w:t xml:space="preserve"> чистоты. </w:t>
      </w:r>
      <w:proofErr w:type="spellStart"/>
      <w:r w:rsidRPr="002006CF">
        <w:rPr>
          <w:rFonts w:ascii="Times New Roman" w:eastAsia="Times New Roman" w:hAnsi="Times New Roman" w:cs="Times New Roman"/>
          <w:color w:val="555555"/>
          <w:sz w:val="28"/>
          <w:szCs w:val="28"/>
          <w:lang w:eastAsia="ru-RU"/>
        </w:rPr>
        <w:t>Произведенобкос</w:t>
      </w:r>
      <w:proofErr w:type="spellEnd"/>
      <w:r w:rsidRPr="002006CF">
        <w:rPr>
          <w:rFonts w:ascii="Times New Roman" w:eastAsia="Times New Roman" w:hAnsi="Times New Roman" w:cs="Times New Roman"/>
          <w:color w:val="555555"/>
          <w:sz w:val="28"/>
          <w:szCs w:val="28"/>
          <w:lang w:eastAsia="ru-RU"/>
        </w:rPr>
        <w:t xml:space="preserve"> сорной растительности от границы </w:t>
      </w:r>
      <w:proofErr w:type="spellStart"/>
      <w:r w:rsidR="004779F2" w:rsidRPr="002006CF">
        <w:rPr>
          <w:rFonts w:ascii="Times New Roman" w:eastAsia="Times New Roman" w:hAnsi="Times New Roman" w:cs="Times New Roman"/>
          <w:color w:val="555555"/>
          <w:sz w:val="28"/>
          <w:szCs w:val="28"/>
          <w:lang w:eastAsia="ru-RU"/>
        </w:rPr>
        <w:t>Истякской</w:t>
      </w:r>
      <w:proofErr w:type="spellEnd"/>
      <w:r w:rsidR="004779F2" w:rsidRPr="002006CF">
        <w:rPr>
          <w:rFonts w:ascii="Times New Roman" w:eastAsia="Times New Roman" w:hAnsi="Times New Roman" w:cs="Times New Roman"/>
          <w:color w:val="555555"/>
          <w:sz w:val="28"/>
          <w:szCs w:val="28"/>
          <w:lang w:eastAsia="ru-RU"/>
        </w:rPr>
        <w:t xml:space="preserve"> до границы </w:t>
      </w:r>
      <w:proofErr w:type="spellStart"/>
      <w:r w:rsidR="004779F2" w:rsidRPr="002006CF">
        <w:rPr>
          <w:rFonts w:ascii="Times New Roman" w:eastAsia="Times New Roman" w:hAnsi="Times New Roman" w:cs="Times New Roman"/>
          <w:color w:val="555555"/>
          <w:sz w:val="28"/>
          <w:szCs w:val="28"/>
          <w:lang w:eastAsia="ru-RU"/>
        </w:rPr>
        <w:t>Максимовского</w:t>
      </w:r>
      <w:proofErr w:type="spellEnd"/>
      <w:r w:rsidRPr="002006CF">
        <w:rPr>
          <w:rFonts w:ascii="Times New Roman" w:eastAsia="Times New Roman" w:hAnsi="Times New Roman" w:cs="Times New Roman"/>
          <w:color w:val="555555"/>
          <w:sz w:val="28"/>
          <w:szCs w:val="28"/>
          <w:lang w:eastAsia="ru-RU"/>
        </w:rPr>
        <w:t xml:space="preserve"> сельских поселений. </w:t>
      </w:r>
    </w:p>
    <w:p w:rsidR="00166BA2" w:rsidRPr="002006CF" w:rsidRDefault="00832DEF"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hAnsi="Times New Roman" w:cs="Times New Roman"/>
          <w:color w:val="000000"/>
          <w:sz w:val="28"/>
          <w:szCs w:val="28"/>
        </w:rPr>
        <w:t xml:space="preserve">В рамках акции «Зеленая Башкирия» организованы высадка и замена не прижившихся деревьев в придорожной лесопосадке  с. </w:t>
      </w:r>
      <w:proofErr w:type="spellStart"/>
      <w:r w:rsidRPr="002006CF">
        <w:rPr>
          <w:rFonts w:ascii="Times New Roman" w:hAnsi="Times New Roman" w:cs="Times New Roman"/>
          <w:color w:val="000000"/>
          <w:sz w:val="28"/>
          <w:szCs w:val="28"/>
        </w:rPr>
        <w:t>Барабановка</w:t>
      </w:r>
      <w:proofErr w:type="spellEnd"/>
      <w:r w:rsidRPr="002006CF">
        <w:rPr>
          <w:rFonts w:ascii="Times New Roman" w:hAnsi="Times New Roman" w:cs="Times New Roman"/>
          <w:color w:val="000000"/>
          <w:sz w:val="28"/>
          <w:szCs w:val="28"/>
        </w:rPr>
        <w:t xml:space="preserve">, возле родника </w:t>
      </w:r>
      <w:proofErr w:type="gramStart"/>
      <w:r w:rsidRPr="002006CF">
        <w:rPr>
          <w:rFonts w:ascii="Times New Roman" w:hAnsi="Times New Roman" w:cs="Times New Roman"/>
          <w:color w:val="000000"/>
          <w:sz w:val="28"/>
          <w:szCs w:val="28"/>
        </w:rPr>
        <w:t>в</w:t>
      </w:r>
      <w:proofErr w:type="gramEnd"/>
      <w:r w:rsidRPr="002006CF">
        <w:rPr>
          <w:rFonts w:ascii="Times New Roman" w:hAnsi="Times New Roman" w:cs="Times New Roman"/>
          <w:color w:val="000000"/>
          <w:sz w:val="28"/>
          <w:szCs w:val="28"/>
        </w:rPr>
        <w:t xml:space="preserve"> с. </w:t>
      </w:r>
      <w:proofErr w:type="spellStart"/>
      <w:r w:rsidRPr="002006CF">
        <w:rPr>
          <w:rFonts w:ascii="Times New Roman" w:hAnsi="Times New Roman" w:cs="Times New Roman"/>
          <w:color w:val="000000"/>
          <w:sz w:val="28"/>
          <w:szCs w:val="28"/>
        </w:rPr>
        <w:t>Рабак</w:t>
      </w:r>
      <w:proofErr w:type="spellEnd"/>
      <w:r w:rsidRPr="002006CF">
        <w:rPr>
          <w:rFonts w:ascii="Times New Roman" w:hAnsi="Times New Roman" w:cs="Times New Roman"/>
          <w:color w:val="000000"/>
          <w:sz w:val="28"/>
          <w:szCs w:val="28"/>
        </w:rPr>
        <w:t xml:space="preserve">. Коллектив школы с. </w:t>
      </w:r>
      <w:proofErr w:type="spellStart"/>
      <w:r w:rsidRPr="002006CF">
        <w:rPr>
          <w:rFonts w:ascii="Times New Roman" w:hAnsi="Times New Roman" w:cs="Times New Roman"/>
          <w:color w:val="000000"/>
          <w:sz w:val="28"/>
          <w:szCs w:val="28"/>
        </w:rPr>
        <w:t>Сандугач</w:t>
      </w:r>
      <w:proofErr w:type="spellEnd"/>
      <w:r w:rsidRPr="002006CF">
        <w:rPr>
          <w:rFonts w:ascii="Times New Roman" w:hAnsi="Times New Roman" w:cs="Times New Roman"/>
          <w:color w:val="000000"/>
          <w:sz w:val="28"/>
          <w:szCs w:val="28"/>
        </w:rPr>
        <w:t xml:space="preserve"> посадили кустарники во дворе школы, </w:t>
      </w:r>
      <w:r w:rsidR="00166BA2" w:rsidRPr="002006CF">
        <w:rPr>
          <w:rFonts w:ascii="Times New Roman" w:eastAsia="Times New Roman" w:hAnsi="Times New Roman" w:cs="Times New Roman"/>
          <w:color w:val="555555"/>
          <w:sz w:val="28"/>
          <w:szCs w:val="28"/>
          <w:lang w:eastAsia="ru-RU"/>
        </w:rPr>
        <w:t>выполнена работа по очистке лесополосы</w:t>
      </w:r>
      <w:r w:rsidR="004779F2" w:rsidRPr="002006CF">
        <w:rPr>
          <w:rFonts w:ascii="Times New Roman" w:eastAsia="Times New Roman" w:hAnsi="Times New Roman" w:cs="Times New Roman"/>
          <w:color w:val="555555"/>
          <w:sz w:val="28"/>
          <w:szCs w:val="28"/>
          <w:lang w:eastAsia="ru-RU"/>
        </w:rPr>
        <w:t>.</w:t>
      </w:r>
    </w:p>
    <w:p w:rsidR="00EB67A0" w:rsidRPr="002006CF" w:rsidRDefault="00CB413B"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 xml:space="preserve">Силами спонсора, депутата Совета муниципального района </w:t>
      </w:r>
      <w:proofErr w:type="spellStart"/>
      <w:r w:rsidRPr="002006CF">
        <w:rPr>
          <w:rFonts w:ascii="Times New Roman" w:eastAsia="Times New Roman" w:hAnsi="Times New Roman" w:cs="Times New Roman"/>
          <w:color w:val="555555"/>
          <w:sz w:val="28"/>
          <w:szCs w:val="28"/>
          <w:lang w:eastAsia="ru-RU"/>
        </w:rPr>
        <w:t>Янаульский</w:t>
      </w:r>
      <w:proofErr w:type="spellEnd"/>
      <w:r w:rsidRPr="002006CF">
        <w:rPr>
          <w:rFonts w:ascii="Times New Roman" w:eastAsia="Times New Roman" w:hAnsi="Times New Roman" w:cs="Times New Roman"/>
          <w:color w:val="555555"/>
          <w:sz w:val="28"/>
          <w:szCs w:val="28"/>
          <w:lang w:eastAsia="ru-RU"/>
        </w:rPr>
        <w:t xml:space="preserve"> район по избирательному округу №10 </w:t>
      </w:r>
      <w:proofErr w:type="spellStart"/>
      <w:r w:rsidRPr="002006CF">
        <w:rPr>
          <w:rFonts w:ascii="Times New Roman" w:eastAsia="Times New Roman" w:hAnsi="Times New Roman" w:cs="Times New Roman"/>
          <w:color w:val="555555"/>
          <w:sz w:val="28"/>
          <w:szCs w:val="28"/>
          <w:lang w:eastAsia="ru-RU"/>
        </w:rPr>
        <w:t>Шарафутдинова</w:t>
      </w:r>
      <w:proofErr w:type="spellEnd"/>
      <w:r w:rsidRPr="002006CF">
        <w:rPr>
          <w:rFonts w:ascii="Times New Roman" w:eastAsia="Times New Roman" w:hAnsi="Times New Roman" w:cs="Times New Roman"/>
          <w:color w:val="555555"/>
          <w:sz w:val="28"/>
          <w:szCs w:val="28"/>
          <w:lang w:eastAsia="ru-RU"/>
        </w:rPr>
        <w:t xml:space="preserve"> Р.Р. было произведено </w:t>
      </w:r>
      <w:proofErr w:type="spellStart"/>
      <w:r w:rsidRPr="002006CF">
        <w:rPr>
          <w:rFonts w:ascii="Times New Roman" w:eastAsia="Times New Roman" w:hAnsi="Times New Roman" w:cs="Times New Roman"/>
          <w:color w:val="555555"/>
          <w:sz w:val="28"/>
          <w:szCs w:val="28"/>
          <w:lang w:eastAsia="ru-RU"/>
        </w:rPr>
        <w:t>грейдирование</w:t>
      </w:r>
      <w:proofErr w:type="spellEnd"/>
      <w:r w:rsidRPr="002006CF">
        <w:rPr>
          <w:rFonts w:ascii="Times New Roman" w:eastAsia="Times New Roman" w:hAnsi="Times New Roman" w:cs="Times New Roman"/>
          <w:color w:val="555555"/>
          <w:sz w:val="28"/>
          <w:szCs w:val="28"/>
          <w:lang w:eastAsia="ru-RU"/>
        </w:rPr>
        <w:t xml:space="preserve"> переулка меду улицами Комсомольская и Школьная в </w:t>
      </w:r>
      <w:proofErr w:type="spellStart"/>
      <w:r w:rsidRPr="002006CF">
        <w:rPr>
          <w:rFonts w:ascii="Times New Roman" w:eastAsia="Times New Roman" w:hAnsi="Times New Roman" w:cs="Times New Roman"/>
          <w:color w:val="555555"/>
          <w:sz w:val="28"/>
          <w:szCs w:val="28"/>
          <w:lang w:eastAsia="ru-RU"/>
        </w:rPr>
        <w:t>с</w:t>
      </w:r>
      <w:proofErr w:type="gramStart"/>
      <w:r w:rsidRPr="002006CF">
        <w:rPr>
          <w:rFonts w:ascii="Times New Roman" w:eastAsia="Times New Roman" w:hAnsi="Times New Roman" w:cs="Times New Roman"/>
          <w:color w:val="555555"/>
          <w:sz w:val="28"/>
          <w:szCs w:val="28"/>
          <w:lang w:eastAsia="ru-RU"/>
        </w:rPr>
        <w:t>.Б</w:t>
      </w:r>
      <w:proofErr w:type="gramEnd"/>
      <w:r w:rsidRPr="002006CF">
        <w:rPr>
          <w:rFonts w:ascii="Times New Roman" w:eastAsia="Times New Roman" w:hAnsi="Times New Roman" w:cs="Times New Roman"/>
          <w:color w:val="555555"/>
          <w:sz w:val="28"/>
          <w:szCs w:val="28"/>
          <w:lang w:eastAsia="ru-RU"/>
        </w:rPr>
        <w:t>арабановка</w:t>
      </w:r>
      <w:proofErr w:type="spellEnd"/>
      <w:r w:rsidRPr="002006CF">
        <w:rPr>
          <w:rFonts w:ascii="Times New Roman" w:eastAsia="Times New Roman" w:hAnsi="Times New Roman" w:cs="Times New Roman"/>
          <w:color w:val="555555"/>
          <w:sz w:val="28"/>
          <w:szCs w:val="28"/>
          <w:lang w:eastAsia="ru-RU"/>
        </w:rPr>
        <w:t>.</w:t>
      </w:r>
    </w:p>
    <w:p w:rsidR="00EB67A0" w:rsidRPr="002006CF" w:rsidRDefault="00EB67A0"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bookmarkStart w:id="0" w:name="_GoBack"/>
      <w:bookmarkEnd w:id="0"/>
    </w:p>
    <w:p w:rsidR="0042628F" w:rsidRPr="002006CF" w:rsidRDefault="004779F2"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Наши с вами труды по благоустройству сельского поселения не прошли даром и принесли свои плоды</w:t>
      </w:r>
      <w:r w:rsidR="009C054F" w:rsidRPr="002006CF">
        <w:rPr>
          <w:rFonts w:ascii="Times New Roman" w:eastAsia="Times New Roman" w:hAnsi="Times New Roman" w:cs="Times New Roman"/>
          <w:color w:val="555555"/>
          <w:sz w:val="28"/>
          <w:szCs w:val="28"/>
          <w:lang w:eastAsia="ru-RU"/>
        </w:rPr>
        <w:t xml:space="preserve">: По итогам конкурса  на звание «Самое благоустроенное  сельское поселение муниципального района </w:t>
      </w:r>
      <w:proofErr w:type="spellStart"/>
      <w:r w:rsidR="009C054F" w:rsidRPr="002006CF">
        <w:rPr>
          <w:rFonts w:ascii="Times New Roman" w:eastAsia="Times New Roman" w:hAnsi="Times New Roman" w:cs="Times New Roman"/>
          <w:color w:val="555555"/>
          <w:sz w:val="28"/>
          <w:szCs w:val="28"/>
          <w:lang w:eastAsia="ru-RU"/>
        </w:rPr>
        <w:t>Янаульский</w:t>
      </w:r>
      <w:proofErr w:type="spellEnd"/>
      <w:r w:rsidR="009C054F" w:rsidRPr="002006CF">
        <w:rPr>
          <w:rFonts w:ascii="Times New Roman" w:eastAsia="Times New Roman" w:hAnsi="Times New Roman" w:cs="Times New Roman"/>
          <w:color w:val="555555"/>
          <w:sz w:val="28"/>
          <w:szCs w:val="28"/>
          <w:lang w:eastAsia="ru-RU"/>
        </w:rPr>
        <w:t xml:space="preserve"> район Республики Башкортостан в категории  до 10 населенных пунктов» заняли почетное 1 место</w:t>
      </w:r>
      <w:r w:rsidR="0042628F" w:rsidRPr="002006CF">
        <w:rPr>
          <w:rFonts w:ascii="Times New Roman" w:eastAsia="Times New Roman" w:hAnsi="Times New Roman" w:cs="Times New Roman"/>
          <w:color w:val="555555"/>
          <w:sz w:val="28"/>
          <w:szCs w:val="28"/>
          <w:lang w:eastAsia="ru-RU"/>
        </w:rPr>
        <w:t xml:space="preserve"> и </w:t>
      </w:r>
      <w:r w:rsidR="00BD02F6" w:rsidRPr="002006CF">
        <w:rPr>
          <w:rFonts w:ascii="Times New Roman" w:eastAsia="Times New Roman" w:hAnsi="Times New Roman" w:cs="Times New Roman"/>
          <w:color w:val="555555"/>
          <w:sz w:val="28"/>
          <w:szCs w:val="28"/>
          <w:lang w:eastAsia="ru-RU"/>
        </w:rPr>
        <w:t xml:space="preserve">были удостоены </w:t>
      </w:r>
      <w:r w:rsidR="0042628F" w:rsidRPr="002006CF">
        <w:rPr>
          <w:rFonts w:ascii="Times New Roman" w:eastAsia="Times New Roman" w:hAnsi="Times New Roman" w:cs="Times New Roman"/>
          <w:color w:val="555555"/>
          <w:sz w:val="28"/>
          <w:szCs w:val="28"/>
          <w:lang w:eastAsia="ru-RU"/>
        </w:rPr>
        <w:t xml:space="preserve">денежным призом </w:t>
      </w:r>
      <w:r w:rsidR="00CB413B" w:rsidRPr="002006CF">
        <w:rPr>
          <w:rFonts w:ascii="Times New Roman" w:eastAsia="Times New Roman" w:hAnsi="Times New Roman" w:cs="Times New Roman"/>
          <w:color w:val="555555"/>
          <w:sz w:val="28"/>
          <w:szCs w:val="28"/>
          <w:lang w:eastAsia="ru-RU"/>
        </w:rPr>
        <w:t>60 тыс</w:t>
      </w:r>
      <w:proofErr w:type="gramStart"/>
      <w:r w:rsidR="00CB413B" w:rsidRPr="002006CF">
        <w:rPr>
          <w:rFonts w:ascii="Times New Roman" w:eastAsia="Times New Roman" w:hAnsi="Times New Roman" w:cs="Times New Roman"/>
          <w:color w:val="555555"/>
          <w:sz w:val="28"/>
          <w:szCs w:val="28"/>
          <w:lang w:eastAsia="ru-RU"/>
        </w:rPr>
        <w:t>.р</w:t>
      </w:r>
      <w:proofErr w:type="gramEnd"/>
      <w:r w:rsidR="00CB413B" w:rsidRPr="002006CF">
        <w:rPr>
          <w:rFonts w:ascii="Times New Roman" w:eastAsia="Times New Roman" w:hAnsi="Times New Roman" w:cs="Times New Roman"/>
          <w:color w:val="555555"/>
          <w:sz w:val="28"/>
          <w:szCs w:val="28"/>
          <w:lang w:eastAsia="ru-RU"/>
        </w:rPr>
        <w:t xml:space="preserve">ублей. Вся сумма была направлена на </w:t>
      </w:r>
      <w:r w:rsidR="00BD02F6" w:rsidRPr="002006CF">
        <w:rPr>
          <w:rFonts w:ascii="Times New Roman" w:eastAsia="Times New Roman" w:hAnsi="Times New Roman" w:cs="Times New Roman"/>
          <w:color w:val="555555"/>
          <w:sz w:val="28"/>
          <w:szCs w:val="28"/>
          <w:lang w:eastAsia="ru-RU"/>
        </w:rPr>
        <w:t xml:space="preserve">спиливание </w:t>
      </w:r>
      <w:proofErr w:type="spellStart"/>
      <w:r w:rsidR="00BD02F6" w:rsidRPr="002006CF">
        <w:rPr>
          <w:rFonts w:ascii="Times New Roman" w:eastAsia="Times New Roman" w:hAnsi="Times New Roman" w:cs="Times New Roman"/>
          <w:color w:val="555555"/>
          <w:sz w:val="28"/>
          <w:szCs w:val="28"/>
          <w:lang w:eastAsia="ru-RU"/>
        </w:rPr>
        <w:t>старовозрастных</w:t>
      </w:r>
      <w:proofErr w:type="spellEnd"/>
      <w:r w:rsidR="00BD02F6" w:rsidRPr="002006CF">
        <w:rPr>
          <w:rFonts w:ascii="Times New Roman" w:eastAsia="Times New Roman" w:hAnsi="Times New Roman" w:cs="Times New Roman"/>
          <w:color w:val="555555"/>
          <w:sz w:val="28"/>
          <w:szCs w:val="28"/>
          <w:lang w:eastAsia="ru-RU"/>
        </w:rPr>
        <w:t xml:space="preserve"> деревьев в </w:t>
      </w:r>
      <w:proofErr w:type="spellStart"/>
      <w:r w:rsidR="00BD02F6" w:rsidRPr="002006CF">
        <w:rPr>
          <w:rFonts w:ascii="Times New Roman" w:eastAsia="Times New Roman" w:hAnsi="Times New Roman" w:cs="Times New Roman"/>
          <w:color w:val="555555"/>
          <w:sz w:val="28"/>
          <w:szCs w:val="28"/>
          <w:lang w:eastAsia="ru-RU"/>
        </w:rPr>
        <w:t>с</w:t>
      </w:r>
      <w:proofErr w:type="gramStart"/>
      <w:r w:rsidR="00BD02F6" w:rsidRPr="002006CF">
        <w:rPr>
          <w:rFonts w:ascii="Times New Roman" w:eastAsia="Times New Roman" w:hAnsi="Times New Roman" w:cs="Times New Roman"/>
          <w:color w:val="555555"/>
          <w:sz w:val="28"/>
          <w:szCs w:val="28"/>
          <w:lang w:eastAsia="ru-RU"/>
        </w:rPr>
        <w:t>.С</w:t>
      </w:r>
      <w:proofErr w:type="gramEnd"/>
      <w:r w:rsidR="00BD02F6" w:rsidRPr="002006CF">
        <w:rPr>
          <w:rFonts w:ascii="Times New Roman" w:eastAsia="Times New Roman" w:hAnsi="Times New Roman" w:cs="Times New Roman"/>
          <w:color w:val="555555"/>
          <w:sz w:val="28"/>
          <w:szCs w:val="28"/>
          <w:lang w:eastAsia="ru-RU"/>
        </w:rPr>
        <w:t>андугач</w:t>
      </w:r>
      <w:proofErr w:type="spellEnd"/>
      <w:r w:rsidR="00BD02F6" w:rsidRPr="002006CF">
        <w:rPr>
          <w:rFonts w:ascii="Times New Roman" w:eastAsia="Times New Roman" w:hAnsi="Times New Roman" w:cs="Times New Roman"/>
          <w:color w:val="555555"/>
          <w:sz w:val="28"/>
          <w:szCs w:val="28"/>
          <w:lang w:eastAsia="ru-RU"/>
        </w:rPr>
        <w:t xml:space="preserve"> и </w:t>
      </w:r>
      <w:proofErr w:type="spellStart"/>
      <w:r w:rsidR="00BD02F6" w:rsidRPr="002006CF">
        <w:rPr>
          <w:rFonts w:ascii="Times New Roman" w:eastAsia="Times New Roman" w:hAnsi="Times New Roman" w:cs="Times New Roman"/>
          <w:color w:val="555555"/>
          <w:sz w:val="28"/>
          <w:szCs w:val="28"/>
          <w:lang w:eastAsia="ru-RU"/>
        </w:rPr>
        <w:t>с.Рабак</w:t>
      </w:r>
      <w:proofErr w:type="spellEnd"/>
      <w:r w:rsidR="00BD02F6" w:rsidRPr="002006CF">
        <w:rPr>
          <w:rFonts w:ascii="Times New Roman" w:eastAsia="Times New Roman" w:hAnsi="Times New Roman" w:cs="Times New Roman"/>
          <w:color w:val="555555"/>
          <w:sz w:val="28"/>
          <w:szCs w:val="28"/>
          <w:lang w:eastAsia="ru-RU"/>
        </w:rPr>
        <w:t>.</w:t>
      </w:r>
    </w:p>
    <w:p w:rsidR="009C054F" w:rsidRPr="002006CF" w:rsidRDefault="009C054F" w:rsidP="002006CF">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rFonts w:ascii="Times New Roman" w:eastAsia="Times New Roman" w:hAnsi="Times New Roman" w:cs="Times New Roman"/>
          <w:color w:val="555555"/>
          <w:sz w:val="28"/>
          <w:szCs w:val="28"/>
          <w:lang w:eastAsia="ru-RU"/>
        </w:rPr>
        <w:t>Благоустройство села – это направление работы, где много нерешенных вопросов, над которыми предстоит работать в 2022году.</w:t>
      </w:r>
    </w:p>
    <w:p w:rsidR="002D49B8" w:rsidRPr="002006CF" w:rsidRDefault="002D49B8" w:rsidP="002006CF">
      <w:pPr>
        <w:pStyle w:val="a3"/>
        <w:shd w:val="clear" w:color="auto" w:fill="FFFFFF"/>
        <w:spacing w:before="0" w:beforeAutospacing="0" w:after="0" w:afterAutospacing="0"/>
        <w:jc w:val="both"/>
        <w:rPr>
          <w:color w:val="000000"/>
          <w:sz w:val="28"/>
          <w:szCs w:val="28"/>
        </w:rPr>
      </w:pPr>
    </w:p>
    <w:p w:rsidR="002D49B8" w:rsidRPr="002006CF" w:rsidRDefault="007C6BD5" w:rsidP="002006CF">
      <w:pPr>
        <w:ind w:firstLine="567"/>
        <w:jc w:val="both"/>
        <w:rPr>
          <w:rFonts w:ascii="Times New Roman" w:hAnsi="Times New Roman" w:cs="Times New Roman"/>
          <w:color w:val="000000"/>
          <w:sz w:val="28"/>
          <w:szCs w:val="28"/>
        </w:rPr>
      </w:pPr>
      <w:r w:rsidRPr="002006CF">
        <w:rPr>
          <w:rFonts w:ascii="Times New Roman" w:hAnsi="Times New Roman" w:cs="Times New Roman"/>
          <w:b/>
          <w:sz w:val="28"/>
          <w:szCs w:val="28"/>
        </w:rPr>
        <w:t xml:space="preserve">Строительство и ввод жилья. </w:t>
      </w:r>
      <w:r w:rsidRPr="002006CF">
        <w:rPr>
          <w:rFonts w:ascii="Times New Roman" w:hAnsi="Times New Roman" w:cs="Times New Roman"/>
          <w:sz w:val="28"/>
          <w:szCs w:val="28"/>
        </w:rPr>
        <w:t>На территории сельского поселения строя</w:t>
      </w:r>
      <w:r w:rsidR="009D6EB6" w:rsidRPr="002006CF">
        <w:rPr>
          <w:rFonts w:ascii="Times New Roman" w:hAnsi="Times New Roman" w:cs="Times New Roman"/>
          <w:sz w:val="28"/>
          <w:szCs w:val="28"/>
        </w:rPr>
        <w:t>тся,  в 20</w:t>
      </w:r>
      <w:r w:rsidR="00010134" w:rsidRPr="002006CF">
        <w:rPr>
          <w:rFonts w:ascii="Times New Roman" w:hAnsi="Times New Roman" w:cs="Times New Roman"/>
          <w:sz w:val="28"/>
          <w:szCs w:val="28"/>
        </w:rPr>
        <w:t>2</w:t>
      </w:r>
      <w:r w:rsidR="009C054F" w:rsidRPr="002006CF">
        <w:rPr>
          <w:rFonts w:ascii="Times New Roman" w:hAnsi="Times New Roman" w:cs="Times New Roman"/>
          <w:sz w:val="28"/>
          <w:szCs w:val="28"/>
        </w:rPr>
        <w:t>1</w:t>
      </w:r>
      <w:r w:rsidR="009D6EB6" w:rsidRPr="002006CF">
        <w:rPr>
          <w:rFonts w:ascii="Times New Roman" w:hAnsi="Times New Roman" w:cs="Times New Roman"/>
          <w:sz w:val="28"/>
          <w:szCs w:val="28"/>
        </w:rPr>
        <w:t xml:space="preserve"> году сданы </w:t>
      </w:r>
      <w:r w:rsidR="009C054F" w:rsidRPr="002006CF">
        <w:rPr>
          <w:rFonts w:ascii="Times New Roman" w:hAnsi="Times New Roman" w:cs="Times New Roman"/>
          <w:sz w:val="28"/>
          <w:szCs w:val="28"/>
        </w:rPr>
        <w:t xml:space="preserve"> 3 дома  общей площадью 142,4 кв</w:t>
      </w:r>
      <w:proofErr w:type="gramStart"/>
      <w:r w:rsidR="009C054F" w:rsidRPr="002006CF">
        <w:rPr>
          <w:rFonts w:ascii="Times New Roman" w:hAnsi="Times New Roman" w:cs="Times New Roman"/>
          <w:sz w:val="28"/>
          <w:szCs w:val="28"/>
        </w:rPr>
        <w:t>.м</w:t>
      </w:r>
      <w:proofErr w:type="gramEnd"/>
      <w:r w:rsidR="009C054F" w:rsidRPr="002006CF">
        <w:rPr>
          <w:rFonts w:ascii="Times New Roman" w:hAnsi="Times New Roman" w:cs="Times New Roman"/>
          <w:sz w:val="28"/>
          <w:szCs w:val="28"/>
        </w:rPr>
        <w:t xml:space="preserve"> (2020г-</w:t>
      </w:r>
      <w:r w:rsidR="00010134" w:rsidRPr="002006CF">
        <w:rPr>
          <w:rFonts w:ascii="Times New Roman" w:hAnsi="Times New Roman" w:cs="Times New Roman"/>
          <w:sz w:val="28"/>
          <w:szCs w:val="28"/>
        </w:rPr>
        <w:t>9</w:t>
      </w:r>
      <w:r w:rsidRPr="002006CF">
        <w:rPr>
          <w:rFonts w:ascii="Times New Roman" w:hAnsi="Times New Roman" w:cs="Times New Roman"/>
          <w:sz w:val="28"/>
          <w:szCs w:val="28"/>
        </w:rPr>
        <w:t xml:space="preserve"> дом</w:t>
      </w:r>
      <w:r w:rsidR="009D6EB6" w:rsidRPr="002006CF">
        <w:rPr>
          <w:rFonts w:ascii="Times New Roman" w:hAnsi="Times New Roman" w:cs="Times New Roman"/>
          <w:sz w:val="28"/>
          <w:szCs w:val="28"/>
        </w:rPr>
        <w:t>ов</w:t>
      </w:r>
      <w:r w:rsidRPr="002006CF">
        <w:rPr>
          <w:rFonts w:ascii="Times New Roman" w:hAnsi="Times New Roman" w:cs="Times New Roman"/>
          <w:sz w:val="28"/>
          <w:szCs w:val="28"/>
        </w:rPr>
        <w:t xml:space="preserve"> площадью </w:t>
      </w:r>
      <w:r w:rsidR="00010134" w:rsidRPr="002006CF">
        <w:rPr>
          <w:rFonts w:ascii="Times New Roman" w:hAnsi="Times New Roman" w:cs="Times New Roman"/>
          <w:sz w:val="28"/>
          <w:szCs w:val="28"/>
        </w:rPr>
        <w:t>552</w:t>
      </w:r>
      <w:r w:rsidR="009D6EB6" w:rsidRPr="002006CF">
        <w:rPr>
          <w:rFonts w:ascii="Times New Roman" w:hAnsi="Times New Roman" w:cs="Times New Roman"/>
          <w:sz w:val="28"/>
          <w:szCs w:val="28"/>
        </w:rPr>
        <w:t>кв.м</w:t>
      </w:r>
      <w:r w:rsidR="009C054F" w:rsidRPr="002006CF">
        <w:rPr>
          <w:rFonts w:ascii="Times New Roman" w:hAnsi="Times New Roman" w:cs="Times New Roman"/>
          <w:sz w:val="28"/>
          <w:szCs w:val="28"/>
        </w:rPr>
        <w:t>)</w:t>
      </w:r>
      <w:r w:rsidR="009D6EB6" w:rsidRPr="002006CF">
        <w:rPr>
          <w:rFonts w:ascii="Times New Roman" w:hAnsi="Times New Roman" w:cs="Times New Roman"/>
          <w:sz w:val="28"/>
          <w:szCs w:val="28"/>
        </w:rPr>
        <w:t xml:space="preserve">. </w:t>
      </w:r>
      <w:r w:rsidR="006D6523" w:rsidRPr="002006CF">
        <w:rPr>
          <w:rFonts w:ascii="Times New Roman" w:hAnsi="Times New Roman" w:cs="Times New Roman"/>
          <w:color w:val="000000"/>
          <w:sz w:val="28"/>
          <w:szCs w:val="28"/>
        </w:rPr>
        <w:t xml:space="preserve">Из них </w:t>
      </w:r>
      <w:r w:rsidR="00A212C4" w:rsidRPr="002006CF">
        <w:rPr>
          <w:rFonts w:ascii="Times New Roman" w:hAnsi="Times New Roman" w:cs="Times New Roman"/>
          <w:color w:val="000000"/>
          <w:sz w:val="28"/>
          <w:szCs w:val="28"/>
        </w:rPr>
        <w:t xml:space="preserve"> дом в </w:t>
      </w:r>
      <w:r w:rsidR="006D6523" w:rsidRPr="002006CF">
        <w:rPr>
          <w:rFonts w:ascii="Times New Roman" w:hAnsi="Times New Roman" w:cs="Times New Roman"/>
          <w:color w:val="000000"/>
          <w:sz w:val="28"/>
          <w:szCs w:val="28"/>
        </w:rPr>
        <w:t xml:space="preserve">с. </w:t>
      </w:r>
      <w:proofErr w:type="spellStart"/>
      <w:r w:rsidR="006D6523" w:rsidRPr="002006CF">
        <w:rPr>
          <w:rFonts w:ascii="Times New Roman" w:hAnsi="Times New Roman" w:cs="Times New Roman"/>
          <w:color w:val="000000"/>
          <w:sz w:val="28"/>
          <w:szCs w:val="28"/>
        </w:rPr>
        <w:t>Сандугач</w:t>
      </w:r>
      <w:proofErr w:type="spellEnd"/>
      <w:r w:rsidR="006D6523" w:rsidRPr="002006CF">
        <w:rPr>
          <w:rFonts w:ascii="Times New Roman" w:hAnsi="Times New Roman" w:cs="Times New Roman"/>
          <w:color w:val="000000"/>
          <w:sz w:val="28"/>
          <w:szCs w:val="28"/>
        </w:rPr>
        <w:t xml:space="preserve">, в </w:t>
      </w:r>
      <w:proofErr w:type="spellStart"/>
      <w:r w:rsidR="00A212C4" w:rsidRPr="002006CF">
        <w:rPr>
          <w:rFonts w:ascii="Times New Roman" w:hAnsi="Times New Roman" w:cs="Times New Roman"/>
          <w:color w:val="000000"/>
          <w:sz w:val="28"/>
          <w:szCs w:val="28"/>
        </w:rPr>
        <w:t>с</w:t>
      </w:r>
      <w:proofErr w:type="gramStart"/>
      <w:r w:rsidR="00A212C4" w:rsidRPr="002006CF">
        <w:rPr>
          <w:rFonts w:ascii="Times New Roman" w:hAnsi="Times New Roman" w:cs="Times New Roman"/>
          <w:color w:val="000000"/>
          <w:sz w:val="28"/>
          <w:szCs w:val="28"/>
        </w:rPr>
        <w:t>.Б</w:t>
      </w:r>
      <w:proofErr w:type="gramEnd"/>
      <w:r w:rsidR="00A212C4" w:rsidRPr="002006CF">
        <w:rPr>
          <w:rFonts w:ascii="Times New Roman" w:hAnsi="Times New Roman" w:cs="Times New Roman"/>
          <w:color w:val="000000"/>
          <w:sz w:val="28"/>
          <w:szCs w:val="28"/>
        </w:rPr>
        <w:t>арабановка</w:t>
      </w:r>
      <w:proofErr w:type="spellEnd"/>
      <w:r w:rsidR="006D6523" w:rsidRPr="002006CF">
        <w:rPr>
          <w:rFonts w:ascii="Times New Roman" w:hAnsi="Times New Roman" w:cs="Times New Roman"/>
          <w:color w:val="000000"/>
          <w:sz w:val="28"/>
          <w:szCs w:val="28"/>
        </w:rPr>
        <w:t xml:space="preserve"> – 1, </w:t>
      </w:r>
      <w:r w:rsidR="00A212C4" w:rsidRPr="002006CF">
        <w:rPr>
          <w:rFonts w:ascii="Times New Roman" w:hAnsi="Times New Roman" w:cs="Times New Roman"/>
          <w:color w:val="000000"/>
          <w:sz w:val="28"/>
          <w:szCs w:val="28"/>
        </w:rPr>
        <w:t xml:space="preserve">в </w:t>
      </w:r>
      <w:proofErr w:type="spellStart"/>
      <w:r w:rsidR="00A212C4" w:rsidRPr="002006CF">
        <w:rPr>
          <w:rFonts w:ascii="Times New Roman" w:hAnsi="Times New Roman" w:cs="Times New Roman"/>
          <w:color w:val="000000"/>
          <w:sz w:val="28"/>
          <w:szCs w:val="28"/>
        </w:rPr>
        <w:t>с.Рабак</w:t>
      </w:r>
      <w:proofErr w:type="spellEnd"/>
      <w:r w:rsidR="006D6523" w:rsidRPr="002006CF">
        <w:rPr>
          <w:rFonts w:ascii="Times New Roman" w:hAnsi="Times New Roman" w:cs="Times New Roman"/>
          <w:color w:val="000000"/>
          <w:sz w:val="28"/>
          <w:szCs w:val="28"/>
        </w:rPr>
        <w:t xml:space="preserve"> – </w:t>
      </w:r>
      <w:r w:rsidR="009C054F" w:rsidRPr="002006CF">
        <w:rPr>
          <w:rFonts w:ascii="Times New Roman" w:hAnsi="Times New Roman" w:cs="Times New Roman"/>
          <w:color w:val="000000"/>
          <w:sz w:val="28"/>
          <w:szCs w:val="28"/>
        </w:rPr>
        <w:t>1</w:t>
      </w:r>
      <w:r w:rsidR="00A212C4" w:rsidRPr="002006CF">
        <w:rPr>
          <w:rFonts w:ascii="Times New Roman" w:hAnsi="Times New Roman" w:cs="Times New Roman"/>
          <w:color w:val="000000"/>
          <w:sz w:val="28"/>
          <w:szCs w:val="28"/>
        </w:rPr>
        <w:t>.</w:t>
      </w:r>
      <w:r w:rsidR="002D49B8" w:rsidRPr="002006CF">
        <w:rPr>
          <w:rFonts w:ascii="Times New Roman" w:hAnsi="Times New Roman" w:cs="Times New Roman"/>
          <w:color w:val="000000"/>
          <w:sz w:val="28"/>
          <w:szCs w:val="28"/>
        </w:rPr>
        <w:t>              </w:t>
      </w:r>
    </w:p>
    <w:p w:rsidR="002D49B8" w:rsidRPr="002006CF" w:rsidRDefault="007F0ACA" w:rsidP="002006CF">
      <w:pPr>
        <w:pStyle w:val="a3"/>
        <w:shd w:val="clear" w:color="auto" w:fill="FFFFFF"/>
        <w:spacing w:before="0" w:beforeAutospacing="0" w:after="0" w:afterAutospacing="0"/>
        <w:jc w:val="both"/>
        <w:rPr>
          <w:color w:val="000000"/>
          <w:sz w:val="28"/>
          <w:szCs w:val="28"/>
        </w:rPr>
      </w:pPr>
      <w:r w:rsidRPr="002006CF">
        <w:rPr>
          <w:b/>
          <w:color w:val="000000"/>
          <w:sz w:val="28"/>
          <w:szCs w:val="28"/>
        </w:rPr>
        <w:t>3</w:t>
      </w:r>
      <w:r w:rsidR="00D74FFA" w:rsidRPr="002006CF">
        <w:rPr>
          <w:b/>
          <w:color w:val="000000"/>
          <w:sz w:val="28"/>
          <w:szCs w:val="28"/>
        </w:rPr>
        <w:t xml:space="preserve">. </w:t>
      </w:r>
      <w:r w:rsidR="002D49B8" w:rsidRPr="002006CF">
        <w:rPr>
          <w:b/>
          <w:color w:val="000000"/>
          <w:sz w:val="28"/>
          <w:szCs w:val="28"/>
        </w:rPr>
        <w:t>Работа бюджетных организаций</w:t>
      </w:r>
      <w:r w:rsidR="0001543A" w:rsidRPr="002006CF">
        <w:rPr>
          <w:b/>
          <w:color w:val="000000"/>
          <w:sz w:val="28"/>
          <w:szCs w:val="28"/>
        </w:rPr>
        <w:t xml:space="preserve">. </w:t>
      </w:r>
      <w:r w:rsidR="002D49B8" w:rsidRPr="002006CF">
        <w:rPr>
          <w:color w:val="000000"/>
          <w:sz w:val="28"/>
          <w:szCs w:val="28"/>
        </w:rPr>
        <w:t>Большое внимание в р</w:t>
      </w:r>
      <w:r w:rsidR="00B11604" w:rsidRPr="002006CF">
        <w:rPr>
          <w:color w:val="000000"/>
          <w:sz w:val="28"/>
          <w:szCs w:val="28"/>
        </w:rPr>
        <w:t xml:space="preserve">аботе администрации </w:t>
      </w:r>
      <w:r w:rsidR="002D49B8" w:rsidRPr="002006CF">
        <w:rPr>
          <w:color w:val="000000"/>
          <w:sz w:val="28"/>
          <w:szCs w:val="28"/>
        </w:rPr>
        <w:t xml:space="preserve"> сельского поселения уделяется созданию условий для качественной работы учреждений образования, культуры и социальной сферы.</w:t>
      </w:r>
    </w:p>
    <w:p w:rsidR="002D49B8" w:rsidRPr="002006CF" w:rsidRDefault="0001543A"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w:t>
      </w:r>
      <w:r w:rsidR="002D49B8" w:rsidRPr="002006CF">
        <w:rPr>
          <w:color w:val="000000"/>
          <w:sz w:val="28"/>
          <w:szCs w:val="28"/>
        </w:rPr>
        <w:t>В поселении о</w:t>
      </w:r>
      <w:r w:rsidR="00B11604" w:rsidRPr="002006CF">
        <w:rPr>
          <w:color w:val="000000"/>
          <w:sz w:val="28"/>
          <w:szCs w:val="28"/>
        </w:rPr>
        <w:t xml:space="preserve">дна школа. Обучается </w:t>
      </w:r>
      <w:r w:rsidR="007231EA" w:rsidRPr="002006CF">
        <w:rPr>
          <w:color w:val="000000"/>
          <w:sz w:val="28"/>
          <w:szCs w:val="28"/>
        </w:rPr>
        <w:t>127</w:t>
      </w:r>
      <w:r w:rsidR="002D49B8" w:rsidRPr="002006CF">
        <w:rPr>
          <w:color w:val="000000"/>
          <w:sz w:val="28"/>
          <w:szCs w:val="28"/>
        </w:rPr>
        <w:t xml:space="preserve"> ученик</w:t>
      </w:r>
      <w:r w:rsidR="003D0F10" w:rsidRPr="002006CF">
        <w:rPr>
          <w:color w:val="000000"/>
          <w:sz w:val="28"/>
          <w:szCs w:val="28"/>
        </w:rPr>
        <w:t>а</w:t>
      </w:r>
      <w:r w:rsidR="002D49B8" w:rsidRPr="002006CF">
        <w:rPr>
          <w:color w:val="000000"/>
          <w:sz w:val="28"/>
          <w:szCs w:val="28"/>
        </w:rPr>
        <w:t>. Коллектив школы сплоченный, педагогический состав – профессионалы сво</w:t>
      </w:r>
      <w:r w:rsidR="00B11604" w:rsidRPr="002006CF">
        <w:rPr>
          <w:color w:val="000000"/>
          <w:sz w:val="28"/>
          <w:szCs w:val="28"/>
        </w:rPr>
        <w:t>его дела. В школе дети</w:t>
      </w:r>
      <w:r w:rsidR="00C02A8E" w:rsidRPr="002006CF">
        <w:rPr>
          <w:color w:val="000000"/>
          <w:sz w:val="28"/>
          <w:szCs w:val="28"/>
        </w:rPr>
        <w:t xml:space="preserve"> обедают, имею</w:t>
      </w:r>
      <w:r w:rsidR="002D49B8" w:rsidRPr="002006CF">
        <w:rPr>
          <w:color w:val="000000"/>
          <w:sz w:val="28"/>
          <w:szCs w:val="28"/>
        </w:rPr>
        <w:t xml:space="preserve">тся </w:t>
      </w:r>
      <w:r w:rsidR="00C02A8E" w:rsidRPr="002006CF">
        <w:rPr>
          <w:color w:val="000000"/>
          <w:sz w:val="28"/>
          <w:szCs w:val="28"/>
        </w:rPr>
        <w:t xml:space="preserve"> 2 </w:t>
      </w:r>
      <w:r w:rsidR="002D49B8" w:rsidRPr="002006CF">
        <w:rPr>
          <w:color w:val="000000"/>
          <w:sz w:val="28"/>
          <w:szCs w:val="28"/>
        </w:rPr>
        <w:t>автобус</w:t>
      </w:r>
      <w:r w:rsidR="00C02A8E" w:rsidRPr="002006CF">
        <w:rPr>
          <w:color w:val="000000"/>
          <w:sz w:val="28"/>
          <w:szCs w:val="28"/>
        </w:rPr>
        <w:t>а</w:t>
      </w:r>
      <w:r w:rsidR="002D49B8" w:rsidRPr="002006CF">
        <w:rPr>
          <w:color w:val="000000"/>
          <w:sz w:val="28"/>
          <w:szCs w:val="28"/>
        </w:rPr>
        <w:t xml:space="preserve"> для </w:t>
      </w:r>
      <w:r w:rsidR="00C02A8E" w:rsidRPr="002006CF">
        <w:rPr>
          <w:color w:val="000000"/>
          <w:sz w:val="28"/>
          <w:szCs w:val="28"/>
        </w:rPr>
        <w:t>подвоза школьников</w:t>
      </w:r>
      <w:r w:rsidR="002D49B8" w:rsidRPr="002006CF">
        <w:rPr>
          <w:color w:val="000000"/>
          <w:sz w:val="28"/>
          <w:szCs w:val="28"/>
        </w:rPr>
        <w:t>.</w:t>
      </w:r>
    </w:p>
    <w:p w:rsidR="00EB67A0" w:rsidRPr="002006CF" w:rsidRDefault="00EB67A0" w:rsidP="002006CF">
      <w:pPr>
        <w:spacing w:after="0"/>
        <w:jc w:val="both"/>
        <w:rPr>
          <w:rFonts w:ascii="Times New Roman" w:hAnsi="Times New Roman" w:cs="Times New Roman"/>
          <w:sz w:val="28"/>
          <w:szCs w:val="28"/>
        </w:rPr>
      </w:pPr>
      <w:r w:rsidRPr="002006CF">
        <w:rPr>
          <w:rFonts w:ascii="Times New Roman" w:hAnsi="Times New Roman" w:cs="Times New Roman"/>
          <w:sz w:val="28"/>
          <w:szCs w:val="28"/>
        </w:rPr>
        <w:lastRenderedPageBreak/>
        <w:t xml:space="preserve">В течение учебного года в школе проходят традиционные праздники: День Знаний, акции ко Дню пожилых, ко Дню Учителя, «Осенний бал» для старшеклассников, праздничный концерт, посвященный Дню матери, новогодние праздничные мероприятия, мероприятия, посвященные патриотического характера, экологические субботники по очистке пришкольных участков. Классными руководителями проводятся беседы, классные часы по профориентации, ЗОЖ. Обучающиеся школы принимаютучаствуют в школьных и районных олимпиадах, конкурсах и соревнованиях, занимают призовые места. </w:t>
      </w:r>
    </w:p>
    <w:p w:rsidR="00EB67A0" w:rsidRPr="002006CF" w:rsidRDefault="00EB67A0" w:rsidP="002006CF">
      <w:pPr>
        <w:spacing w:after="0"/>
        <w:jc w:val="both"/>
        <w:rPr>
          <w:rFonts w:ascii="Times New Roman" w:hAnsi="Times New Roman" w:cs="Times New Roman"/>
          <w:sz w:val="28"/>
          <w:szCs w:val="28"/>
        </w:rPr>
      </w:pPr>
      <w:r w:rsidRPr="002006CF">
        <w:rPr>
          <w:rFonts w:ascii="Times New Roman" w:hAnsi="Times New Roman" w:cs="Times New Roman"/>
          <w:sz w:val="28"/>
          <w:szCs w:val="28"/>
        </w:rPr>
        <w:t xml:space="preserve">На сегодняшний день выпускники школы обучаются в различных учебных заведениях нашей республики и  в соседних областях. </w:t>
      </w:r>
    </w:p>
    <w:p w:rsidR="00232010" w:rsidRDefault="00C66BFD" w:rsidP="00232010">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006CF">
        <w:rPr>
          <w:color w:val="000000"/>
          <w:sz w:val="28"/>
          <w:szCs w:val="28"/>
        </w:rPr>
        <w:t>В сельском поселении р</w:t>
      </w:r>
      <w:r w:rsidR="007F0ACA" w:rsidRPr="002006CF">
        <w:rPr>
          <w:color w:val="000000"/>
          <w:sz w:val="28"/>
          <w:szCs w:val="28"/>
        </w:rPr>
        <w:t xml:space="preserve">аботают 3 учреждения дошкольного образования. Один из них при МБОУ СОШ </w:t>
      </w:r>
      <w:proofErr w:type="spellStart"/>
      <w:r w:rsidR="007F0ACA" w:rsidRPr="002006CF">
        <w:rPr>
          <w:color w:val="000000"/>
          <w:sz w:val="28"/>
          <w:szCs w:val="28"/>
        </w:rPr>
        <w:t>с</w:t>
      </w:r>
      <w:proofErr w:type="gramStart"/>
      <w:r w:rsidR="007F0ACA" w:rsidRPr="002006CF">
        <w:rPr>
          <w:color w:val="000000"/>
          <w:sz w:val="28"/>
          <w:szCs w:val="28"/>
        </w:rPr>
        <w:t>.С</w:t>
      </w:r>
      <w:proofErr w:type="gramEnd"/>
      <w:r w:rsidR="007F0ACA" w:rsidRPr="002006CF">
        <w:rPr>
          <w:color w:val="000000"/>
          <w:sz w:val="28"/>
          <w:szCs w:val="28"/>
        </w:rPr>
        <w:t>андугач</w:t>
      </w:r>
      <w:proofErr w:type="spellEnd"/>
      <w:r w:rsidR="0054439F" w:rsidRPr="002006CF">
        <w:rPr>
          <w:color w:val="000000"/>
          <w:sz w:val="28"/>
          <w:szCs w:val="28"/>
        </w:rPr>
        <w:t xml:space="preserve">, </w:t>
      </w:r>
      <w:r w:rsidR="00EB67A0" w:rsidRPr="002006CF">
        <w:rPr>
          <w:color w:val="000000"/>
          <w:sz w:val="28"/>
          <w:szCs w:val="28"/>
        </w:rPr>
        <w:t xml:space="preserve">два другие  филиалы </w:t>
      </w:r>
      <w:r w:rsidR="00EB67A0" w:rsidRPr="002006CF">
        <w:rPr>
          <w:color w:val="555555"/>
          <w:sz w:val="28"/>
          <w:szCs w:val="28"/>
        </w:rPr>
        <w:t>МБДОУ детский сад «</w:t>
      </w:r>
      <w:proofErr w:type="spellStart"/>
      <w:r w:rsidR="00EB67A0" w:rsidRPr="002006CF">
        <w:rPr>
          <w:color w:val="555555"/>
          <w:sz w:val="28"/>
          <w:szCs w:val="28"/>
        </w:rPr>
        <w:t>Кояшкай</w:t>
      </w:r>
      <w:proofErr w:type="spellEnd"/>
      <w:r w:rsidR="00EB67A0" w:rsidRPr="002006CF">
        <w:rPr>
          <w:color w:val="555555"/>
          <w:sz w:val="28"/>
          <w:szCs w:val="28"/>
        </w:rPr>
        <w:t xml:space="preserve">» </w:t>
      </w:r>
      <w:proofErr w:type="spellStart"/>
      <w:r w:rsidR="00EB67A0" w:rsidRPr="002006CF">
        <w:rPr>
          <w:color w:val="555555"/>
          <w:sz w:val="28"/>
          <w:szCs w:val="28"/>
        </w:rPr>
        <w:t>с.Истяк</w:t>
      </w:r>
      <w:proofErr w:type="spellEnd"/>
      <w:r w:rsidR="00EB67A0" w:rsidRPr="002006CF">
        <w:rPr>
          <w:color w:val="555555"/>
          <w:sz w:val="28"/>
          <w:szCs w:val="28"/>
        </w:rPr>
        <w:t xml:space="preserve"> расположены в </w:t>
      </w:r>
      <w:proofErr w:type="spellStart"/>
      <w:r w:rsidR="00EB67A0" w:rsidRPr="002006CF">
        <w:rPr>
          <w:color w:val="555555"/>
          <w:sz w:val="28"/>
          <w:szCs w:val="28"/>
        </w:rPr>
        <w:t>с.Рабак</w:t>
      </w:r>
      <w:proofErr w:type="spellEnd"/>
      <w:r w:rsidR="00EB67A0" w:rsidRPr="002006CF">
        <w:rPr>
          <w:color w:val="555555"/>
          <w:sz w:val="28"/>
          <w:szCs w:val="28"/>
        </w:rPr>
        <w:t xml:space="preserve"> и в </w:t>
      </w:r>
      <w:proofErr w:type="spellStart"/>
      <w:r w:rsidR="00EB67A0" w:rsidRPr="002006CF">
        <w:rPr>
          <w:color w:val="555555"/>
          <w:sz w:val="28"/>
          <w:szCs w:val="28"/>
        </w:rPr>
        <w:t>с.Барабановка</w:t>
      </w:r>
      <w:proofErr w:type="spellEnd"/>
      <w:r w:rsidR="00EB67A0" w:rsidRPr="002006CF">
        <w:rPr>
          <w:color w:val="555555"/>
          <w:sz w:val="28"/>
          <w:szCs w:val="28"/>
        </w:rPr>
        <w:t>.</w:t>
      </w:r>
      <w:r w:rsidR="00000CC5" w:rsidRPr="002006CF">
        <w:rPr>
          <w:color w:val="555555"/>
          <w:sz w:val="28"/>
          <w:szCs w:val="28"/>
        </w:rPr>
        <w:t xml:space="preserve"> Всего посещают детский сад 43 воспитанника. </w:t>
      </w:r>
      <w:r w:rsidR="00232010" w:rsidRPr="002006CF">
        <w:rPr>
          <w:rFonts w:ascii="Times New Roman" w:eastAsia="Times New Roman" w:hAnsi="Times New Roman" w:cs="Times New Roman"/>
          <w:color w:val="555555"/>
          <w:sz w:val="28"/>
          <w:szCs w:val="28"/>
          <w:lang w:eastAsia="ru-RU"/>
        </w:rPr>
        <w:t>Воспитанники ДОУ принимают участие в районных мероприятиях и занимают призовые места. Следует отметить, что детский сад в селе востребован.</w:t>
      </w:r>
    </w:p>
    <w:p w:rsidR="00232010" w:rsidRPr="00232010" w:rsidRDefault="00232010" w:rsidP="00232010">
      <w:pPr>
        <w:shd w:val="clear" w:color="auto" w:fill="FFFFFF"/>
        <w:spacing w:after="150" w:line="240" w:lineRule="auto"/>
        <w:jc w:val="both"/>
        <w:rPr>
          <w:rFonts w:ascii="Times New Roman" w:eastAsia="Times New Roman" w:hAnsi="Times New Roman" w:cs="Times New Roman"/>
          <w:color w:val="555555"/>
          <w:sz w:val="28"/>
          <w:szCs w:val="28"/>
          <w:lang w:eastAsia="ru-RU"/>
        </w:rPr>
      </w:pPr>
      <w:r w:rsidRPr="00232010">
        <w:rPr>
          <w:rFonts w:ascii="Times New Roman" w:hAnsi="Times New Roman" w:cs="Times New Roman"/>
          <w:color w:val="000000"/>
          <w:sz w:val="27"/>
          <w:szCs w:val="27"/>
        </w:rPr>
        <w:t xml:space="preserve">НАИБОЛЕЕ ЗНАЧИМЫЕ ДОСТИЖЕНИЯ </w:t>
      </w:r>
      <w:proofErr w:type="gramStart"/>
      <w:r w:rsidRPr="00232010">
        <w:rPr>
          <w:rFonts w:ascii="Times New Roman" w:hAnsi="Times New Roman" w:cs="Times New Roman"/>
          <w:color w:val="000000"/>
          <w:sz w:val="27"/>
          <w:szCs w:val="27"/>
        </w:rPr>
        <w:t>ОБУЧАЮЩИХСЯ</w:t>
      </w:r>
      <w:proofErr w:type="gramEnd"/>
    </w:p>
    <w:p w:rsidR="00232010" w:rsidRDefault="00232010" w:rsidP="00232010">
      <w:pPr>
        <w:pStyle w:val="a3"/>
        <w:spacing w:before="0" w:beforeAutospacing="0" w:after="0" w:afterAutospacing="0"/>
        <w:rPr>
          <w:color w:val="000000"/>
          <w:sz w:val="27"/>
          <w:szCs w:val="27"/>
        </w:rPr>
      </w:pPr>
      <w:r>
        <w:rPr>
          <w:color w:val="000000"/>
          <w:sz w:val="27"/>
          <w:szCs w:val="27"/>
        </w:rPr>
        <w:t xml:space="preserve">МБОУ СОШ </w:t>
      </w:r>
      <w:proofErr w:type="spellStart"/>
      <w:r>
        <w:rPr>
          <w:color w:val="000000"/>
          <w:sz w:val="27"/>
          <w:szCs w:val="27"/>
        </w:rPr>
        <w:t>с</w:t>
      </w:r>
      <w:proofErr w:type="gramStart"/>
      <w:r>
        <w:rPr>
          <w:color w:val="000000"/>
          <w:sz w:val="27"/>
          <w:szCs w:val="27"/>
        </w:rPr>
        <w:t>.С</w:t>
      </w:r>
      <w:proofErr w:type="gramEnd"/>
      <w:r>
        <w:rPr>
          <w:color w:val="000000"/>
          <w:sz w:val="27"/>
          <w:szCs w:val="27"/>
        </w:rPr>
        <w:t>андугач</w:t>
      </w:r>
      <w:proofErr w:type="spellEnd"/>
      <w:r>
        <w:rPr>
          <w:color w:val="000000"/>
          <w:sz w:val="27"/>
          <w:szCs w:val="27"/>
        </w:rPr>
        <w:t xml:space="preserve"> за 2021 год</w:t>
      </w:r>
    </w:p>
    <w:p w:rsidR="00232010" w:rsidRDefault="00232010" w:rsidP="00232010">
      <w:pPr>
        <w:pStyle w:val="a3"/>
        <w:spacing w:before="0" w:beforeAutospacing="0" w:after="0" w:afterAutospacing="0"/>
        <w:rPr>
          <w:color w:val="000000"/>
          <w:sz w:val="27"/>
          <w:szCs w:val="27"/>
        </w:rPr>
      </w:pPr>
      <w:proofErr w:type="spellStart"/>
      <w:r>
        <w:rPr>
          <w:color w:val="000000"/>
          <w:sz w:val="27"/>
          <w:szCs w:val="27"/>
        </w:rPr>
        <w:t>Галиуллина</w:t>
      </w:r>
      <w:proofErr w:type="spellEnd"/>
      <w:r>
        <w:rPr>
          <w:color w:val="000000"/>
          <w:sz w:val="27"/>
          <w:szCs w:val="27"/>
        </w:rPr>
        <w:t xml:space="preserve"> </w:t>
      </w:r>
      <w:proofErr w:type="spellStart"/>
      <w:r>
        <w:rPr>
          <w:color w:val="000000"/>
          <w:sz w:val="27"/>
          <w:szCs w:val="27"/>
        </w:rPr>
        <w:t>Разиля</w:t>
      </w:r>
      <w:proofErr w:type="spellEnd"/>
      <w:r>
        <w:rPr>
          <w:color w:val="000000"/>
          <w:sz w:val="27"/>
          <w:szCs w:val="27"/>
        </w:rPr>
        <w:t xml:space="preserve"> Мубараковна- призер районного конкурса видеороликов «Наставник серебряного возраста» в номинации «Скатерть- самобранка», призер Всероссийского конкурса «Живая классика»</w:t>
      </w:r>
    </w:p>
    <w:p w:rsidR="00232010" w:rsidRDefault="00232010" w:rsidP="00232010">
      <w:pPr>
        <w:pStyle w:val="a3"/>
        <w:spacing w:before="0" w:beforeAutospacing="0" w:after="0" w:afterAutospacing="0"/>
        <w:rPr>
          <w:color w:val="000000"/>
          <w:sz w:val="27"/>
          <w:szCs w:val="27"/>
        </w:rPr>
      </w:pPr>
      <w:r>
        <w:rPr>
          <w:color w:val="000000"/>
          <w:sz w:val="27"/>
          <w:szCs w:val="27"/>
        </w:rPr>
        <w:t>полуфиналист Всероссийского конкурса «Большая перемена»;</w:t>
      </w:r>
    </w:p>
    <w:p w:rsidR="00232010" w:rsidRDefault="00232010" w:rsidP="00232010">
      <w:pPr>
        <w:pStyle w:val="a3"/>
        <w:spacing w:before="0" w:beforeAutospacing="0" w:after="0" w:afterAutospacing="0"/>
        <w:rPr>
          <w:color w:val="000000"/>
          <w:sz w:val="27"/>
          <w:szCs w:val="27"/>
        </w:rPr>
      </w:pPr>
      <w:r>
        <w:rPr>
          <w:color w:val="000000"/>
          <w:sz w:val="27"/>
          <w:szCs w:val="27"/>
        </w:rPr>
        <w:t>Достижения в спорте</w:t>
      </w:r>
    </w:p>
    <w:p w:rsidR="00232010" w:rsidRDefault="00232010" w:rsidP="00232010">
      <w:pPr>
        <w:pStyle w:val="a3"/>
        <w:spacing w:before="0" w:beforeAutospacing="0" w:after="0" w:afterAutospacing="0"/>
        <w:rPr>
          <w:color w:val="000000"/>
          <w:sz w:val="27"/>
          <w:szCs w:val="27"/>
        </w:rPr>
      </w:pPr>
      <w:r>
        <w:rPr>
          <w:color w:val="000000"/>
          <w:sz w:val="27"/>
          <w:szCs w:val="27"/>
        </w:rPr>
        <w:t xml:space="preserve">Командные: КЭС </w:t>
      </w:r>
      <w:proofErr w:type="spellStart"/>
      <w:r>
        <w:rPr>
          <w:color w:val="000000"/>
          <w:sz w:val="27"/>
          <w:szCs w:val="27"/>
        </w:rPr>
        <w:t>Баске</w:t>
      </w:r>
      <w:proofErr w:type="gramStart"/>
      <w:r>
        <w:rPr>
          <w:color w:val="000000"/>
          <w:sz w:val="27"/>
          <w:szCs w:val="27"/>
        </w:rPr>
        <w:t>т</w:t>
      </w:r>
      <w:proofErr w:type="spellEnd"/>
      <w:r>
        <w:rPr>
          <w:color w:val="000000"/>
          <w:sz w:val="27"/>
          <w:szCs w:val="27"/>
        </w:rPr>
        <w:t>-</w:t>
      </w:r>
      <w:proofErr w:type="gramEnd"/>
      <w:r>
        <w:rPr>
          <w:color w:val="000000"/>
          <w:sz w:val="27"/>
          <w:szCs w:val="27"/>
        </w:rPr>
        <w:t xml:space="preserve"> мальчики- 1 место, девочки- 3 место;</w:t>
      </w:r>
    </w:p>
    <w:p w:rsidR="00232010" w:rsidRDefault="00232010" w:rsidP="00232010">
      <w:pPr>
        <w:pStyle w:val="a3"/>
        <w:spacing w:before="0" w:beforeAutospacing="0" w:after="0" w:afterAutospacing="0"/>
        <w:rPr>
          <w:color w:val="000000"/>
          <w:sz w:val="27"/>
          <w:szCs w:val="27"/>
        </w:rPr>
      </w:pPr>
      <w:r>
        <w:rPr>
          <w:color w:val="000000"/>
          <w:sz w:val="27"/>
          <w:szCs w:val="27"/>
        </w:rPr>
        <w:t>Открытие зимнего спортивного сезона (эстафета)- 2 место</w:t>
      </w:r>
    </w:p>
    <w:p w:rsidR="001C1B82" w:rsidRDefault="0066743A" w:rsidP="00232010">
      <w:pPr>
        <w:spacing w:after="0" w:line="240" w:lineRule="auto"/>
        <w:jc w:val="both"/>
        <w:rPr>
          <w:rFonts w:ascii="Times New Roman" w:hAnsi="Times New Roman" w:cs="Times New Roman"/>
          <w:sz w:val="28"/>
          <w:szCs w:val="28"/>
        </w:rPr>
      </w:pPr>
      <w:r w:rsidRPr="002006CF">
        <w:rPr>
          <w:rFonts w:ascii="Times New Roman" w:hAnsi="Times New Roman" w:cs="Times New Roman"/>
          <w:sz w:val="28"/>
          <w:szCs w:val="28"/>
        </w:rPr>
        <w:t xml:space="preserve">  На решение проблем организации досуга населения и приобщение жителей к творчеству, культурному развитию, направлена работа сельского Дома культуры</w:t>
      </w:r>
      <w:r w:rsidR="002D4BAE" w:rsidRPr="002006CF">
        <w:rPr>
          <w:rFonts w:ascii="Times New Roman" w:hAnsi="Times New Roman" w:cs="Times New Roman"/>
          <w:sz w:val="28"/>
          <w:szCs w:val="28"/>
        </w:rPr>
        <w:t xml:space="preserve">, </w:t>
      </w:r>
      <w:r w:rsidRPr="002006CF">
        <w:rPr>
          <w:rFonts w:ascii="Times New Roman" w:hAnsi="Times New Roman" w:cs="Times New Roman"/>
          <w:sz w:val="28"/>
          <w:szCs w:val="28"/>
        </w:rPr>
        <w:t>сельских клубов,</w:t>
      </w:r>
      <w:r w:rsidR="002D4BAE" w:rsidRPr="002006CF">
        <w:rPr>
          <w:rFonts w:ascii="Times New Roman" w:hAnsi="Times New Roman" w:cs="Times New Roman"/>
          <w:sz w:val="28"/>
          <w:szCs w:val="28"/>
        </w:rPr>
        <w:t xml:space="preserve"> и </w:t>
      </w:r>
      <w:r w:rsidRPr="002006CF">
        <w:rPr>
          <w:rFonts w:ascii="Times New Roman" w:hAnsi="Times New Roman" w:cs="Times New Roman"/>
          <w:sz w:val="28"/>
          <w:szCs w:val="28"/>
        </w:rPr>
        <w:t>филиалов районной библиотеки. Важным направлением в работе является организация культурно-массовых мероприятий, создание условий для культу</w:t>
      </w:r>
      <w:r w:rsidR="007231EA" w:rsidRPr="002006CF">
        <w:rPr>
          <w:rFonts w:ascii="Times New Roman" w:hAnsi="Times New Roman" w:cs="Times New Roman"/>
          <w:sz w:val="28"/>
          <w:szCs w:val="28"/>
        </w:rPr>
        <w:t xml:space="preserve">рного отдыха жителям поселения. </w:t>
      </w:r>
    </w:p>
    <w:p w:rsidR="00C063AB" w:rsidRPr="00C063AB" w:rsidRDefault="00C063AB" w:rsidP="00C063AB">
      <w:pPr>
        <w:spacing w:after="0"/>
        <w:ind w:firstLine="708"/>
        <w:jc w:val="both"/>
        <w:rPr>
          <w:rFonts w:ascii="Times New Roman" w:hAnsi="Times New Roman" w:cs="Times New Roman"/>
          <w:sz w:val="28"/>
          <w:szCs w:val="28"/>
          <w:shd w:val="clear" w:color="auto" w:fill="FFFFFF"/>
        </w:rPr>
      </w:pPr>
      <w:r w:rsidRPr="00C063AB">
        <w:rPr>
          <w:rFonts w:ascii="Times New Roman" w:hAnsi="Times New Roman" w:cs="Times New Roman"/>
          <w:sz w:val="28"/>
          <w:szCs w:val="28"/>
          <w:shd w:val="clear" w:color="auto" w:fill="FFFFFF"/>
        </w:rPr>
        <w:t>Наш вокальный ансамбль "</w:t>
      </w:r>
      <w:proofErr w:type="spellStart"/>
      <w:r w:rsidRPr="00C063AB">
        <w:rPr>
          <w:rFonts w:ascii="Times New Roman" w:hAnsi="Times New Roman" w:cs="Times New Roman"/>
          <w:sz w:val="28"/>
          <w:szCs w:val="28"/>
          <w:shd w:val="clear" w:color="auto" w:fill="FFFFFF"/>
        </w:rPr>
        <w:t>Рвезе</w:t>
      </w:r>
      <w:proofErr w:type="spellEnd"/>
      <w:r w:rsidRPr="00C063AB">
        <w:rPr>
          <w:rFonts w:ascii="Times New Roman" w:hAnsi="Times New Roman" w:cs="Times New Roman"/>
          <w:sz w:val="28"/>
          <w:szCs w:val="28"/>
          <w:shd w:val="clear" w:color="auto" w:fill="FFFFFF"/>
        </w:rPr>
        <w:t xml:space="preserve"> </w:t>
      </w:r>
      <w:proofErr w:type="spellStart"/>
      <w:r w:rsidRPr="00C063AB">
        <w:rPr>
          <w:rFonts w:ascii="Times New Roman" w:hAnsi="Times New Roman" w:cs="Times New Roman"/>
          <w:sz w:val="28"/>
          <w:szCs w:val="28"/>
          <w:shd w:val="clear" w:color="auto" w:fill="FFFFFF"/>
        </w:rPr>
        <w:t>кумыл</w:t>
      </w:r>
      <w:proofErr w:type="spellEnd"/>
      <w:r w:rsidRPr="00C063A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C063AB">
        <w:rPr>
          <w:rFonts w:ascii="Times New Roman" w:hAnsi="Times New Roman" w:cs="Times New Roman"/>
          <w:sz w:val="28"/>
          <w:szCs w:val="28"/>
          <w:shd w:val="clear" w:color="auto" w:fill="FFFFFF"/>
        </w:rPr>
        <w:t xml:space="preserve">стал лауреатом </w:t>
      </w:r>
      <w:proofErr w:type="spellStart"/>
      <w:r w:rsidRPr="00C063AB">
        <w:rPr>
          <w:rFonts w:ascii="Times New Roman" w:hAnsi="Times New Roman" w:cs="Times New Roman"/>
          <w:sz w:val="28"/>
          <w:szCs w:val="28"/>
          <w:shd w:val="clear" w:color="auto" w:fill="FFFFFF"/>
        </w:rPr>
        <w:t>l</w:t>
      </w:r>
      <w:proofErr w:type="spellEnd"/>
      <w:r w:rsidRPr="00C063AB">
        <w:rPr>
          <w:rFonts w:ascii="Times New Roman" w:hAnsi="Times New Roman" w:cs="Times New Roman"/>
          <w:sz w:val="28"/>
          <w:szCs w:val="28"/>
          <w:shd w:val="clear" w:color="auto" w:fill="FFFFFF"/>
        </w:rPr>
        <w:t xml:space="preserve"> степени Республиканского конкурса вокального творчества сельских поселений "Поющая деревня "</w:t>
      </w:r>
    </w:p>
    <w:p w:rsidR="00C063AB" w:rsidRPr="00C063AB" w:rsidRDefault="00C063AB" w:rsidP="00C063AB">
      <w:pPr>
        <w:spacing w:after="0"/>
        <w:ind w:firstLine="708"/>
        <w:jc w:val="both"/>
        <w:rPr>
          <w:rFonts w:ascii="Times New Roman" w:hAnsi="Times New Roman" w:cs="Times New Roman"/>
          <w:sz w:val="28"/>
          <w:szCs w:val="28"/>
          <w:shd w:val="clear" w:color="auto" w:fill="FFFFFF"/>
        </w:rPr>
      </w:pPr>
      <w:r w:rsidRPr="00C063AB">
        <w:rPr>
          <w:rFonts w:ascii="Times New Roman" w:hAnsi="Times New Roman" w:cs="Times New Roman"/>
          <w:sz w:val="28"/>
          <w:szCs w:val="28"/>
          <w:shd w:val="clear" w:color="auto" w:fill="FFFFFF"/>
        </w:rPr>
        <w:t>Наш вокальный ансамбль "</w:t>
      </w:r>
      <w:proofErr w:type="spellStart"/>
      <w:r w:rsidRPr="00C063AB">
        <w:rPr>
          <w:rFonts w:ascii="Times New Roman" w:hAnsi="Times New Roman" w:cs="Times New Roman"/>
          <w:sz w:val="28"/>
          <w:szCs w:val="28"/>
          <w:shd w:val="clear" w:color="auto" w:fill="FFFFFF"/>
        </w:rPr>
        <w:t>Ак</w:t>
      </w:r>
      <w:proofErr w:type="spellEnd"/>
      <w:r w:rsidRPr="00C063AB">
        <w:rPr>
          <w:rFonts w:ascii="Times New Roman" w:hAnsi="Times New Roman" w:cs="Times New Roman"/>
          <w:sz w:val="28"/>
          <w:szCs w:val="28"/>
          <w:shd w:val="clear" w:color="auto" w:fill="FFFFFF"/>
        </w:rPr>
        <w:t xml:space="preserve"> </w:t>
      </w:r>
      <w:proofErr w:type="spellStart"/>
      <w:r w:rsidRPr="00C063AB">
        <w:rPr>
          <w:rFonts w:ascii="Times New Roman" w:hAnsi="Times New Roman" w:cs="Times New Roman"/>
          <w:sz w:val="28"/>
          <w:szCs w:val="28"/>
          <w:shd w:val="clear" w:color="auto" w:fill="FFFFFF"/>
        </w:rPr>
        <w:t>яулык</w:t>
      </w:r>
      <w:proofErr w:type="spellEnd"/>
      <w:r w:rsidRPr="00C063AB">
        <w:rPr>
          <w:rFonts w:ascii="Times New Roman" w:hAnsi="Times New Roman" w:cs="Times New Roman"/>
          <w:sz w:val="28"/>
          <w:szCs w:val="28"/>
          <w:shd w:val="clear" w:color="auto" w:fill="FFFFFF"/>
        </w:rPr>
        <w:t xml:space="preserve">" стали лауреатами II степени в Республиканском конкурсе вокального творчества </w:t>
      </w:r>
      <w:proofErr w:type="gramStart"/>
      <w:r w:rsidRPr="00C063AB">
        <w:rPr>
          <w:rFonts w:ascii="Times New Roman" w:hAnsi="Times New Roman" w:cs="Times New Roman"/>
          <w:sz w:val="28"/>
          <w:szCs w:val="28"/>
          <w:shd w:val="clear" w:color="auto" w:fill="FFFFFF"/>
        </w:rPr>
        <w:t>сельских</w:t>
      </w:r>
      <w:proofErr w:type="gramEnd"/>
      <w:r w:rsidRPr="00C063AB">
        <w:rPr>
          <w:rFonts w:ascii="Times New Roman" w:hAnsi="Times New Roman" w:cs="Times New Roman"/>
          <w:sz w:val="28"/>
          <w:szCs w:val="28"/>
          <w:shd w:val="clear" w:color="auto" w:fill="FFFFFF"/>
        </w:rPr>
        <w:t xml:space="preserve"> поселении "Поющая деревня". А так же </w:t>
      </w:r>
      <w:proofErr w:type="spellStart"/>
      <w:r w:rsidRPr="00C063AB">
        <w:rPr>
          <w:rFonts w:ascii="Times New Roman" w:hAnsi="Times New Roman" w:cs="Times New Roman"/>
          <w:sz w:val="28"/>
          <w:szCs w:val="28"/>
          <w:shd w:val="clear" w:color="auto" w:fill="FFFFFF"/>
        </w:rPr>
        <w:t>Сандугачевский</w:t>
      </w:r>
      <w:proofErr w:type="spellEnd"/>
      <w:r w:rsidRPr="00C063AB">
        <w:rPr>
          <w:rFonts w:ascii="Times New Roman" w:hAnsi="Times New Roman" w:cs="Times New Roman"/>
          <w:sz w:val="28"/>
          <w:szCs w:val="28"/>
          <w:shd w:val="clear" w:color="auto" w:fill="FFFFFF"/>
        </w:rPr>
        <w:t xml:space="preserve"> СДК и библиотека получили ГРАН-ПРИ в конкурсе цветников, среди сельских учреждений культуры "Цветочная сказка родного села".</w:t>
      </w:r>
    </w:p>
    <w:p w:rsidR="00C063AB" w:rsidRPr="00C063AB" w:rsidRDefault="00C063AB" w:rsidP="00C063AB">
      <w:pPr>
        <w:spacing w:after="0"/>
        <w:ind w:firstLine="708"/>
        <w:jc w:val="both"/>
        <w:rPr>
          <w:rFonts w:ascii="Times New Roman" w:hAnsi="Times New Roman" w:cs="Times New Roman"/>
          <w:sz w:val="28"/>
          <w:szCs w:val="28"/>
        </w:rPr>
      </w:pPr>
      <w:r w:rsidRPr="00C063AB">
        <w:rPr>
          <w:rFonts w:ascii="Times New Roman" w:hAnsi="Times New Roman" w:cs="Times New Roman"/>
          <w:sz w:val="28"/>
          <w:szCs w:val="28"/>
          <w:shd w:val="clear" w:color="auto" w:fill="FFFFFF"/>
        </w:rPr>
        <w:lastRenderedPageBreak/>
        <w:t>Вокальный ансамбль "</w:t>
      </w:r>
      <w:proofErr w:type="spellStart"/>
      <w:r w:rsidRPr="00C063AB">
        <w:rPr>
          <w:rFonts w:ascii="Times New Roman" w:hAnsi="Times New Roman" w:cs="Times New Roman"/>
          <w:sz w:val="28"/>
          <w:szCs w:val="28"/>
          <w:shd w:val="clear" w:color="auto" w:fill="FFFFFF"/>
        </w:rPr>
        <w:t>Азвесь</w:t>
      </w:r>
      <w:proofErr w:type="spellEnd"/>
      <w:r w:rsidRPr="00C063AB">
        <w:rPr>
          <w:rFonts w:ascii="Times New Roman" w:hAnsi="Times New Roman" w:cs="Times New Roman"/>
          <w:sz w:val="28"/>
          <w:szCs w:val="28"/>
          <w:shd w:val="clear" w:color="auto" w:fill="FFFFFF"/>
        </w:rPr>
        <w:t xml:space="preserve"> </w:t>
      </w:r>
      <w:proofErr w:type="spellStart"/>
      <w:r w:rsidRPr="00C063AB">
        <w:rPr>
          <w:rFonts w:ascii="Times New Roman" w:hAnsi="Times New Roman" w:cs="Times New Roman"/>
          <w:sz w:val="28"/>
          <w:szCs w:val="28"/>
          <w:shd w:val="clear" w:color="auto" w:fill="FFFFFF"/>
        </w:rPr>
        <w:t>гур</w:t>
      </w:r>
      <w:proofErr w:type="spellEnd"/>
      <w:r w:rsidRPr="00C063AB">
        <w:rPr>
          <w:rFonts w:ascii="Times New Roman" w:hAnsi="Times New Roman" w:cs="Times New Roman"/>
          <w:sz w:val="28"/>
          <w:szCs w:val="28"/>
          <w:shd w:val="clear" w:color="auto" w:fill="FFFFFF"/>
        </w:rPr>
        <w:t>" стал лауреатом 2 степени Республиканского конкурса вокального творчества сельских поселений "Поющая деревня".</w:t>
      </w:r>
    </w:p>
    <w:p w:rsidR="00C063AB" w:rsidRDefault="004B3658" w:rsidP="00C063AB">
      <w:pPr>
        <w:spacing w:after="0"/>
        <w:jc w:val="both"/>
        <w:rPr>
          <w:rFonts w:ascii="Times New Roman" w:hAnsi="Times New Roman" w:cs="Times New Roman"/>
          <w:sz w:val="28"/>
          <w:szCs w:val="28"/>
        </w:rPr>
      </w:pPr>
      <w:r w:rsidRPr="002006CF">
        <w:rPr>
          <w:rFonts w:ascii="Times New Roman" w:hAnsi="Times New Roman" w:cs="Times New Roman"/>
          <w:sz w:val="28"/>
          <w:szCs w:val="28"/>
        </w:rPr>
        <w:t xml:space="preserve">    Культработники </w:t>
      </w:r>
      <w:r w:rsidR="00175A57" w:rsidRPr="002006CF">
        <w:rPr>
          <w:rFonts w:ascii="Times New Roman" w:hAnsi="Times New Roman" w:cs="Times New Roman"/>
          <w:sz w:val="28"/>
          <w:szCs w:val="28"/>
        </w:rPr>
        <w:t xml:space="preserve">сельского поселения приняли активное участие на районном  празднике «Сабантуй-2021». За активное участие  в конкурсе  юрт  и национальных подворий в рамках народного праздника администрация  муниципального   района </w:t>
      </w:r>
      <w:proofErr w:type="spellStart"/>
      <w:r w:rsidR="00175A57" w:rsidRPr="002006CF">
        <w:rPr>
          <w:rFonts w:ascii="Times New Roman" w:hAnsi="Times New Roman" w:cs="Times New Roman"/>
          <w:sz w:val="28"/>
          <w:szCs w:val="28"/>
        </w:rPr>
        <w:t>Янаульский</w:t>
      </w:r>
      <w:proofErr w:type="spellEnd"/>
      <w:r w:rsidR="00175A57" w:rsidRPr="002006CF">
        <w:rPr>
          <w:rFonts w:ascii="Times New Roman" w:hAnsi="Times New Roman" w:cs="Times New Roman"/>
          <w:sz w:val="28"/>
          <w:szCs w:val="28"/>
        </w:rPr>
        <w:t xml:space="preserve"> район выразила благодарность сельскому поселению.</w:t>
      </w:r>
    </w:p>
    <w:p w:rsidR="00C063AB" w:rsidRDefault="00C063AB" w:rsidP="00C063AB">
      <w:pPr>
        <w:spacing w:after="0"/>
        <w:ind w:firstLine="708"/>
        <w:jc w:val="both"/>
        <w:rPr>
          <w:rFonts w:ascii="Times New Roman" w:hAnsi="Times New Roman" w:cs="Times New Roman"/>
          <w:sz w:val="28"/>
          <w:szCs w:val="28"/>
        </w:rPr>
      </w:pPr>
      <w:r w:rsidRPr="002006CF">
        <w:rPr>
          <w:rFonts w:ascii="Times New Roman" w:hAnsi="Times New Roman" w:cs="Times New Roman"/>
          <w:sz w:val="28"/>
          <w:szCs w:val="28"/>
        </w:rPr>
        <w:t xml:space="preserve">В связи с пандемией </w:t>
      </w:r>
      <w:proofErr w:type="spellStart"/>
      <w:r w:rsidRPr="002006CF">
        <w:rPr>
          <w:rFonts w:ascii="Times New Roman" w:hAnsi="Times New Roman" w:cs="Times New Roman"/>
          <w:sz w:val="28"/>
          <w:szCs w:val="28"/>
        </w:rPr>
        <w:t>короновируса</w:t>
      </w:r>
      <w:proofErr w:type="spellEnd"/>
      <w:r w:rsidRPr="002006CF">
        <w:rPr>
          <w:rFonts w:ascii="Times New Roman" w:hAnsi="Times New Roman" w:cs="Times New Roman"/>
          <w:sz w:val="28"/>
          <w:szCs w:val="28"/>
        </w:rPr>
        <w:t xml:space="preserve"> и Указом Главы РБ от 18 марта 2020 года № УГ-111 «О введении режима «Повышенная готовность» на территории РБ в связи с угрозой распространения в РБ новой </w:t>
      </w:r>
      <w:proofErr w:type="spellStart"/>
      <w:r w:rsidRPr="002006CF">
        <w:rPr>
          <w:rFonts w:ascii="Times New Roman" w:hAnsi="Times New Roman" w:cs="Times New Roman"/>
          <w:sz w:val="28"/>
          <w:szCs w:val="28"/>
        </w:rPr>
        <w:t>короновирусной</w:t>
      </w:r>
      <w:proofErr w:type="spellEnd"/>
      <w:r w:rsidRPr="002006CF">
        <w:rPr>
          <w:rFonts w:ascii="Times New Roman" w:hAnsi="Times New Roman" w:cs="Times New Roman"/>
          <w:sz w:val="28"/>
          <w:szCs w:val="28"/>
        </w:rPr>
        <w:t xml:space="preserve">  инфекции (2019-</w:t>
      </w:r>
      <w:proofErr w:type="spellStart"/>
      <w:r w:rsidRPr="002006CF">
        <w:rPr>
          <w:rFonts w:ascii="Times New Roman" w:hAnsi="Times New Roman" w:cs="Times New Roman"/>
          <w:sz w:val="28"/>
          <w:szCs w:val="28"/>
          <w:lang w:val="en-US"/>
        </w:rPr>
        <w:t>nCoV</w:t>
      </w:r>
      <w:proofErr w:type="spellEnd"/>
      <w:r w:rsidRPr="002006CF">
        <w:rPr>
          <w:rFonts w:ascii="Times New Roman" w:hAnsi="Times New Roman" w:cs="Times New Roman"/>
          <w:sz w:val="28"/>
          <w:szCs w:val="28"/>
        </w:rPr>
        <w:t>)» большинство мероприятий было проведено в удаленном режиме.</w:t>
      </w:r>
    </w:p>
    <w:p w:rsidR="00486F29" w:rsidRPr="002006CF" w:rsidRDefault="00486F29" w:rsidP="002006CF">
      <w:pPr>
        <w:spacing w:after="0"/>
        <w:jc w:val="both"/>
        <w:rPr>
          <w:rFonts w:ascii="Times New Roman" w:hAnsi="Times New Roman" w:cs="Times New Roman"/>
          <w:sz w:val="28"/>
          <w:szCs w:val="28"/>
        </w:rPr>
      </w:pPr>
    </w:p>
    <w:p w:rsidR="00486F29" w:rsidRPr="002006CF" w:rsidRDefault="00952CC6" w:rsidP="002006CF">
      <w:pPr>
        <w:tabs>
          <w:tab w:val="left" w:pos="3975"/>
        </w:tabs>
        <w:spacing w:after="0"/>
        <w:jc w:val="both"/>
        <w:rPr>
          <w:rFonts w:ascii="Times New Roman" w:hAnsi="Times New Roman" w:cs="Times New Roman"/>
          <w:sz w:val="28"/>
          <w:szCs w:val="28"/>
        </w:rPr>
      </w:pPr>
      <w:r w:rsidRPr="002006CF">
        <w:rPr>
          <w:rFonts w:ascii="Times New Roman" w:hAnsi="Times New Roman" w:cs="Times New Roman"/>
          <w:sz w:val="28"/>
          <w:szCs w:val="28"/>
        </w:rPr>
        <w:t>По линии здравоохранения жителей поселения обслуживают</w:t>
      </w:r>
      <w:r w:rsidR="00486F29" w:rsidRPr="002006CF">
        <w:rPr>
          <w:rFonts w:ascii="Times New Roman" w:hAnsi="Times New Roman" w:cs="Times New Roman"/>
          <w:sz w:val="28"/>
          <w:szCs w:val="28"/>
        </w:rPr>
        <w:t xml:space="preserve"> три </w:t>
      </w:r>
      <w:proofErr w:type="spellStart"/>
      <w:r w:rsidRPr="002006CF">
        <w:rPr>
          <w:rFonts w:ascii="Times New Roman" w:hAnsi="Times New Roman" w:cs="Times New Roman"/>
          <w:sz w:val="28"/>
          <w:szCs w:val="28"/>
        </w:rPr>
        <w:t>ФАП</w:t>
      </w:r>
      <w:r w:rsidR="00486F29" w:rsidRPr="002006CF">
        <w:rPr>
          <w:rFonts w:ascii="Times New Roman" w:hAnsi="Times New Roman" w:cs="Times New Roman"/>
          <w:sz w:val="28"/>
          <w:szCs w:val="28"/>
        </w:rPr>
        <w:t>а</w:t>
      </w:r>
      <w:r w:rsidR="00000CC5" w:rsidRPr="002006CF">
        <w:rPr>
          <w:rFonts w:ascii="Times New Roman" w:hAnsi="Times New Roman" w:cs="Times New Roman"/>
          <w:sz w:val="28"/>
          <w:szCs w:val="28"/>
        </w:rPr>
        <w:t>:</w:t>
      </w:r>
      <w:r w:rsidRPr="002006CF">
        <w:rPr>
          <w:rFonts w:ascii="Times New Roman" w:hAnsi="Times New Roman" w:cs="Times New Roman"/>
          <w:sz w:val="28"/>
          <w:szCs w:val="28"/>
        </w:rPr>
        <w:t>в</w:t>
      </w:r>
      <w:proofErr w:type="spellEnd"/>
      <w:r w:rsidRPr="002006CF">
        <w:rPr>
          <w:rFonts w:ascii="Times New Roman" w:hAnsi="Times New Roman" w:cs="Times New Roman"/>
          <w:sz w:val="28"/>
          <w:szCs w:val="28"/>
        </w:rPr>
        <w:t xml:space="preserve"> с. </w:t>
      </w:r>
      <w:proofErr w:type="spellStart"/>
      <w:r w:rsidRPr="002006CF">
        <w:rPr>
          <w:rFonts w:ascii="Times New Roman" w:hAnsi="Times New Roman" w:cs="Times New Roman"/>
          <w:sz w:val="28"/>
          <w:szCs w:val="28"/>
        </w:rPr>
        <w:t>Сандугач</w:t>
      </w:r>
      <w:proofErr w:type="spellEnd"/>
      <w:r w:rsidRPr="002006CF">
        <w:rPr>
          <w:rFonts w:ascii="Times New Roman" w:hAnsi="Times New Roman" w:cs="Times New Roman"/>
          <w:sz w:val="28"/>
          <w:szCs w:val="28"/>
        </w:rPr>
        <w:t xml:space="preserve">,   с. </w:t>
      </w:r>
      <w:proofErr w:type="spellStart"/>
      <w:r w:rsidRPr="002006CF">
        <w:rPr>
          <w:rFonts w:ascii="Times New Roman" w:hAnsi="Times New Roman" w:cs="Times New Roman"/>
          <w:sz w:val="28"/>
          <w:szCs w:val="28"/>
        </w:rPr>
        <w:t>Барабановка</w:t>
      </w:r>
      <w:proofErr w:type="spellEnd"/>
      <w:r w:rsidRPr="002006CF">
        <w:rPr>
          <w:rFonts w:ascii="Times New Roman" w:hAnsi="Times New Roman" w:cs="Times New Roman"/>
          <w:sz w:val="28"/>
          <w:szCs w:val="28"/>
        </w:rPr>
        <w:t xml:space="preserve">, с. </w:t>
      </w:r>
      <w:proofErr w:type="spellStart"/>
      <w:r w:rsidRPr="002006CF">
        <w:rPr>
          <w:rFonts w:ascii="Times New Roman" w:hAnsi="Times New Roman" w:cs="Times New Roman"/>
          <w:sz w:val="28"/>
          <w:szCs w:val="28"/>
        </w:rPr>
        <w:t>Рабак</w:t>
      </w:r>
      <w:proofErr w:type="gramStart"/>
      <w:r w:rsidR="00357ADC" w:rsidRPr="002006CF">
        <w:rPr>
          <w:rFonts w:ascii="Times New Roman" w:hAnsi="Times New Roman" w:cs="Times New Roman"/>
          <w:sz w:val="28"/>
          <w:szCs w:val="28"/>
        </w:rPr>
        <w:t>.</w:t>
      </w:r>
      <w:r w:rsidR="00486F29" w:rsidRPr="002006CF">
        <w:rPr>
          <w:rFonts w:ascii="Times New Roman" w:hAnsi="Times New Roman" w:cs="Times New Roman"/>
          <w:sz w:val="28"/>
          <w:szCs w:val="28"/>
        </w:rPr>
        <w:t>Б</w:t>
      </w:r>
      <w:proofErr w:type="gramEnd"/>
      <w:r w:rsidR="00486F29" w:rsidRPr="002006CF">
        <w:rPr>
          <w:rFonts w:ascii="Times New Roman" w:hAnsi="Times New Roman" w:cs="Times New Roman"/>
          <w:sz w:val="28"/>
          <w:szCs w:val="28"/>
        </w:rPr>
        <w:t>лагодаря</w:t>
      </w:r>
      <w:proofErr w:type="spellEnd"/>
      <w:r w:rsidR="00486F29" w:rsidRPr="002006CF">
        <w:rPr>
          <w:rFonts w:ascii="Times New Roman" w:hAnsi="Times New Roman" w:cs="Times New Roman"/>
          <w:sz w:val="28"/>
          <w:szCs w:val="28"/>
        </w:rPr>
        <w:t xml:space="preserve"> комплексу мер, проводимых опытными  работниками ФАП, по улучшению охраны здоровья населения на территории сельского поселения снизились показатели уровня заболеваемости, благополучна и эпидемиологическая обстановка.</w:t>
      </w:r>
      <w:r w:rsidR="0042628F" w:rsidRPr="002006CF">
        <w:rPr>
          <w:rFonts w:ascii="Times New Roman" w:hAnsi="Times New Roman" w:cs="Times New Roman"/>
          <w:sz w:val="28"/>
          <w:szCs w:val="28"/>
        </w:rPr>
        <w:t xml:space="preserve">Силами  медработников </w:t>
      </w:r>
      <w:r w:rsidR="0042628F" w:rsidRPr="002006CF">
        <w:rPr>
          <w:rFonts w:ascii="Times New Roman" w:hAnsi="Times New Roman" w:cs="Times New Roman"/>
          <w:color w:val="4D5156"/>
          <w:sz w:val="28"/>
          <w:szCs w:val="28"/>
          <w:shd w:val="clear" w:color="auto" w:fill="FFFFFF"/>
        </w:rPr>
        <w:t>вакцинированы  от COVID-19  более 80% жителей сельского поселения.</w:t>
      </w:r>
      <w:r w:rsidR="00486F29" w:rsidRPr="002006CF">
        <w:rPr>
          <w:rFonts w:ascii="Times New Roman" w:hAnsi="Times New Roman" w:cs="Times New Roman"/>
          <w:sz w:val="28"/>
          <w:szCs w:val="28"/>
        </w:rPr>
        <w:t xml:space="preserve"> Работник</w:t>
      </w:r>
      <w:proofErr w:type="gramStart"/>
      <w:r w:rsidR="00486F29" w:rsidRPr="002006CF">
        <w:rPr>
          <w:rFonts w:ascii="Times New Roman" w:hAnsi="Times New Roman" w:cs="Times New Roman"/>
          <w:sz w:val="28"/>
          <w:szCs w:val="28"/>
        </w:rPr>
        <w:t xml:space="preserve">и </w:t>
      </w:r>
      <w:r w:rsidR="00000CC5" w:rsidRPr="002006CF">
        <w:rPr>
          <w:rFonts w:ascii="Times New Roman" w:hAnsi="Times New Roman" w:cs="Times New Roman"/>
          <w:sz w:val="28"/>
          <w:szCs w:val="28"/>
        </w:rPr>
        <w:t>ООО</w:t>
      </w:r>
      <w:proofErr w:type="gramEnd"/>
      <w:r w:rsidR="00486F29" w:rsidRPr="002006CF">
        <w:rPr>
          <w:rFonts w:ascii="Times New Roman" w:hAnsi="Times New Roman" w:cs="Times New Roman"/>
          <w:sz w:val="28"/>
          <w:szCs w:val="28"/>
        </w:rPr>
        <w:t xml:space="preserve">, пенсионеры, бюджетники проходят медицинские освидетельствования, диспансеризацию, что помогает выявить болезнь в ранней стадии, получить необходимое лечение, снизить заболеваемость, сохранить рабочую силу. </w:t>
      </w:r>
    </w:p>
    <w:p w:rsidR="00D63180" w:rsidRPr="002006CF" w:rsidRDefault="00D63180" w:rsidP="002006CF">
      <w:pPr>
        <w:tabs>
          <w:tab w:val="left" w:pos="3975"/>
        </w:tabs>
        <w:spacing w:after="0"/>
        <w:jc w:val="both"/>
        <w:rPr>
          <w:rFonts w:ascii="Times New Roman" w:hAnsi="Times New Roman" w:cs="Times New Roman"/>
          <w:sz w:val="28"/>
          <w:szCs w:val="28"/>
        </w:rPr>
      </w:pPr>
      <w:r w:rsidRPr="002006CF">
        <w:rPr>
          <w:rFonts w:ascii="Times New Roman" w:hAnsi="Times New Roman" w:cs="Times New Roman"/>
          <w:color w:val="000000"/>
          <w:sz w:val="28"/>
          <w:szCs w:val="28"/>
        </w:rPr>
        <w:t xml:space="preserve">С целью </w:t>
      </w:r>
      <w:proofErr w:type="gramStart"/>
      <w:r w:rsidRPr="002006CF">
        <w:rPr>
          <w:rFonts w:ascii="Times New Roman" w:hAnsi="Times New Roman" w:cs="Times New Roman"/>
          <w:color w:val="000000"/>
          <w:sz w:val="28"/>
          <w:szCs w:val="28"/>
        </w:rPr>
        <w:t>увеличения числа вакцинированных жителей сельских населенных пунктов Республики</w:t>
      </w:r>
      <w:proofErr w:type="gramEnd"/>
      <w:r w:rsidRPr="002006CF">
        <w:rPr>
          <w:rFonts w:ascii="Times New Roman" w:hAnsi="Times New Roman" w:cs="Times New Roman"/>
          <w:color w:val="000000"/>
          <w:sz w:val="28"/>
          <w:szCs w:val="28"/>
        </w:rPr>
        <w:t xml:space="preserve"> Башкортостан от новой </w:t>
      </w:r>
      <w:proofErr w:type="spellStart"/>
      <w:r w:rsidRPr="002006CF">
        <w:rPr>
          <w:rFonts w:ascii="Times New Roman" w:hAnsi="Times New Roman" w:cs="Times New Roman"/>
          <w:color w:val="000000"/>
          <w:sz w:val="28"/>
          <w:szCs w:val="28"/>
        </w:rPr>
        <w:t>коронавируснойинфекции</w:t>
      </w:r>
      <w:proofErr w:type="spellEnd"/>
      <w:r w:rsidRPr="002006CF">
        <w:rPr>
          <w:rFonts w:ascii="Times New Roman" w:hAnsi="Times New Roman" w:cs="Times New Roman"/>
          <w:color w:val="000000"/>
          <w:sz w:val="28"/>
          <w:szCs w:val="28"/>
        </w:rPr>
        <w:t xml:space="preserve"> COVID-19</w:t>
      </w:r>
      <w:r w:rsidR="006605E6" w:rsidRPr="002006CF">
        <w:rPr>
          <w:rFonts w:ascii="Times New Roman" w:hAnsi="Times New Roman" w:cs="Times New Roman"/>
          <w:color w:val="000000"/>
          <w:sz w:val="28"/>
          <w:szCs w:val="28"/>
        </w:rPr>
        <w:t xml:space="preserve">по </w:t>
      </w:r>
      <w:r w:rsidRPr="002006CF">
        <w:rPr>
          <w:rFonts w:ascii="Times New Roman" w:hAnsi="Times New Roman" w:cs="Times New Roman"/>
          <w:color w:val="000000"/>
          <w:sz w:val="28"/>
          <w:szCs w:val="28"/>
        </w:rPr>
        <w:t>проект</w:t>
      </w:r>
      <w:r w:rsidR="006605E6" w:rsidRPr="002006CF">
        <w:rPr>
          <w:rFonts w:ascii="Times New Roman" w:hAnsi="Times New Roman" w:cs="Times New Roman"/>
          <w:color w:val="000000"/>
          <w:sz w:val="28"/>
          <w:szCs w:val="28"/>
        </w:rPr>
        <w:t>у</w:t>
      </w:r>
      <w:r w:rsidRPr="002006CF">
        <w:rPr>
          <w:rFonts w:ascii="Times New Roman" w:hAnsi="Times New Roman" w:cs="Times New Roman"/>
          <w:color w:val="000000"/>
          <w:sz w:val="28"/>
          <w:szCs w:val="28"/>
        </w:rPr>
        <w:t xml:space="preserve"> «Здоровое село» </w:t>
      </w:r>
      <w:r w:rsidR="006605E6" w:rsidRPr="002006CF">
        <w:rPr>
          <w:rFonts w:ascii="Times New Roman" w:hAnsi="Times New Roman" w:cs="Times New Roman"/>
          <w:color w:val="000000"/>
          <w:sz w:val="28"/>
          <w:szCs w:val="28"/>
        </w:rPr>
        <w:t xml:space="preserve"> четыре </w:t>
      </w:r>
      <w:r w:rsidRPr="002006CF">
        <w:rPr>
          <w:rFonts w:ascii="Times New Roman" w:hAnsi="Times New Roman" w:cs="Times New Roman"/>
          <w:color w:val="000000"/>
          <w:sz w:val="28"/>
          <w:szCs w:val="28"/>
        </w:rPr>
        <w:t>населенны</w:t>
      </w:r>
      <w:r w:rsidR="006605E6" w:rsidRPr="002006CF">
        <w:rPr>
          <w:rFonts w:ascii="Times New Roman" w:hAnsi="Times New Roman" w:cs="Times New Roman"/>
          <w:color w:val="000000"/>
          <w:sz w:val="28"/>
          <w:szCs w:val="28"/>
        </w:rPr>
        <w:t xml:space="preserve">х </w:t>
      </w:r>
      <w:r w:rsidRPr="002006CF">
        <w:rPr>
          <w:rFonts w:ascii="Times New Roman" w:hAnsi="Times New Roman" w:cs="Times New Roman"/>
          <w:color w:val="000000"/>
          <w:sz w:val="28"/>
          <w:szCs w:val="28"/>
        </w:rPr>
        <w:t>пункт</w:t>
      </w:r>
      <w:r w:rsidR="006605E6" w:rsidRPr="002006CF">
        <w:rPr>
          <w:rFonts w:ascii="Times New Roman" w:hAnsi="Times New Roman" w:cs="Times New Roman"/>
          <w:color w:val="000000"/>
          <w:sz w:val="28"/>
          <w:szCs w:val="28"/>
        </w:rPr>
        <w:t>ах</w:t>
      </w:r>
      <w:r w:rsidRPr="002006CF">
        <w:rPr>
          <w:rFonts w:ascii="Times New Roman" w:hAnsi="Times New Roman" w:cs="Times New Roman"/>
          <w:color w:val="000000"/>
          <w:sz w:val="28"/>
          <w:szCs w:val="28"/>
        </w:rPr>
        <w:t xml:space="preserve"> сельского поселения</w:t>
      </w:r>
      <w:r w:rsidR="006605E6" w:rsidRPr="002006CF">
        <w:rPr>
          <w:rFonts w:ascii="Times New Roman" w:hAnsi="Times New Roman" w:cs="Times New Roman"/>
          <w:color w:val="000000"/>
          <w:sz w:val="28"/>
          <w:szCs w:val="28"/>
        </w:rPr>
        <w:t xml:space="preserve">  участвовали в акции «Не сомневайся – прививайся». Были организованы встречи  жителей   населенных пунктов с врачами  и представителями администрации муниципального района </w:t>
      </w:r>
      <w:proofErr w:type="spellStart"/>
      <w:r w:rsidR="006605E6" w:rsidRPr="002006CF">
        <w:rPr>
          <w:rFonts w:ascii="Times New Roman" w:hAnsi="Times New Roman" w:cs="Times New Roman"/>
          <w:color w:val="000000"/>
          <w:sz w:val="28"/>
          <w:szCs w:val="28"/>
        </w:rPr>
        <w:t>Янаульский</w:t>
      </w:r>
      <w:proofErr w:type="spellEnd"/>
      <w:r w:rsidR="006605E6" w:rsidRPr="002006CF">
        <w:rPr>
          <w:rFonts w:ascii="Times New Roman" w:hAnsi="Times New Roman" w:cs="Times New Roman"/>
          <w:color w:val="000000"/>
          <w:sz w:val="28"/>
          <w:szCs w:val="28"/>
        </w:rPr>
        <w:t xml:space="preserve"> район по вопросам вакцинации</w:t>
      </w:r>
      <w:proofErr w:type="gramStart"/>
      <w:r w:rsidR="006605E6" w:rsidRPr="002006CF">
        <w:rPr>
          <w:rFonts w:ascii="Times New Roman" w:hAnsi="Times New Roman" w:cs="Times New Roman"/>
          <w:color w:val="000000"/>
          <w:sz w:val="28"/>
          <w:szCs w:val="28"/>
        </w:rPr>
        <w:t xml:space="preserve"> .</w:t>
      </w:r>
      <w:proofErr w:type="gramEnd"/>
    </w:p>
    <w:p w:rsidR="002D49B8" w:rsidRPr="002006CF" w:rsidRDefault="002D49B8" w:rsidP="002006CF">
      <w:pPr>
        <w:pStyle w:val="a3"/>
        <w:shd w:val="clear" w:color="auto" w:fill="FFFFFF"/>
        <w:spacing w:before="0" w:beforeAutospacing="0" w:after="0" w:afterAutospacing="0"/>
        <w:jc w:val="both"/>
        <w:rPr>
          <w:color w:val="000000"/>
          <w:sz w:val="28"/>
          <w:szCs w:val="28"/>
        </w:rPr>
      </w:pPr>
    </w:p>
    <w:p w:rsidR="00980200" w:rsidRPr="002006CF" w:rsidRDefault="00D74FFA" w:rsidP="002006CF">
      <w:pPr>
        <w:jc w:val="both"/>
        <w:rPr>
          <w:rFonts w:ascii="Times New Roman" w:hAnsi="Times New Roman" w:cs="Times New Roman"/>
          <w:sz w:val="28"/>
          <w:szCs w:val="28"/>
        </w:rPr>
      </w:pPr>
      <w:r w:rsidRPr="002006CF">
        <w:rPr>
          <w:rFonts w:ascii="Times New Roman" w:hAnsi="Times New Roman" w:cs="Times New Roman"/>
          <w:b/>
          <w:sz w:val="28"/>
          <w:szCs w:val="28"/>
        </w:rPr>
        <w:t>8.</w:t>
      </w:r>
      <w:r w:rsidR="00783716">
        <w:rPr>
          <w:rFonts w:ascii="Times New Roman" w:hAnsi="Times New Roman" w:cs="Times New Roman"/>
          <w:b/>
          <w:sz w:val="28"/>
          <w:szCs w:val="28"/>
        </w:rPr>
        <w:t xml:space="preserve"> </w:t>
      </w:r>
      <w:r w:rsidR="00F035F7" w:rsidRPr="002006CF">
        <w:rPr>
          <w:rFonts w:ascii="Times New Roman" w:hAnsi="Times New Roman" w:cs="Times New Roman"/>
          <w:b/>
          <w:sz w:val="28"/>
          <w:szCs w:val="28"/>
        </w:rPr>
        <w:t>Торговля:</w:t>
      </w:r>
      <w:r w:rsidR="00193FFE">
        <w:rPr>
          <w:rFonts w:ascii="Times New Roman" w:hAnsi="Times New Roman" w:cs="Times New Roman"/>
          <w:b/>
          <w:sz w:val="28"/>
          <w:szCs w:val="28"/>
        </w:rPr>
        <w:t xml:space="preserve"> </w:t>
      </w:r>
      <w:r w:rsidR="00F035F7" w:rsidRPr="002006CF">
        <w:rPr>
          <w:rFonts w:ascii="Times New Roman" w:hAnsi="Times New Roman" w:cs="Times New Roman"/>
          <w:sz w:val="28"/>
          <w:szCs w:val="28"/>
        </w:rPr>
        <w:t>Большую работу по обеспечению населения товарами повседневного спроса ведут магазин</w:t>
      </w:r>
      <w:r w:rsidR="00952CC6" w:rsidRPr="002006CF">
        <w:rPr>
          <w:rFonts w:ascii="Times New Roman" w:hAnsi="Times New Roman" w:cs="Times New Roman"/>
          <w:sz w:val="28"/>
          <w:szCs w:val="28"/>
        </w:rPr>
        <w:t xml:space="preserve">ы </w:t>
      </w:r>
      <w:proofErr w:type="spellStart"/>
      <w:r w:rsidR="00952CC6" w:rsidRPr="002006CF">
        <w:rPr>
          <w:rFonts w:ascii="Times New Roman" w:hAnsi="Times New Roman" w:cs="Times New Roman"/>
          <w:sz w:val="28"/>
          <w:szCs w:val="28"/>
        </w:rPr>
        <w:t>ИП</w:t>
      </w:r>
      <w:proofErr w:type="gramStart"/>
      <w:r w:rsidR="003C3C10" w:rsidRPr="002006CF">
        <w:rPr>
          <w:rFonts w:ascii="Times New Roman" w:hAnsi="Times New Roman" w:cs="Times New Roman"/>
          <w:sz w:val="28"/>
          <w:szCs w:val="28"/>
        </w:rPr>
        <w:t>:М</w:t>
      </w:r>
      <w:proofErr w:type="gramEnd"/>
      <w:r w:rsidR="003C3C10" w:rsidRPr="002006CF">
        <w:rPr>
          <w:rFonts w:ascii="Times New Roman" w:hAnsi="Times New Roman" w:cs="Times New Roman"/>
          <w:sz w:val="28"/>
          <w:szCs w:val="28"/>
        </w:rPr>
        <w:t>ардамшина</w:t>
      </w:r>
      <w:proofErr w:type="spellEnd"/>
      <w:r w:rsidR="003C3C10" w:rsidRPr="002006CF">
        <w:rPr>
          <w:rFonts w:ascii="Times New Roman" w:hAnsi="Times New Roman" w:cs="Times New Roman"/>
          <w:sz w:val="28"/>
          <w:szCs w:val="28"/>
        </w:rPr>
        <w:t xml:space="preserve"> А.Ф. , Исаевой </w:t>
      </w:r>
      <w:proofErr w:type="spellStart"/>
      <w:r w:rsidR="003C3C10" w:rsidRPr="002006CF">
        <w:rPr>
          <w:rFonts w:ascii="Times New Roman" w:hAnsi="Times New Roman" w:cs="Times New Roman"/>
          <w:sz w:val="28"/>
          <w:szCs w:val="28"/>
        </w:rPr>
        <w:t>С.Р.</w:t>
      </w:r>
      <w:r w:rsidR="00DD0B7F" w:rsidRPr="002006CF">
        <w:rPr>
          <w:rFonts w:ascii="Times New Roman" w:hAnsi="Times New Roman" w:cs="Times New Roman"/>
          <w:b/>
          <w:sz w:val="28"/>
          <w:szCs w:val="28"/>
        </w:rPr>
        <w:t>,</w:t>
      </w:r>
      <w:r w:rsidR="003C3C10" w:rsidRPr="002006CF">
        <w:rPr>
          <w:rFonts w:ascii="Times New Roman" w:hAnsi="Times New Roman" w:cs="Times New Roman"/>
          <w:sz w:val="28"/>
          <w:szCs w:val="28"/>
        </w:rPr>
        <w:t>Гильманшиной</w:t>
      </w:r>
      <w:proofErr w:type="spellEnd"/>
      <w:r w:rsidR="003C3C10" w:rsidRPr="002006CF">
        <w:rPr>
          <w:rFonts w:ascii="Times New Roman" w:hAnsi="Times New Roman" w:cs="Times New Roman"/>
          <w:sz w:val="28"/>
          <w:szCs w:val="28"/>
        </w:rPr>
        <w:t xml:space="preserve"> </w:t>
      </w:r>
      <w:proofErr w:type="spellStart"/>
      <w:r w:rsidR="003C3C10" w:rsidRPr="002006CF">
        <w:rPr>
          <w:rFonts w:ascii="Times New Roman" w:hAnsi="Times New Roman" w:cs="Times New Roman"/>
          <w:sz w:val="28"/>
          <w:szCs w:val="28"/>
        </w:rPr>
        <w:t>Г.Д.</w:t>
      </w:r>
      <w:r w:rsidR="002006CF" w:rsidRPr="002006CF">
        <w:rPr>
          <w:rFonts w:ascii="Times New Roman" w:hAnsi="Times New Roman" w:cs="Times New Roman"/>
          <w:sz w:val="28"/>
          <w:szCs w:val="28"/>
        </w:rPr>
        <w:t>,</w:t>
      </w:r>
      <w:r w:rsidR="003C3C10" w:rsidRPr="002006CF">
        <w:rPr>
          <w:rFonts w:ascii="Times New Roman" w:hAnsi="Times New Roman" w:cs="Times New Roman"/>
          <w:sz w:val="28"/>
          <w:szCs w:val="28"/>
        </w:rPr>
        <w:t>Кашапова</w:t>
      </w:r>
      <w:proofErr w:type="spellEnd"/>
      <w:r w:rsidR="003C3C10" w:rsidRPr="002006CF">
        <w:rPr>
          <w:rFonts w:ascii="Times New Roman" w:hAnsi="Times New Roman" w:cs="Times New Roman"/>
          <w:sz w:val="28"/>
          <w:szCs w:val="28"/>
        </w:rPr>
        <w:t xml:space="preserve"> В.С.</w:t>
      </w:r>
      <w:r w:rsidR="00000CC5" w:rsidRPr="002006CF">
        <w:rPr>
          <w:rFonts w:ascii="Times New Roman" w:hAnsi="Times New Roman" w:cs="Times New Roman"/>
          <w:sz w:val="28"/>
          <w:szCs w:val="28"/>
        </w:rPr>
        <w:t xml:space="preserve"> и </w:t>
      </w:r>
      <w:proofErr w:type="spellStart"/>
      <w:r w:rsidR="00000CC5" w:rsidRPr="002006CF">
        <w:rPr>
          <w:rFonts w:ascii="Times New Roman" w:hAnsi="Times New Roman" w:cs="Times New Roman"/>
          <w:sz w:val="28"/>
          <w:szCs w:val="28"/>
        </w:rPr>
        <w:t>Шарафеева</w:t>
      </w:r>
      <w:proofErr w:type="spellEnd"/>
      <w:r w:rsidR="00000CC5" w:rsidRPr="002006CF">
        <w:rPr>
          <w:rFonts w:ascii="Times New Roman" w:hAnsi="Times New Roman" w:cs="Times New Roman"/>
          <w:sz w:val="28"/>
          <w:szCs w:val="28"/>
        </w:rPr>
        <w:t xml:space="preserve"> И.</w:t>
      </w:r>
      <w:r w:rsidR="002006CF" w:rsidRPr="002006CF">
        <w:rPr>
          <w:rFonts w:ascii="Times New Roman" w:hAnsi="Times New Roman" w:cs="Times New Roman"/>
          <w:sz w:val="28"/>
          <w:szCs w:val="28"/>
        </w:rPr>
        <w:t xml:space="preserve"> Р.</w:t>
      </w:r>
      <w:r w:rsidR="00F035F7" w:rsidRPr="002006CF">
        <w:rPr>
          <w:rFonts w:ascii="Times New Roman" w:hAnsi="Times New Roman" w:cs="Times New Roman"/>
          <w:sz w:val="28"/>
          <w:szCs w:val="28"/>
        </w:rPr>
        <w:t xml:space="preserve"> имеется хороший ассортимент, все обеспечены кадрами, жалоб на них работу не было.</w:t>
      </w:r>
    </w:p>
    <w:p w:rsidR="002D49B8" w:rsidRPr="002006CF" w:rsidRDefault="00952CC6" w:rsidP="002006CF">
      <w:pPr>
        <w:jc w:val="both"/>
        <w:rPr>
          <w:rFonts w:ascii="Times New Roman" w:hAnsi="Times New Roman" w:cs="Times New Roman"/>
          <w:color w:val="000000"/>
          <w:sz w:val="28"/>
          <w:szCs w:val="28"/>
        </w:rPr>
      </w:pPr>
      <w:r w:rsidRPr="002006CF">
        <w:rPr>
          <w:rFonts w:ascii="Times New Roman" w:hAnsi="Times New Roman" w:cs="Times New Roman"/>
          <w:b/>
          <w:sz w:val="28"/>
          <w:szCs w:val="28"/>
        </w:rPr>
        <w:t>На территории поселения осуществляют свою деятельностьсоставляющие налогооблагаемую базу: 3  сельскохозяйственные предприятия</w:t>
      </w:r>
      <w:r w:rsidRPr="002006CF">
        <w:rPr>
          <w:rFonts w:ascii="Times New Roman" w:hAnsi="Times New Roman" w:cs="Times New Roman"/>
          <w:sz w:val="28"/>
          <w:szCs w:val="28"/>
        </w:rPr>
        <w:t xml:space="preserve">: ООО « </w:t>
      </w:r>
      <w:proofErr w:type="spellStart"/>
      <w:r w:rsidRPr="002006CF">
        <w:rPr>
          <w:rFonts w:ascii="Times New Roman" w:hAnsi="Times New Roman" w:cs="Times New Roman"/>
          <w:sz w:val="28"/>
          <w:szCs w:val="28"/>
        </w:rPr>
        <w:t>АгроМ</w:t>
      </w:r>
      <w:proofErr w:type="spellEnd"/>
      <w:r w:rsidR="00AB7DED" w:rsidRPr="002006CF">
        <w:rPr>
          <w:rFonts w:ascii="Times New Roman" w:hAnsi="Times New Roman" w:cs="Times New Roman"/>
          <w:sz w:val="28"/>
          <w:szCs w:val="28"/>
        </w:rPr>
        <w:t xml:space="preserve">»,ООО « </w:t>
      </w:r>
      <w:proofErr w:type="spellStart"/>
      <w:r w:rsidR="00AB7DED" w:rsidRPr="002006CF">
        <w:rPr>
          <w:rFonts w:ascii="Times New Roman" w:hAnsi="Times New Roman" w:cs="Times New Roman"/>
          <w:sz w:val="28"/>
          <w:szCs w:val="28"/>
        </w:rPr>
        <w:t>Ужара</w:t>
      </w:r>
      <w:proofErr w:type="spellEnd"/>
      <w:r w:rsidR="00AB7DED" w:rsidRPr="002006CF">
        <w:rPr>
          <w:rFonts w:ascii="Times New Roman" w:hAnsi="Times New Roman" w:cs="Times New Roman"/>
          <w:sz w:val="28"/>
          <w:szCs w:val="28"/>
        </w:rPr>
        <w:t xml:space="preserve">», ООО </w:t>
      </w:r>
      <w:r w:rsidR="00AB7DED" w:rsidRPr="002006CF">
        <w:rPr>
          <w:rFonts w:ascii="Times New Roman" w:hAnsi="Times New Roman" w:cs="Times New Roman"/>
          <w:sz w:val="28"/>
          <w:szCs w:val="28"/>
        </w:rPr>
        <w:lastRenderedPageBreak/>
        <w:t>« Мичуринский»</w:t>
      </w:r>
      <w:r w:rsidR="00EA1313" w:rsidRPr="002006CF">
        <w:rPr>
          <w:rFonts w:ascii="Times New Roman" w:hAnsi="Times New Roman" w:cs="Times New Roman"/>
          <w:sz w:val="28"/>
          <w:szCs w:val="28"/>
        </w:rPr>
        <w:t>,</w:t>
      </w:r>
      <w:r w:rsidRPr="002006CF">
        <w:rPr>
          <w:rFonts w:ascii="Times New Roman" w:hAnsi="Times New Roman" w:cs="Times New Roman"/>
          <w:sz w:val="28"/>
          <w:szCs w:val="28"/>
        </w:rPr>
        <w:t>индивидуальные предприниматели</w:t>
      </w:r>
      <w:r w:rsidR="00AB7DED" w:rsidRPr="002006CF">
        <w:rPr>
          <w:rFonts w:ascii="Times New Roman" w:hAnsi="Times New Roman" w:cs="Times New Roman"/>
          <w:b/>
          <w:sz w:val="28"/>
          <w:szCs w:val="28"/>
        </w:rPr>
        <w:t xml:space="preserve"> – </w:t>
      </w:r>
      <w:proofErr w:type="spellStart"/>
      <w:r w:rsidR="0001543A" w:rsidRPr="002006CF">
        <w:rPr>
          <w:rFonts w:ascii="Times New Roman" w:hAnsi="Times New Roman" w:cs="Times New Roman"/>
          <w:sz w:val="28"/>
          <w:szCs w:val="28"/>
        </w:rPr>
        <w:t>с</w:t>
      </w:r>
      <w:proofErr w:type="gramStart"/>
      <w:r w:rsidR="0001543A" w:rsidRPr="002006CF">
        <w:rPr>
          <w:rFonts w:ascii="Times New Roman" w:hAnsi="Times New Roman" w:cs="Times New Roman"/>
          <w:sz w:val="28"/>
          <w:szCs w:val="28"/>
        </w:rPr>
        <w:t>.С</w:t>
      </w:r>
      <w:proofErr w:type="gramEnd"/>
      <w:r w:rsidR="0001543A" w:rsidRPr="002006CF">
        <w:rPr>
          <w:rFonts w:ascii="Times New Roman" w:hAnsi="Times New Roman" w:cs="Times New Roman"/>
          <w:sz w:val="28"/>
          <w:szCs w:val="28"/>
        </w:rPr>
        <w:t>андугач</w:t>
      </w:r>
      <w:r w:rsidR="003C3C10" w:rsidRPr="002006CF">
        <w:rPr>
          <w:rFonts w:ascii="Times New Roman" w:hAnsi="Times New Roman" w:cs="Times New Roman"/>
          <w:sz w:val="28"/>
          <w:szCs w:val="28"/>
        </w:rPr>
        <w:t>Исаева</w:t>
      </w:r>
      <w:proofErr w:type="spellEnd"/>
      <w:r w:rsidR="003C3C10" w:rsidRPr="002006CF">
        <w:rPr>
          <w:rFonts w:ascii="Times New Roman" w:hAnsi="Times New Roman" w:cs="Times New Roman"/>
          <w:sz w:val="28"/>
          <w:szCs w:val="28"/>
        </w:rPr>
        <w:t xml:space="preserve"> С.Р.</w:t>
      </w:r>
      <w:r w:rsidR="0001543A" w:rsidRPr="002006CF">
        <w:rPr>
          <w:rFonts w:ascii="Times New Roman" w:hAnsi="Times New Roman" w:cs="Times New Roman"/>
          <w:sz w:val="28"/>
          <w:szCs w:val="28"/>
        </w:rPr>
        <w:t xml:space="preserve">; с. </w:t>
      </w:r>
      <w:proofErr w:type="spellStart"/>
      <w:r w:rsidR="0001543A" w:rsidRPr="002006CF">
        <w:rPr>
          <w:rFonts w:ascii="Times New Roman" w:hAnsi="Times New Roman" w:cs="Times New Roman"/>
          <w:sz w:val="28"/>
          <w:szCs w:val="28"/>
        </w:rPr>
        <w:t>БарабановкаГильманшина</w:t>
      </w:r>
      <w:proofErr w:type="spellEnd"/>
      <w:r w:rsidR="0001543A" w:rsidRPr="002006CF">
        <w:rPr>
          <w:rFonts w:ascii="Times New Roman" w:hAnsi="Times New Roman" w:cs="Times New Roman"/>
          <w:sz w:val="28"/>
          <w:szCs w:val="28"/>
        </w:rPr>
        <w:t xml:space="preserve"> Г.Д. , </w:t>
      </w:r>
      <w:proofErr w:type="spellStart"/>
      <w:r w:rsidR="0001543A" w:rsidRPr="002006CF">
        <w:rPr>
          <w:rFonts w:ascii="Times New Roman" w:hAnsi="Times New Roman" w:cs="Times New Roman"/>
          <w:sz w:val="28"/>
          <w:szCs w:val="28"/>
        </w:rPr>
        <w:t>Мардамшин</w:t>
      </w:r>
      <w:proofErr w:type="spellEnd"/>
      <w:r w:rsidR="0001543A" w:rsidRPr="002006CF">
        <w:rPr>
          <w:rFonts w:ascii="Times New Roman" w:hAnsi="Times New Roman" w:cs="Times New Roman"/>
          <w:sz w:val="28"/>
          <w:szCs w:val="28"/>
        </w:rPr>
        <w:t xml:space="preserve"> А.Ф.,.; д. </w:t>
      </w:r>
      <w:proofErr w:type="spellStart"/>
      <w:r w:rsidR="0001543A" w:rsidRPr="002006CF">
        <w:rPr>
          <w:rFonts w:ascii="Times New Roman" w:hAnsi="Times New Roman" w:cs="Times New Roman"/>
          <w:sz w:val="28"/>
          <w:szCs w:val="28"/>
        </w:rPr>
        <w:t>Арлян</w:t>
      </w:r>
      <w:proofErr w:type="spellEnd"/>
      <w:r w:rsidR="0001543A" w:rsidRPr="002006CF">
        <w:rPr>
          <w:rFonts w:ascii="Times New Roman" w:hAnsi="Times New Roman" w:cs="Times New Roman"/>
          <w:sz w:val="28"/>
          <w:szCs w:val="28"/>
        </w:rPr>
        <w:t xml:space="preserve"> –</w:t>
      </w:r>
      <w:proofErr w:type="spellStart"/>
      <w:r w:rsidR="0001543A" w:rsidRPr="002006CF">
        <w:rPr>
          <w:rFonts w:ascii="Times New Roman" w:hAnsi="Times New Roman" w:cs="Times New Roman"/>
          <w:sz w:val="28"/>
          <w:szCs w:val="28"/>
        </w:rPr>
        <w:t>ИдиятуллиныВдадимир</w:t>
      </w:r>
      <w:proofErr w:type="spellEnd"/>
      <w:r w:rsidR="0001543A" w:rsidRPr="002006CF">
        <w:rPr>
          <w:rFonts w:ascii="Times New Roman" w:hAnsi="Times New Roman" w:cs="Times New Roman"/>
          <w:sz w:val="28"/>
          <w:szCs w:val="28"/>
        </w:rPr>
        <w:t xml:space="preserve"> и Леонид, </w:t>
      </w:r>
      <w:proofErr w:type="spellStart"/>
      <w:r w:rsidR="0001543A" w:rsidRPr="002006CF">
        <w:rPr>
          <w:rFonts w:ascii="Times New Roman" w:hAnsi="Times New Roman" w:cs="Times New Roman"/>
          <w:sz w:val="28"/>
          <w:szCs w:val="28"/>
        </w:rPr>
        <w:t>д.Норканово</w:t>
      </w:r>
      <w:r w:rsidR="00000CC5" w:rsidRPr="002006CF">
        <w:rPr>
          <w:rFonts w:ascii="Times New Roman" w:hAnsi="Times New Roman" w:cs="Times New Roman"/>
          <w:sz w:val="28"/>
          <w:szCs w:val="28"/>
        </w:rPr>
        <w:t>-</w:t>
      </w:r>
      <w:r w:rsidR="0001543A" w:rsidRPr="002006CF">
        <w:rPr>
          <w:rFonts w:ascii="Times New Roman" w:hAnsi="Times New Roman" w:cs="Times New Roman"/>
          <w:sz w:val="28"/>
          <w:szCs w:val="28"/>
        </w:rPr>
        <w:t>Минлибаев</w:t>
      </w:r>
      <w:proofErr w:type="spellEnd"/>
      <w:r w:rsidR="0001543A" w:rsidRPr="002006CF">
        <w:rPr>
          <w:rFonts w:ascii="Times New Roman" w:hAnsi="Times New Roman" w:cs="Times New Roman"/>
          <w:sz w:val="28"/>
          <w:szCs w:val="28"/>
        </w:rPr>
        <w:t xml:space="preserve"> Г.У., с. </w:t>
      </w:r>
      <w:proofErr w:type="spellStart"/>
      <w:r w:rsidR="0001543A" w:rsidRPr="002006CF">
        <w:rPr>
          <w:rFonts w:ascii="Times New Roman" w:hAnsi="Times New Roman" w:cs="Times New Roman"/>
          <w:sz w:val="28"/>
          <w:szCs w:val="28"/>
        </w:rPr>
        <w:t>Рабак</w:t>
      </w:r>
      <w:proofErr w:type="spellEnd"/>
      <w:r w:rsidR="0001543A" w:rsidRPr="002006CF">
        <w:rPr>
          <w:rFonts w:ascii="Times New Roman" w:hAnsi="Times New Roman" w:cs="Times New Roman"/>
          <w:sz w:val="28"/>
          <w:szCs w:val="28"/>
        </w:rPr>
        <w:t xml:space="preserve"> - </w:t>
      </w:r>
      <w:proofErr w:type="spellStart"/>
      <w:r w:rsidR="0001543A" w:rsidRPr="002006CF">
        <w:rPr>
          <w:rFonts w:ascii="Times New Roman" w:hAnsi="Times New Roman" w:cs="Times New Roman"/>
          <w:sz w:val="28"/>
          <w:szCs w:val="28"/>
        </w:rPr>
        <w:t>Кашапов</w:t>
      </w:r>
      <w:proofErr w:type="spellEnd"/>
      <w:r w:rsidR="0001543A" w:rsidRPr="002006CF">
        <w:rPr>
          <w:rFonts w:ascii="Times New Roman" w:hAnsi="Times New Roman" w:cs="Times New Roman"/>
          <w:sz w:val="28"/>
          <w:szCs w:val="28"/>
        </w:rPr>
        <w:t xml:space="preserve"> В.С.</w:t>
      </w:r>
      <w:r w:rsidRPr="002006CF">
        <w:rPr>
          <w:rFonts w:ascii="Times New Roman" w:hAnsi="Times New Roman" w:cs="Times New Roman"/>
          <w:sz w:val="28"/>
          <w:szCs w:val="28"/>
        </w:rPr>
        <w:t xml:space="preserve"> Проведение мероприятий, праздников ярких и запоминающихся невозможно без участия спонсоров. Выражаем слова благодарности за </w:t>
      </w:r>
      <w:proofErr w:type="spellStart"/>
      <w:r w:rsidRPr="002006CF">
        <w:rPr>
          <w:rFonts w:ascii="Times New Roman" w:hAnsi="Times New Roman" w:cs="Times New Roman"/>
          <w:sz w:val="28"/>
          <w:szCs w:val="28"/>
        </w:rPr>
        <w:t>помощьИсаев</w:t>
      </w:r>
      <w:r w:rsidR="00AB7DED" w:rsidRPr="002006CF">
        <w:rPr>
          <w:rFonts w:ascii="Times New Roman" w:hAnsi="Times New Roman" w:cs="Times New Roman"/>
          <w:sz w:val="28"/>
          <w:szCs w:val="28"/>
        </w:rPr>
        <w:t>ой</w:t>
      </w:r>
      <w:proofErr w:type="spellEnd"/>
      <w:r w:rsidR="00AB7DED" w:rsidRPr="002006CF">
        <w:rPr>
          <w:rFonts w:ascii="Times New Roman" w:hAnsi="Times New Roman" w:cs="Times New Roman"/>
          <w:sz w:val="28"/>
          <w:szCs w:val="28"/>
        </w:rPr>
        <w:t xml:space="preserve"> С</w:t>
      </w:r>
      <w:r w:rsidRPr="002006CF">
        <w:rPr>
          <w:rFonts w:ascii="Times New Roman" w:hAnsi="Times New Roman" w:cs="Times New Roman"/>
          <w:sz w:val="28"/>
          <w:szCs w:val="28"/>
        </w:rPr>
        <w:t xml:space="preserve">.Р.,; </w:t>
      </w:r>
      <w:proofErr w:type="spellStart"/>
      <w:r w:rsidRPr="002006CF">
        <w:rPr>
          <w:rFonts w:ascii="Times New Roman" w:hAnsi="Times New Roman" w:cs="Times New Roman"/>
          <w:sz w:val="28"/>
          <w:szCs w:val="28"/>
        </w:rPr>
        <w:t>Гильманшиной</w:t>
      </w:r>
      <w:proofErr w:type="spellEnd"/>
      <w:r w:rsidRPr="002006CF">
        <w:rPr>
          <w:rFonts w:ascii="Times New Roman" w:hAnsi="Times New Roman" w:cs="Times New Roman"/>
          <w:sz w:val="28"/>
          <w:szCs w:val="28"/>
        </w:rPr>
        <w:t xml:space="preserve"> Г.Д. ,</w:t>
      </w:r>
      <w:proofErr w:type="spellStart"/>
      <w:r w:rsidRPr="002006CF">
        <w:rPr>
          <w:rFonts w:ascii="Times New Roman" w:hAnsi="Times New Roman" w:cs="Times New Roman"/>
          <w:sz w:val="28"/>
          <w:szCs w:val="28"/>
        </w:rPr>
        <w:t>МардамшинуА.Ф</w:t>
      </w:r>
      <w:proofErr w:type="spellEnd"/>
      <w:r w:rsidRPr="002006CF">
        <w:rPr>
          <w:rFonts w:ascii="Times New Roman" w:hAnsi="Times New Roman" w:cs="Times New Roman"/>
          <w:sz w:val="28"/>
          <w:szCs w:val="28"/>
        </w:rPr>
        <w:t xml:space="preserve">., из г. Янаул уроженец с. </w:t>
      </w:r>
      <w:proofErr w:type="spellStart"/>
      <w:r w:rsidRPr="002006CF">
        <w:rPr>
          <w:rFonts w:ascii="Times New Roman" w:hAnsi="Times New Roman" w:cs="Times New Roman"/>
          <w:sz w:val="28"/>
          <w:szCs w:val="28"/>
        </w:rPr>
        <w:t>СандугачМухаметшину</w:t>
      </w:r>
      <w:proofErr w:type="spellEnd"/>
      <w:r w:rsidRPr="002006CF">
        <w:rPr>
          <w:rFonts w:ascii="Times New Roman" w:hAnsi="Times New Roman" w:cs="Times New Roman"/>
          <w:sz w:val="28"/>
          <w:szCs w:val="28"/>
        </w:rPr>
        <w:t xml:space="preserve"> Рустаму. Слова благодарности руководителю ООО «Мичуринский» </w:t>
      </w:r>
      <w:proofErr w:type="spellStart"/>
      <w:r w:rsidRPr="002006CF">
        <w:rPr>
          <w:rFonts w:ascii="Times New Roman" w:hAnsi="Times New Roman" w:cs="Times New Roman"/>
          <w:sz w:val="28"/>
          <w:szCs w:val="28"/>
        </w:rPr>
        <w:t>Мустафаеву</w:t>
      </w:r>
      <w:proofErr w:type="spellEnd"/>
      <w:r w:rsidR="006605E6" w:rsidRPr="002006CF">
        <w:rPr>
          <w:rFonts w:ascii="Times New Roman" w:hAnsi="Times New Roman" w:cs="Times New Roman"/>
          <w:sz w:val="28"/>
          <w:szCs w:val="28"/>
        </w:rPr>
        <w:t xml:space="preserve"> А.С.</w:t>
      </w:r>
      <w:r w:rsidRPr="002006CF">
        <w:rPr>
          <w:rFonts w:ascii="Times New Roman" w:hAnsi="Times New Roman" w:cs="Times New Roman"/>
          <w:sz w:val="28"/>
          <w:szCs w:val="28"/>
        </w:rPr>
        <w:t>, хозяйство ежегодно выделяет денежные средства на проведение новогодних праздн</w:t>
      </w:r>
      <w:r w:rsidR="002006CF" w:rsidRPr="002006CF">
        <w:rPr>
          <w:rFonts w:ascii="Times New Roman" w:hAnsi="Times New Roman" w:cs="Times New Roman"/>
          <w:sz w:val="28"/>
          <w:szCs w:val="28"/>
        </w:rPr>
        <w:t xml:space="preserve">иков для сельчан с. </w:t>
      </w:r>
      <w:proofErr w:type="spellStart"/>
      <w:r w:rsidR="002006CF" w:rsidRPr="002006CF">
        <w:rPr>
          <w:rFonts w:ascii="Times New Roman" w:hAnsi="Times New Roman" w:cs="Times New Roman"/>
          <w:sz w:val="28"/>
          <w:szCs w:val="28"/>
        </w:rPr>
        <w:t>Барабановка</w:t>
      </w:r>
      <w:proofErr w:type="spellEnd"/>
      <w:proofErr w:type="gramStart"/>
      <w:r w:rsidR="006605E6" w:rsidRPr="002006CF">
        <w:rPr>
          <w:rFonts w:ascii="Times New Roman" w:hAnsi="Times New Roman" w:cs="Times New Roman"/>
          <w:sz w:val="28"/>
          <w:szCs w:val="28"/>
        </w:rPr>
        <w:t xml:space="preserve"> ,</w:t>
      </w:r>
      <w:proofErr w:type="gramEnd"/>
      <w:r w:rsidR="006605E6" w:rsidRPr="002006CF">
        <w:rPr>
          <w:rFonts w:ascii="Times New Roman" w:hAnsi="Times New Roman" w:cs="Times New Roman"/>
          <w:sz w:val="28"/>
          <w:szCs w:val="28"/>
        </w:rPr>
        <w:t xml:space="preserve"> в 2021 году организовал подписку на периодическое издание «Ветеран»</w:t>
      </w:r>
      <w:r w:rsidR="002006CF" w:rsidRPr="002006CF">
        <w:rPr>
          <w:rFonts w:ascii="Times New Roman" w:hAnsi="Times New Roman" w:cs="Times New Roman"/>
          <w:sz w:val="28"/>
          <w:szCs w:val="28"/>
        </w:rPr>
        <w:t xml:space="preserve"> для своих  10 ветеранов труда – пенсионеров.</w:t>
      </w:r>
      <w:r w:rsidRPr="002006CF">
        <w:rPr>
          <w:rFonts w:ascii="Times New Roman" w:hAnsi="Times New Roman" w:cs="Times New Roman"/>
          <w:sz w:val="28"/>
          <w:szCs w:val="28"/>
        </w:rPr>
        <w:t xml:space="preserve"> ООО  «</w:t>
      </w:r>
      <w:proofErr w:type="spellStart"/>
      <w:r w:rsidRPr="002006CF">
        <w:rPr>
          <w:rFonts w:ascii="Times New Roman" w:hAnsi="Times New Roman" w:cs="Times New Roman"/>
          <w:sz w:val="28"/>
          <w:szCs w:val="28"/>
        </w:rPr>
        <w:t>АгроМ</w:t>
      </w:r>
      <w:proofErr w:type="spellEnd"/>
      <w:r w:rsidRPr="002006CF">
        <w:rPr>
          <w:rFonts w:ascii="Times New Roman" w:hAnsi="Times New Roman" w:cs="Times New Roman"/>
          <w:sz w:val="28"/>
          <w:szCs w:val="28"/>
        </w:rPr>
        <w:t>»  -</w:t>
      </w:r>
      <w:proofErr w:type="spellStart"/>
      <w:r w:rsidRPr="002006CF">
        <w:rPr>
          <w:rFonts w:ascii="Times New Roman" w:hAnsi="Times New Roman" w:cs="Times New Roman"/>
          <w:sz w:val="28"/>
          <w:szCs w:val="28"/>
        </w:rPr>
        <w:t>руководителюШарафутдинову</w:t>
      </w:r>
      <w:proofErr w:type="spellEnd"/>
      <w:r w:rsidRPr="002006CF">
        <w:rPr>
          <w:rFonts w:ascii="Times New Roman" w:hAnsi="Times New Roman" w:cs="Times New Roman"/>
          <w:sz w:val="28"/>
          <w:szCs w:val="28"/>
        </w:rPr>
        <w:t xml:space="preserve"> Р.Р.(депутат </w:t>
      </w:r>
      <w:r w:rsidR="0047299A" w:rsidRPr="002006CF">
        <w:rPr>
          <w:rFonts w:ascii="Times New Roman" w:hAnsi="Times New Roman" w:cs="Times New Roman"/>
          <w:sz w:val="28"/>
          <w:szCs w:val="28"/>
        </w:rPr>
        <w:t xml:space="preserve">Совета МР </w:t>
      </w:r>
      <w:proofErr w:type="spellStart"/>
      <w:r w:rsidR="0047299A" w:rsidRPr="002006CF">
        <w:rPr>
          <w:rFonts w:ascii="Times New Roman" w:hAnsi="Times New Roman" w:cs="Times New Roman"/>
          <w:sz w:val="28"/>
          <w:szCs w:val="28"/>
        </w:rPr>
        <w:t>Янаульский</w:t>
      </w:r>
      <w:proofErr w:type="spellEnd"/>
      <w:r w:rsidR="0047299A" w:rsidRPr="002006CF">
        <w:rPr>
          <w:rFonts w:ascii="Times New Roman" w:hAnsi="Times New Roman" w:cs="Times New Roman"/>
          <w:sz w:val="28"/>
          <w:szCs w:val="28"/>
        </w:rPr>
        <w:t xml:space="preserve"> район ИО</w:t>
      </w:r>
      <w:r w:rsidRPr="002006CF">
        <w:rPr>
          <w:rFonts w:ascii="Times New Roman" w:hAnsi="Times New Roman" w:cs="Times New Roman"/>
          <w:sz w:val="28"/>
          <w:szCs w:val="28"/>
        </w:rPr>
        <w:t xml:space="preserve"> №</w:t>
      </w:r>
      <w:r w:rsidR="0047299A" w:rsidRPr="002006CF">
        <w:rPr>
          <w:rFonts w:ascii="Times New Roman" w:hAnsi="Times New Roman" w:cs="Times New Roman"/>
          <w:sz w:val="28"/>
          <w:szCs w:val="28"/>
        </w:rPr>
        <w:t>10</w:t>
      </w:r>
      <w:r w:rsidRPr="002006CF">
        <w:rPr>
          <w:rFonts w:ascii="Times New Roman" w:hAnsi="Times New Roman" w:cs="Times New Roman"/>
          <w:sz w:val="28"/>
          <w:szCs w:val="28"/>
        </w:rPr>
        <w:t>); ООО «</w:t>
      </w:r>
      <w:proofErr w:type="spellStart"/>
      <w:r w:rsidRPr="002006CF">
        <w:rPr>
          <w:rFonts w:ascii="Times New Roman" w:hAnsi="Times New Roman" w:cs="Times New Roman"/>
          <w:sz w:val="28"/>
          <w:szCs w:val="28"/>
        </w:rPr>
        <w:t>Ужара</w:t>
      </w:r>
      <w:proofErr w:type="spellEnd"/>
      <w:r w:rsidRPr="002006CF">
        <w:rPr>
          <w:rFonts w:ascii="Times New Roman" w:hAnsi="Times New Roman" w:cs="Times New Roman"/>
          <w:sz w:val="28"/>
          <w:szCs w:val="28"/>
        </w:rPr>
        <w:t xml:space="preserve">» - Гайсин </w:t>
      </w:r>
      <w:proofErr w:type="spellStart"/>
      <w:r w:rsidRPr="002006CF">
        <w:rPr>
          <w:rFonts w:ascii="Times New Roman" w:hAnsi="Times New Roman" w:cs="Times New Roman"/>
          <w:sz w:val="28"/>
          <w:szCs w:val="28"/>
        </w:rPr>
        <w:t>А.Яежегодно</w:t>
      </w:r>
      <w:proofErr w:type="spellEnd"/>
      <w:r w:rsidRPr="002006CF">
        <w:rPr>
          <w:rFonts w:ascii="Times New Roman" w:hAnsi="Times New Roman" w:cs="Times New Roman"/>
          <w:sz w:val="28"/>
          <w:szCs w:val="28"/>
        </w:rPr>
        <w:t xml:space="preserve"> выделяют денежные средства н</w:t>
      </w:r>
      <w:r w:rsidR="00000CC5" w:rsidRPr="002006CF">
        <w:rPr>
          <w:rFonts w:ascii="Times New Roman" w:hAnsi="Times New Roman" w:cs="Times New Roman"/>
          <w:sz w:val="28"/>
          <w:szCs w:val="28"/>
        </w:rPr>
        <w:t>а проведение мероприятия 9 мая</w:t>
      </w:r>
      <w:r w:rsidR="00A356B9" w:rsidRPr="002006CF">
        <w:rPr>
          <w:rFonts w:ascii="Times New Roman" w:hAnsi="Times New Roman" w:cs="Times New Roman"/>
          <w:sz w:val="28"/>
          <w:szCs w:val="28"/>
        </w:rPr>
        <w:t>.</w:t>
      </w:r>
    </w:p>
    <w:p w:rsidR="002D49B8" w:rsidRPr="002006CF" w:rsidRDefault="002D49B8"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Необходимо отметить, что все проблемы поселения, конечно же, не решены.</w:t>
      </w:r>
    </w:p>
    <w:p w:rsidR="002D49B8" w:rsidRPr="002006CF" w:rsidRDefault="002D49B8"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w:t>
      </w:r>
    </w:p>
    <w:p w:rsidR="002D49B8" w:rsidRPr="002006CF" w:rsidRDefault="00D74FFA" w:rsidP="002006CF">
      <w:pPr>
        <w:pStyle w:val="a3"/>
        <w:shd w:val="clear" w:color="auto" w:fill="FFFFFF"/>
        <w:spacing w:before="0" w:beforeAutospacing="0" w:after="0" w:afterAutospacing="0"/>
        <w:jc w:val="both"/>
        <w:rPr>
          <w:b/>
          <w:color w:val="000000"/>
          <w:sz w:val="28"/>
          <w:szCs w:val="28"/>
        </w:rPr>
      </w:pPr>
      <w:r w:rsidRPr="002006CF">
        <w:rPr>
          <w:b/>
          <w:color w:val="000000"/>
          <w:sz w:val="28"/>
          <w:szCs w:val="28"/>
        </w:rPr>
        <w:t xml:space="preserve">9. </w:t>
      </w:r>
      <w:r w:rsidR="002D49B8" w:rsidRPr="002006CF">
        <w:rPr>
          <w:b/>
          <w:color w:val="000000"/>
          <w:sz w:val="28"/>
          <w:szCs w:val="28"/>
        </w:rPr>
        <w:t>В 20</w:t>
      </w:r>
      <w:r w:rsidR="00E27C8F" w:rsidRPr="002006CF">
        <w:rPr>
          <w:b/>
          <w:color w:val="000000"/>
          <w:sz w:val="28"/>
          <w:szCs w:val="28"/>
        </w:rPr>
        <w:t>2</w:t>
      </w:r>
      <w:r w:rsidR="00A356B9" w:rsidRPr="002006CF">
        <w:rPr>
          <w:b/>
          <w:color w:val="000000"/>
          <w:sz w:val="28"/>
          <w:szCs w:val="28"/>
        </w:rPr>
        <w:t>1</w:t>
      </w:r>
      <w:r w:rsidR="002D49B8" w:rsidRPr="002006CF">
        <w:rPr>
          <w:b/>
          <w:color w:val="000000"/>
          <w:sz w:val="28"/>
          <w:szCs w:val="28"/>
        </w:rPr>
        <w:t xml:space="preserve"> году администрации необходимо осуществить следующее:</w:t>
      </w:r>
    </w:p>
    <w:p w:rsidR="0016394C" w:rsidRPr="002006CF" w:rsidRDefault="0016394C" w:rsidP="002006CF">
      <w:pPr>
        <w:pStyle w:val="a3"/>
        <w:shd w:val="clear" w:color="auto" w:fill="FFFFFF"/>
        <w:spacing w:before="0" w:beforeAutospacing="0" w:after="0" w:afterAutospacing="0"/>
        <w:jc w:val="both"/>
        <w:rPr>
          <w:color w:val="000000"/>
          <w:sz w:val="28"/>
          <w:szCs w:val="28"/>
          <w:highlight w:val="yellow"/>
        </w:rPr>
      </w:pPr>
    </w:p>
    <w:p w:rsidR="0042628F" w:rsidRPr="00B766A4" w:rsidRDefault="0016394C" w:rsidP="00B766A4">
      <w:pPr>
        <w:pStyle w:val="1"/>
        <w:pBdr>
          <w:top w:val="single" w:sz="2" w:space="0" w:color="E2E8F0"/>
          <w:left w:val="single" w:sz="2" w:space="0" w:color="E2E8F0"/>
          <w:bottom w:val="single" w:sz="2" w:space="0" w:color="E2E8F0"/>
          <w:right w:val="single" w:sz="2" w:space="0" w:color="E2E8F0"/>
        </w:pBdr>
        <w:rPr>
          <w:color w:val="000000"/>
          <w:spacing w:val="-6"/>
          <w:sz w:val="32"/>
          <w:szCs w:val="32"/>
        </w:rPr>
      </w:pPr>
      <w:r w:rsidRPr="002006CF">
        <w:rPr>
          <w:color w:val="000000"/>
          <w:sz w:val="28"/>
          <w:szCs w:val="28"/>
          <w:highlight w:val="green"/>
        </w:rPr>
        <w:t>-По Указу главы Республик</w:t>
      </w:r>
      <w:r w:rsidR="00A356B9" w:rsidRPr="002006CF">
        <w:rPr>
          <w:color w:val="000000"/>
          <w:sz w:val="28"/>
          <w:szCs w:val="28"/>
          <w:highlight w:val="green"/>
        </w:rPr>
        <w:t xml:space="preserve">и </w:t>
      </w:r>
      <w:r w:rsidR="00A356B9" w:rsidRPr="002006CF">
        <w:rPr>
          <w:rStyle w:val="f"/>
          <w:color w:val="70757A"/>
          <w:sz w:val="28"/>
          <w:szCs w:val="28"/>
          <w:shd w:val="clear" w:color="auto" w:fill="FFFFFF"/>
        </w:rPr>
        <w:t> </w:t>
      </w:r>
      <w:r w:rsidR="00A356B9" w:rsidRPr="002006CF">
        <w:rPr>
          <w:rStyle w:val="a9"/>
          <w:i w:val="0"/>
          <w:iCs w:val="0"/>
          <w:sz w:val="28"/>
          <w:szCs w:val="28"/>
          <w:shd w:val="clear" w:color="auto" w:fill="FFFFFF"/>
        </w:rPr>
        <w:t>202</w:t>
      </w:r>
      <w:r w:rsidR="0042628F" w:rsidRPr="002006CF">
        <w:rPr>
          <w:rStyle w:val="a9"/>
          <w:i w:val="0"/>
          <w:iCs w:val="0"/>
          <w:sz w:val="28"/>
          <w:szCs w:val="28"/>
          <w:shd w:val="clear" w:color="auto" w:fill="FFFFFF"/>
        </w:rPr>
        <w:t>2</w:t>
      </w:r>
      <w:r w:rsidR="00A356B9" w:rsidRPr="002006CF">
        <w:rPr>
          <w:rStyle w:val="a9"/>
          <w:i w:val="0"/>
          <w:iCs w:val="0"/>
          <w:sz w:val="28"/>
          <w:szCs w:val="28"/>
          <w:shd w:val="clear" w:color="auto" w:fill="FFFFFF"/>
        </w:rPr>
        <w:t xml:space="preserve"> год</w:t>
      </w:r>
      <w:r w:rsidR="00A356B9" w:rsidRPr="002006CF">
        <w:rPr>
          <w:sz w:val="28"/>
          <w:szCs w:val="28"/>
          <w:highlight w:val="green"/>
          <w:shd w:val="clear" w:color="auto" w:fill="FFFFFF"/>
        </w:rPr>
        <w:t> в Башкирии </w:t>
      </w:r>
      <w:r w:rsidR="00A356B9" w:rsidRPr="002006CF">
        <w:rPr>
          <w:rStyle w:val="a9"/>
          <w:i w:val="0"/>
          <w:iCs w:val="0"/>
          <w:sz w:val="28"/>
          <w:szCs w:val="28"/>
          <w:shd w:val="clear" w:color="auto" w:fill="FFFFFF"/>
        </w:rPr>
        <w:t xml:space="preserve">объявлен </w:t>
      </w:r>
      <w:r w:rsidR="00B766A4" w:rsidRPr="00B766A4">
        <w:rPr>
          <w:color w:val="000000"/>
          <w:spacing w:val="-6"/>
          <w:sz w:val="32"/>
          <w:szCs w:val="32"/>
        </w:rPr>
        <w:t>Годом модернизации профобразования, достойных условий труда и трудовых династий</w:t>
      </w:r>
    </w:p>
    <w:p w:rsidR="005C6291" w:rsidRPr="002006CF" w:rsidRDefault="002006CF" w:rsidP="002006CF">
      <w:pPr>
        <w:pStyle w:val="a5"/>
        <w:ind w:left="-142" w:right="-254" w:firstLine="425"/>
        <w:jc w:val="both"/>
        <w:rPr>
          <w:rFonts w:ascii="Times New Roman" w:hAnsi="Times New Roman" w:cs="Times New Roman"/>
          <w:b/>
          <w:sz w:val="28"/>
          <w:szCs w:val="28"/>
        </w:rPr>
      </w:pPr>
      <w:r w:rsidRPr="002006CF">
        <w:rPr>
          <w:rFonts w:ascii="Times New Roman" w:hAnsi="Times New Roman" w:cs="Times New Roman"/>
          <w:sz w:val="28"/>
          <w:szCs w:val="28"/>
        </w:rPr>
        <w:t xml:space="preserve">В </w:t>
      </w:r>
      <w:r w:rsidR="005C6291" w:rsidRPr="002006CF">
        <w:rPr>
          <w:rFonts w:ascii="Times New Roman" w:hAnsi="Times New Roman" w:cs="Times New Roman"/>
          <w:sz w:val="28"/>
          <w:szCs w:val="28"/>
        </w:rPr>
        <w:t xml:space="preserve"> 202</w:t>
      </w:r>
      <w:r w:rsidRPr="002006CF">
        <w:rPr>
          <w:rFonts w:ascii="Times New Roman" w:hAnsi="Times New Roman" w:cs="Times New Roman"/>
          <w:sz w:val="28"/>
          <w:szCs w:val="28"/>
        </w:rPr>
        <w:t>2</w:t>
      </w:r>
      <w:r w:rsidR="005C6291" w:rsidRPr="002006CF">
        <w:rPr>
          <w:rFonts w:ascii="Times New Roman" w:hAnsi="Times New Roman" w:cs="Times New Roman"/>
          <w:sz w:val="28"/>
          <w:szCs w:val="28"/>
        </w:rPr>
        <w:t xml:space="preserve"> году предстоит</w:t>
      </w:r>
      <w:r w:rsidRPr="002006CF">
        <w:rPr>
          <w:rFonts w:ascii="Times New Roman" w:hAnsi="Times New Roman" w:cs="Times New Roman"/>
          <w:sz w:val="28"/>
          <w:szCs w:val="28"/>
        </w:rPr>
        <w:t>:</w:t>
      </w:r>
    </w:p>
    <w:p w:rsidR="002006CF" w:rsidRPr="002006CF" w:rsidRDefault="002006CF" w:rsidP="002006CF">
      <w:pPr>
        <w:pStyle w:val="a5"/>
        <w:ind w:left="-142" w:right="-254" w:firstLine="425"/>
        <w:jc w:val="both"/>
        <w:rPr>
          <w:rFonts w:ascii="Times New Roman" w:hAnsi="Times New Roman" w:cs="Times New Roman"/>
          <w:sz w:val="28"/>
          <w:szCs w:val="28"/>
        </w:rPr>
      </w:pPr>
      <w:r w:rsidRPr="002006CF">
        <w:rPr>
          <w:rFonts w:ascii="Times New Roman" w:hAnsi="Times New Roman" w:cs="Times New Roman"/>
          <w:sz w:val="28"/>
          <w:szCs w:val="28"/>
        </w:rPr>
        <w:t xml:space="preserve">-ликвидация свалок в 4 населенных пунктах: </w:t>
      </w:r>
      <w:proofErr w:type="spellStart"/>
      <w:r w:rsidRPr="002006CF">
        <w:rPr>
          <w:rFonts w:ascii="Times New Roman" w:hAnsi="Times New Roman" w:cs="Times New Roman"/>
          <w:sz w:val="28"/>
          <w:szCs w:val="28"/>
        </w:rPr>
        <w:t>с.сандугач</w:t>
      </w:r>
      <w:proofErr w:type="spellEnd"/>
      <w:r w:rsidRPr="002006CF">
        <w:rPr>
          <w:rFonts w:ascii="Times New Roman" w:hAnsi="Times New Roman" w:cs="Times New Roman"/>
          <w:sz w:val="28"/>
          <w:szCs w:val="28"/>
        </w:rPr>
        <w:t xml:space="preserve">, </w:t>
      </w:r>
      <w:proofErr w:type="spellStart"/>
      <w:r w:rsidRPr="002006CF">
        <w:rPr>
          <w:rFonts w:ascii="Times New Roman" w:hAnsi="Times New Roman" w:cs="Times New Roman"/>
          <w:sz w:val="28"/>
          <w:szCs w:val="28"/>
        </w:rPr>
        <w:t>с</w:t>
      </w:r>
      <w:proofErr w:type="gramStart"/>
      <w:r w:rsidRPr="002006CF">
        <w:rPr>
          <w:rFonts w:ascii="Times New Roman" w:hAnsi="Times New Roman" w:cs="Times New Roman"/>
          <w:sz w:val="28"/>
          <w:szCs w:val="28"/>
        </w:rPr>
        <w:t>.Р</w:t>
      </w:r>
      <w:proofErr w:type="gramEnd"/>
      <w:r w:rsidRPr="002006CF">
        <w:rPr>
          <w:rFonts w:ascii="Times New Roman" w:hAnsi="Times New Roman" w:cs="Times New Roman"/>
          <w:sz w:val="28"/>
          <w:szCs w:val="28"/>
        </w:rPr>
        <w:t>абак</w:t>
      </w:r>
      <w:proofErr w:type="spellEnd"/>
      <w:r w:rsidRPr="002006CF">
        <w:rPr>
          <w:rFonts w:ascii="Times New Roman" w:hAnsi="Times New Roman" w:cs="Times New Roman"/>
          <w:sz w:val="28"/>
          <w:szCs w:val="28"/>
        </w:rPr>
        <w:t xml:space="preserve">, </w:t>
      </w:r>
      <w:proofErr w:type="spellStart"/>
      <w:r w:rsidRPr="002006CF">
        <w:rPr>
          <w:rFonts w:ascii="Times New Roman" w:hAnsi="Times New Roman" w:cs="Times New Roman"/>
          <w:sz w:val="28"/>
          <w:szCs w:val="28"/>
        </w:rPr>
        <w:t>д.Арлян</w:t>
      </w:r>
      <w:proofErr w:type="spellEnd"/>
      <w:r w:rsidRPr="002006CF">
        <w:rPr>
          <w:rFonts w:ascii="Times New Roman" w:hAnsi="Times New Roman" w:cs="Times New Roman"/>
          <w:sz w:val="28"/>
          <w:szCs w:val="28"/>
        </w:rPr>
        <w:t xml:space="preserve"> и </w:t>
      </w:r>
      <w:proofErr w:type="spellStart"/>
      <w:r w:rsidRPr="002006CF">
        <w:rPr>
          <w:rFonts w:ascii="Times New Roman" w:hAnsi="Times New Roman" w:cs="Times New Roman"/>
          <w:sz w:val="28"/>
          <w:szCs w:val="28"/>
        </w:rPr>
        <w:t>д.НоваяКирга</w:t>
      </w:r>
      <w:proofErr w:type="spellEnd"/>
      <w:r w:rsidRPr="002006CF">
        <w:rPr>
          <w:rFonts w:ascii="Times New Roman" w:hAnsi="Times New Roman" w:cs="Times New Roman"/>
          <w:sz w:val="28"/>
          <w:szCs w:val="28"/>
        </w:rPr>
        <w:t>.</w:t>
      </w:r>
    </w:p>
    <w:p w:rsidR="002006CF" w:rsidRPr="002006CF" w:rsidRDefault="002006CF" w:rsidP="002006CF">
      <w:pPr>
        <w:pStyle w:val="a5"/>
        <w:ind w:left="-142" w:right="-254" w:firstLine="425"/>
        <w:jc w:val="both"/>
        <w:rPr>
          <w:rFonts w:ascii="Times New Roman" w:hAnsi="Times New Roman" w:cs="Times New Roman"/>
          <w:sz w:val="28"/>
          <w:szCs w:val="28"/>
        </w:rPr>
      </w:pPr>
      <w:r w:rsidRPr="002006CF">
        <w:rPr>
          <w:rFonts w:ascii="Times New Roman" w:hAnsi="Times New Roman" w:cs="Times New Roman"/>
          <w:sz w:val="28"/>
          <w:szCs w:val="28"/>
        </w:rPr>
        <w:t>-   капитальный ремонт родника «</w:t>
      </w:r>
      <w:proofErr w:type="spellStart"/>
      <w:r w:rsidRPr="002006CF">
        <w:rPr>
          <w:rFonts w:ascii="Times New Roman" w:hAnsi="Times New Roman" w:cs="Times New Roman"/>
          <w:sz w:val="28"/>
          <w:szCs w:val="28"/>
        </w:rPr>
        <w:t>Дамир</w:t>
      </w:r>
      <w:proofErr w:type="spellEnd"/>
      <w:r w:rsidRPr="002006CF">
        <w:rPr>
          <w:rFonts w:ascii="Times New Roman" w:hAnsi="Times New Roman" w:cs="Times New Roman"/>
          <w:sz w:val="28"/>
          <w:szCs w:val="28"/>
        </w:rPr>
        <w:t xml:space="preserve">» в </w:t>
      </w:r>
      <w:proofErr w:type="spellStart"/>
      <w:r w:rsidRPr="002006CF">
        <w:rPr>
          <w:rFonts w:ascii="Times New Roman" w:hAnsi="Times New Roman" w:cs="Times New Roman"/>
          <w:sz w:val="28"/>
          <w:szCs w:val="28"/>
        </w:rPr>
        <w:t>с</w:t>
      </w:r>
      <w:proofErr w:type="gramStart"/>
      <w:r w:rsidRPr="002006CF">
        <w:rPr>
          <w:rFonts w:ascii="Times New Roman" w:hAnsi="Times New Roman" w:cs="Times New Roman"/>
          <w:sz w:val="28"/>
          <w:szCs w:val="28"/>
        </w:rPr>
        <w:t>.С</w:t>
      </w:r>
      <w:proofErr w:type="gramEnd"/>
      <w:r w:rsidRPr="002006CF">
        <w:rPr>
          <w:rFonts w:ascii="Times New Roman" w:hAnsi="Times New Roman" w:cs="Times New Roman"/>
          <w:sz w:val="28"/>
          <w:szCs w:val="28"/>
        </w:rPr>
        <w:t>андугач</w:t>
      </w:r>
      <w:proofErr w:type="spellEnd"/>
      <w:r w:rsidRPr="002006CF">
        <w:rPr>
          <w:rFonts w:ascii="Times New Roman" w:hAnsi="Times New Roman" w:cs="Times New Roman"/>
          <w:sz w:val="28"/>
          <w:szCs w:val="28"/>
        </w:rPr>
        <w:t>.</w:t>
      </w:r>
    </w:p>
    <w:p w:rsidR="002D49B8" w:rsidRPr="002006CF" w:rsidRDefault="005C6291" w:rsidP="002006CF">
      <w:pPr>
        <w:pStyle w:val="a3"/>
        <w:spacing w:before="0" w:beforeAutospacing="0" w:after="0" w:afterAutospacing="0"/>
        <w:jc w:val="both"/>
        <w:rPr>
          <w:sz w:val="28"/>
          <w:szCs w:val="28"/>
        </w:rPr>
      </w:pPr>
      <w:r w:rsidRPr="002006CF">
        <w:rPr>
          <w:sz w:val="28"/>
          <w:szCs w:val="28"/>
        </w:rPr>
        <w:t xml:space="preserve">- </w:t>
      </w:r>
      <w:r w:rsidR="00980200" w:rsidRPr="002006CF">
        <w:rPr>
          <w:sz w:val="28"/>
          <w:szCs w:val="28"/>
        </w:rPr>
        <w:t xml:space="preserve">Участие в программе ППМИ </w:t>
      </w:r>
      <w:r w:rsidR="006A2B32" w:rsidRPr="002006CF">
        <w:rPr>
          <w:sz w:val="28"/>
          <w:szCs w:val="28"/>
        </w:rPr>
        <w:t xml:space="preserve">по </w:t>
      </w:r>
      <w:r w:rsidR="00A15CFA" w:rsidRPr="002006CF">
        <w:rPr>
          <w:sz w:val="28"/>
          <w:szCs w:val="28"/>
        </w:rPr>
        <w:t xml:space="preserve">замене оконных блоков школы </w:t>
      </w:r>
      <w:proofErr w:type="gramStart"/>
      <w:r w:rsidR="006A2B32" w:rsidRPr="002006CF">
        <w:rPr>
          <w:sz w:val="28"/>
          <w:szCs w:val="28"/>
        </w:rPr>
        <w:t>в</w:t>
      </w:r>
      <w:proofErr w:type="gramEnd"/>
      <w:r w:rsidR="006A2B32" w:rsidRPr="002006CF">
        <w:rPr>
          <w:sz w:val="28"/>
          <w:szCs w:val="28"/>
        </w:rPr>
        <w:t xml:space="preserve"> с. </w:t>
      </w:r>
      <w:proofErr w:type="spellStart"/>
      <w:r w:rsidR="006A2B32" w:rsidRPr="002006CF">
        <w:rPr>
          <w:sz w:val="28"/>
          <w:szCs w:val="28"/>
        </w:rPr>
        <w:t>Сандугач</w:t>
      </w:r>
      <w:proofErr w:type="spellEnd"/>
      <w:r w:rsidR="006A2B32" w:rsidRPr="002006CF">
        <w:rPr>
          <w:sz w:val="28"/>
          <w:szCs w:val="28"/>
        </w:rPr>
        <w:t>;</w:t>
      </w:r>
    </w:p>
    <w:p w:rsidR="002D49B8" w:rsidRPr="002006CF" w:rsidRDefault="005C6291" w:rsidP="002006CF">
      <w:pPr>
        <w:pStyle w:val="a3"/>
        <w:spacing w:before="0" w:beforeAutospacing="0" w:after="0" w:afterAutospacing="0"/>
        <w:jc w:val="both"/>
        <w:rPr>
          <w:color w:val="000000"/>
          <w:sz w:val="28"/>
          <w:szCs w:val="28"/>
        </w:rPr>
      </w:pPr>
      <w:r w:rsidRPr="002006CF">
        <w:rPr>
          <w:sz w:val="28"/>
          <w:szCs w:val="28"/>
        </w:rPr>
        <w:t>-</w:t>
      </w:r>
      <w:r w:rsidR="002D49B8" w:rsidRPr="002006CF">
        <w:rPr>
          <w:color w:val="000000"/>
          <w:sz w:val="28"/>
          <w:szCs w:val="28"/>
        </w:rPr>
        <w:t>Продолжить работу, направленную на увеличение налоговых поступлений в бюджет.</w:t>
      </w:r>
    </w:p>
    <w:p w:rsidR="00194CE1" w:rsidRPr="002006CF" w:rsidRDefault="006A2B32" w:rsidP="002006CF">
      <w:pPr>
        <w:tabs>
          <w:tab w:val="left" w:pos="1170"/>
        </w:tabs>
        <w:spacing w:after="0"/>
        <w:jc w:val="both"/>
        <w:rPr>
          <w:rFonts w:ascii="Times New Roman" w:hAnsi="Times New Roman" w:cs="Times New Roman"/>
          <w:sz w:val="28"/>
          <w:szCs w:val="28"/>
          <w:shd w:val="clear" w:color="auto" w:fill="F9F9F9"/>
        </w:rPr>
      </w:pPr>
      <w:r w:rsidRPr="002006CF">
        <w:rPr>
          <w:rFonts w:ascii="Times New Roman" w:hAnsi="Times New Roman" w:cs="Times New Roman"/>
          <w:sz w:val="28"/>
          <w:szCs w:val="28"/>
          <w:shd w:val="clear" w:color="auto" w:fill="F9F9F9"/>
        </w:rPr>
        <w:t>Для выполнения намеченных планов необходимо работать администрации поселения с депутатским корпусом, инициативными комиссиями, старостами, предпринимателями и всем населением в целом</w:t>
      </w:r>
      <w:r w:rsidR="0053162D" w:rsidRPr="002006CF">
        <w:rPr>
          <w:rFonts w:ascii="Times New Roman" w:hAnsi="Times New Roman" w:cs="Times New Roman"/>
          <w:sz w:val="28"/>
          <w:szCs w:val="28"/>
          <w:shd w:val="clear" w:color="auto" w:fill="F9F9F9"/>
        </w:rPr>
        <w:t>.</w:t>
      </w:r>
    </w:p>
    <w:p w:rsidR="00E27C8F" w:rsidRPr="002006CF" w:rsidRDefault="00E27C8F" w:rsidP="002006CF">
      <w:pPr>
        <w:tabs>
          <w:tab w:val="left" w:pos="1170"/>
        </w:tabs>
        <w:spacing w:after="0"/>
        <w:jc w:val="both"/>
        <w:rPr>
          <w:rFonts w:ascii="Times New Roman" w:hAnsi="Times New Roman" w:cs="Times New Roman"/>
          <w:sz w:val="28"/>
          <w:szCs w:val="28"/>
        </w:rPr>
      </w:pPr>
      <w:r w:rsidRPr="002006CF">
        <w:rPr>
          <w:rFonts w:ascii="Times New Roman" w:hAnsi="Times New Roman" w:cs="Times New Roman"/>
          <w:sz w:val="28"/>
          <w:szCs w:val="28"/>
        </w:rPr>
        <w:t xml:space="preserve">Главной нашей задачей остается сохранение и увеличение экономической стабильности населения. Достижению этой задачи должна быть направлена деятельность всех учреждений, находящихся на территории сельского поселения, и это возможно при условии объединения усилий всех коллективов, независимо от формы собственности и подчиненности.                            </w:t>
      </w:r>
      <w:r w:rsidRPr="002006CF">
        <w:rPr>
          <w:rFonts w:ascii="Times New Roman" w:hAnsi="Times New Roman" w:cs="Times New Roman"/>
          <w:sz w:val="28"/>
          <w:szCs w:val="28"/>
        </w:rPr>
        <w:lastRenderedPageBreak/>
        <w:t>А впереди новые задачи, новые планы, большая и ответственная работа, требующая полного напряжения сил</w:t>
      </w:r>
    </w:p>
    <w:p w:rsidR="00194CE1" w:rsidRPr="002006CF" w:rsidRDefault="00D74FFA" w:rsidP="002006CF">
      <w:pPr>
        <w:pStyle w:val="a3"/>
        <w:shd w:val="clear" w:color="auto" w:fill="FFFFFF"/>
        <w:spacing w:before="0" w:beforeAutospacing="0" w:after="0" w:afterAutospacing="0"/>
        <w:jc w:val="both"/>
        <w:rPr>
          <w:b/>
          <w:color w:val="000000"/>
          <w:sz w:val="28"/>
          <w:szCs w:val="28"/>
        </w:rPr>
      </w:pPr>
      <w:r w:rsidRPr="002006CF">
        <w:rPr>
          <w:b/>
          <w:color w:val="000000"/>
          <w:sz w:val="28"/>
          <w:szCs w:val="28"/>
        </w:rPr>
        <w:t xml:space="preserve">10. </w:t>
      </w:r>
      <w:r w:rsidR="00194CE1" w:rsidRPr="002006CF">
        <w:rPr>
          <w:b/>
          <w:color w:val="000000"/>
          <w:sz w:val="28"/>
          <w:szCs w:val="28"/>
        </w:rPr>
        <w:t>Заключение</w:t>
      </w:r>
    </w:p>
    <w:p w:rsidR="003C3C10" w:rsidRPr="002006CF" w:rsidRDefault="00194CE1"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w:t>
      </w:r>
    </w:p>
    <w:p w:rsidR="00194CE1" w:rsidRPr="002006CF" w:rsidRDefault="00194CE1"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В заключени</w:t>
      </w:r>
      <w:proofErr w:type="gramStart"/>
      <w:r w:rsidRPr="002006CF">
        <w:rPr>
          <w:color w:val="000000"/>
          <w:sz w:val="28"/>
          <w:szCs w:val="28"/>
        </w:rPr>
        <w:t>и</w:t>
      </w:r>
      <w:proofErr w:type="gramEnd"/>
      <w:r w:rsidRPr="002006CF">
        <w:rPr>
          <w:color w:val="000000"/>
          <w:sz w:val="28"/>
          <w:szCs w:val="28"/>
        </w:rPr>
        <w:t xml:space="preserve"> хочу сказать спасибо нашим депутатам, жителям за участие в жизни поселения.</w:t>
      </w:r>
    </w:p>
    <w:p w:rsidR="00194CE1" w:rsidRPr="002006CF" w:rsidRDefault="00194CE1" w:rsidP="002006CF">
      <w:pPr>
        <w:pStyle w:val="a3"/>
        <w:shd w:val="clear" w:color="auto" w:fill="FFFFFF"/>
        <w:spacing w:before="0" w:beforeAutospacing="0" w:after="0" w:afterAutospacing="0"/>
        <w:jc w:val="both"/>
        <w:rPr>
          <w:color w:val="000000"/>
          <w:sz w:val="28"/>
          <w:szCs w:val="28"/>
        </w:rPr>
      </w:pPr>
      <w:proofErr w:type="gramStart"/>
      <w:r w:rsidRPr="002006CF">
        <w:rPr>
          <w:color w:val="000000"/>
          <w:sz w:val="28"/>
          <w:szCs w:val="28"/>
        </w:rPr>
        <w:t>Убежден</w:t>
      </w:r>
      <w:proofErr w:type="gramEnd"/>
      <w:r w:rsidRPr="002006CF">
        <w:rPr>
          <w:color w:val="000000"/>
          <w:sz w:val="28"/>
          <w:szCs w:val="28"/>
        </w:rPr>
        <w:t>, что совместно мы сможем реализовать намеченные планы. Если каждый из нас будет вносить свой посильный вклад в развитие поселения, то всем нам станет жить лучше и комфортнее.</w:t>
      </w:r>
    </w:p>
    <w:p w:rsidR="00194CE1" w:rsidRPr="002006CF" w:rsidRDefault="00194CE1"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 xml:space="preserve">Слова благодарности хочу сказать  районному руководству в лице главы Администрации муниципального района </w:t>
      </w:r>
      <w:proofErr w:type="spellStart"/>
      <w:r w:rsidRPr="002006CF">
        <w:rPr>
          <w:color w:val="000000"/>
          <w:sz w:val="28"/>
          <w:szCs w:val="28"/>
        </w:rPr>
        <w:t>Янаул</w:t>
      </w:r>
      <w:r w:rsidR="00E27C8F" w:rsidRPr="002006CF">
        <w:rPr>
          <w:color w:val="000000"/>
          <w:sz w:val="28"/>
          <w:szCs w:val="28"/>
        </w:rPr>
        <w:t>ьский</w:t>
      </w:r>
      <w:proofErr w:type="spellEnd"/>
      <w:r w:rsidR="00E27C8F" w:rsidRPr="002006CF">
        <w:rPr>
          <w:color w:val="000000"/>
          <w:sz w:val="28"/>
          <w:szCs w:val="28"/>
        </w:rPr>
        <w:t xml:space="preserve"> район </w:t>
      </w:r>
      <w:proofErr w:type="spellStart"/>
      <w:r w:rsidR="00E27C8F" w:rsidRPr="002006CF">
        <w:rPr>
          <w:color w:val="000000"/>
          <w:sz w:val="28"/>
          <w:szCs w:val="28"/>
        </w:rPr>
        <w:t>Ильшата</w:t>
      </w:r>
      <w:proofErr w:type="spellEnd"/>
      <w:r w:rsidR="00E27C8F" w:rsidRPr="002006CF">
        <w:rPr>
          <w:color w:val="000000"/>
          <w:sz w:val="28"/>
          <w:szCs w:val="28"/>
        </w:rPr>
        <w:t xml:space="preserve"> </w:t>
      </w:r>
      <w:proofErr w:type="spellStart"/>
      <w:r w:rsidR="00E27C8F" w:rsidRPr="002006CF">
        <w:rPr>
          <w:color w:val="000000"/>
          <w:sz w:val="28"/>
          <w:szCs w:val="28"/>
        </w:rPr>
        <w:t>Агзамовича</w:t>
      </w:r>
      <w:proofErr w:type="spellEnd"/>
      <w:proofErr w:type="gramStart"/>
      <w:r w:rsidR="00E27C8F" w:rsidRPr="002006CF">
        <w:rPr>
          <w:color w:val="000000"/>
          <w:sz w:val="28"/>
          <w:szCs w:val="28"/>
        </w:rPr>
        <w:t xml:space="preserve"> ,</w:t>
      </w:r>
      <w:proofErr w:type="gramEnd"/>
      <w:r w:rsidRPr="002006CF">
        <w:rPr>
          <w:color w:val="000000"/>
          <w:sz w:val="28"/>
          <w:szCs w:val="28"/>
        </w:rPr>
        <w:t xml:space="preserve"> руководителям организаций и предприятий, индивидуальным предпринимателям за поддержку и помощь в решении проблем нашего поселения.</w:t>
      </w:r>
    </w:p>
    <w:p w:rsidR="00194CE1" w:rsidRPr="002006CF" w:rsidRDefault="00194CE1"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Желаю всем Вам крепкого здоровья, счастья и благополучия.</w:t>
      </w:r>
    </w:p>
    <w:p w:rsidR="00194CE1" w:rsidRPr="002006CF" w:rsidRDefault="00194CE1" w:rsidP="002006CF">
      <w:pPr>
        <w:pStyle w:val="a3"/>
        <w:shd w:val="clear" w:color="auto" w:fill="FFFFFF"/>
        <w:spacing w:before="0" w:beforeAutospacing="0" w:after="0" w:afterAutospacing="0"/>
        <w:jc w:val="both"/>
        <w:rPr>
          <w:color w:val="000000"/>
          <w:sz w:val="28"/>
          <w:szCs w:val="28"/>
        </w:rPr>
      </w:pPr>
      <w:r w:rsidRPr="002006CF">
        <w:rPr>
          <w:color w:val="000000"/>
          <w:sz w:val="28"/>
          <w:szCs w:val="28"/>
        </w:rPr>
        <w:t>Спасибо за внимание.</w:t>
      </w:r>
    </w:p>
    <w:p w:rsidR="00A14DA5" w:rsidRPr="002006CF" w:rsidRDefault="00A14DA5" w:rsidP="002006CF">
      <w:pPr>
        <w:jc w:val="both"/>
        <w:rPr>
          <w:rFonts w:ascii="Times New Roman" w:hAnsi="Times New Roman" w:cs="Times New Roman"/>
          <w:sz w:val="28"/>
          <w:szCs w:val="28"/>
        </w:rPr>
      </w:pPr>
    </w:p>
    <w:p w:rsidR="00A14DA5" w:rsidRPr="002006CF" w:rsidRDefault="00A14DA5" w:rsidP="002006CF">
      <w:pPr>
        <w:ind w:firstLine="360"/>
        <w:jc w:val="both"/>
        <w:rPr>
          <w:rFonts w:ascii="Times New Roman" w:hAnsi="Times New Roman" w:cs="Times New Roman"/>
          <w:sz w:val="28"/>
          <w:szCs w:val="28"/>
        </w:rPr>
      </w:pPr>
    </w:p>
    <w:p w:rsidR="00DC461D" w:rsidRPr="002006CF" w:rsidRDefault="00DC461D" w:rsidP="002006CF">
      <w:pPr>
        <w:jc w:val="both"/>
        <w:rPr>
          <w:rFonts w:ascii="Times New Roman" w:hAnsi="Times New Roman" w:cs="Times New Roman"/>
          <w:sz w:val="28"/>
          <w:szCs w:val="28"/>
        </w:rPr>
      </w:pPr>
    </w:p>
    <w:sectPr w:rsidR="00DC461D" w:rsidRPr="002006CF" w:rsidSect="00B65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F7E9C"/>
    <w:multiLevelType w:val="hybridMultilevel"/>
    <w:tmpl w:val="57D045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5E7F1B"/>
    <w:multiLevelType w:val="hybridMultilevel"/>
    <w:tmpl w:val="57D045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0CF"/>
    <w:rsid w:val="00000CC5"/>
    <w:rsid w:val="00006DE2"/>
    <w:rsid w:val="00010134"/>
    <w:rsid w:val="0001543A"/>
    <w:rsid w:val="00037429"/>
    <w:rsid w:val="0004287D"/>
    <w:rsid w:val="000472B5"/>
    <w:rsid w:val="00062571"/>
    <w:rsid w:val="00073F3B"/>
    <w:rsid w:val="00077A2A"/>
    <w:rsid w:val="00085CB1"/>
    <w:rsid w:val="00090AC0"/>
    <w:rsid w:val="00096239"/>
    <w:rsid w:val="000A15FC"/>
    <w:rsid w:val="000A5CCC"/>
    <w:rsid w:val="000B0A2D"/>
    <w:rsid w:val="0016394C"/>
    <w:rsid w:val="00166BA2"/>
    <w:rsid w:val="00175A57"/>
    <w:rsid w:val="00190EB5"/>
    <w:rsid w:val="00193649"/>
    <w:rsid w:val="00193FFE"/>
    <w:rsid w:val="00194059"/>
    <w:rsid w:val="00194CE1"/>
    <w:rsid w:val="00196628"/>
    <w:rsid w:val="001C1B82"/>
    <w:rsid w:val="001C2483"/>
    <w:rsid w:val="001E2942"/>
    <w:rsid w:val="001E5220"/>
    <w:rsid w:val="001F3F99"/>
    <w:rsid w:val="001F6B41"/>
    <w:rsid w:val="002006CF"/>
    <w:rsid w:val="002106B6"/>
    <w:rsid w:val="00211AD3"/>
    <w:rsid w:val="00222E72"/>
    <w:rsid w:val="00231D8B"/>
    <w:rsid w:val="00232010"/>
    <w:rsid w:val="00232C94"/>
    <w:rsid w:val="002624C4"/>
    <w:rsid w:val="00270E3D"/>
    <w:rsid w:val="002835D5"/>
    <w:rsid w:val="00294AB0"/>
    <w:rsid w:val="002B399A"/>
    <w:rsid w:val="002C1FB6"/>
    <w:rsid w:val="002C59E5"/>
    <w:rsid w:val="002D3CF3"/>
    <w:rsid w:val="002D49B8"/>
    <w:rsid w:val="002D4BAE"/>
    <w:rsid w:val="002E1052"/>
    <w:rsid w:val="002E2899"/>
    <w:rsid w:val="002F4F72"/>
    <w:rsid w:val="00306CB3"/>
    <w:rsid w:val="00321527"/>
    <w:rsid w:val="00346ECC"/>
    <w:rsid w:val="00353B5B"/>
    <w:rsid w:val="00357ADC"/>
    <w:rsid w:val="0036055C"/>
    <w:rsid w:val="003628E5"/>
    <w:rsid w:val="00372E7C"/>
    <w:rsid w:val="00377B27"/>
    <w:rsid w:val="00396F64"/>
    <w:rsid w:val="003B2D72"/>
    <w:rsid w:val="003B5F58"/>
    <w:rsid w:val="003C3C10"/>
    <w:rsid w:val="003D0F10"/>
    <w:rsid w:val="003E1DC8"/>
    <w:rsid w:val="00402AB7"/>
    <w:rsid w:val="00413355"/>
    <w:rsid w:val="0042628F"/>
    <w:rsid w:val="00440502"/>
    <w:rsid w:val="0047299A"/>
    <w:rsid w:val="004779F2"/>
    <w:rsid w:val="00486F29"/>
    <w:rsid w:val="004B3658"/>
    <w:rsid w:val="004C178B"/>
    <w:rsid w:val="004D0F83"/>
    <w:rsid w:val="004E5749"/>
    <w:rsid w:val="004F41B8"/>
    <w:rsid w:val="005058B4"/>
    <w:rsid w:val="00530354"/>
    <w:rsid w:val="0053162D"/>
    <w:rsid w:val="0054439F"/>
    <w:rsid w:val="0055489C"/>
    <w:rsid w:val="005615DF"/>
    <w:rsid w:val="00566D30"/>
    <w:rsid w:val="00567ADD"/>
    <w:rsid w:val="005839B4"/>
    <w:rsid w:val="00595F00"/>
    <w:rsid w:val="005A406C"/>
    <w:rsid w:val="005C1C16"/>
    <w:rsid w:val="005C6291"/>
    <w:rsid w:val="005D0B6F"/>
    <w:rsid w:val="005D58D8"/>
    <w:rsid w:val="005F5D83"/>
    <w:rsid w:val="00604D71"/>
    <w:rsid w:val="00607046"/>
    <w:rsid w:val="006160CF"/>
    <w:rsid w:val="0063738D"/>
    <w:rsid w:val="00643276"/>
    <w:rsid w:val="0065543E"/>
    <w:rsid w:val="00657CC6"/>
    <w:rsid w:val="006605E6"/>
    <w:rsid w:val="0066743A"/>
    <w:rsid w:val="00694535"/>
    <w:rsid w:val="006A2B32"/>
    <w:rsid w:val="006A52B0"/>
    <w:rsid w:val="006A70AE"/>
    <w:rsid w:val="006D6523"/>
    <w:rsid w:val="006E210D"/>
    <w:rsid w:val="006E30C4"/>
    <w:rsid w:val="006F4D7C"/>
    <w:rsid w:val="007231EA"/>
    <w:rsid w:val="00741B4F"/>
    <w:rsid w:val="00750839"/>
    <w:rsid w:val="007515EF"/>
    <w:rsid w:val="007545A6"/>
    <w:rsid w:val="00766E78"/>
    <w:rsid w:val="00770A42"/>
    <w:rsid w:val="00776204"/>
    <w:rsid w:val="00783716"/>
    <w:rsid w:val="007912F0"/>
    <w:rsid w:val="007B1976"/>
    <w:rsid w:val="007B6876"/>
    <w:rsid w:val="007C6BD5"/>
    <w:rsid w:val="007D19D5"/>
    <w:rsid w:val="007F0ACA"/>
    <w:rsid w:val="007F717A"/>
    <w:rsid w:val="0081589A"/>
    <w:rsid w:val="008249FF"/>
    <w:rsid w:val="00832AF0"/>
    <w:rsid w:val="00832DEF"/>
    <w:rsid w:val="00834BD3"/>
    <w:rsid w:val="0084596F"/>
    <w:rsid w:val="008853F2"/>
    <w:rsid w:val="008C14D8"/>
    <w:rsid w:val="008C15F9"/>
    <w:rsid w:val="008F147F"/>
    <w:rsid w:val="00910B57"/>
    <w:rsid w:val="00931695"/>
    <w:rsid w:val="00936CD5"/>
    <w:rsid w:val="00952CC6"/>
    <w:rsid w:val="009739DE"/>
    <w:rsid w:val="00980200"/>
    <w:rsid w:val="00980BCE"/>
    <w:rsid w:val="009978B9"/>
    <w:rsid w:val="009A51A5"/>
    <w:rsid w:val="009B4ACC"/>
    <w:rsid w:val="009C054F"/>
    <w:rsid w:val="009C6C4F"/>
    <w:rsid w:val="009D4EE9"/>
    <w:rsid w:val="009D6EB6"/>
    <w:rsid w:val="009E55B5"/>
    <w:rsid w:val="009F4A1A"/>
    <w:rsid w:val="00A14DA5"/>
    <w:rsid w:val="00A15CFA"/>
    <w:rsid w:val="00A212C4"/>
    <w:rsid w:val="00A22E12"/>
    <w:rsid w:val="00A356B9"/>
    <w:rsid w:val="00A61D73"/>
    <w:rsid w:val="00A67866"/>
    <w:rsid w:val="00A7643B"/>
    <w:rsid w:val="00A864E2"/>
    <w:rsid w:val="00A8731A"/>
    <w:rsid w:val="00A90526"/>
    <w:rsid w:val="00A90616"/>
    <w:rsid w:val="00A91215"/>
    <w:rsid w:val="00A93314"/>
    <w:rsid w:val="00AB5AF0"/>
    <w:rsid w:val="00AB7DED"/>
    <w:rsid w:val="00AE6D50"/>
    <w:rsid w:val="00B0296A"/>
    <w:rsid w:val="00B11604"/>
    <w:rsid w:val="00B17FEE"/>
    <w:rsid w:val="00B20459"/>
    <w:rsid w:val="00B2730B"/>
    <w:rsid w:val="00B3505A"/>
    <w:rsid w:val="00B658C6"/>
    <w:rsid w:val="00B67B6F"/>
    <w:rsid w:val="00B739E0"/>
    <w:rsid w:val="00B74010"/>
    <w:rsid w:val="00B766A4"/>
    <w:rsid w:val="00B80168"/>
    <w:rsid w:val="00B85902"/>
    <w:rsid w:val="00B94992"/>
    <w:rsid w:val="00B95258"/>
    <w:rsid w:val="00BA62CE"/>
    <w:rsid w:val="00BC5F56"/>
    <w:rsid w:val="00BD02F6"/>
    <w:rsid w:val="00BD5197"/>
    <w:rsid w:val="00C02A1E"/>
    <w:rsid w:val="00C02A8E"/>
    <w:rsid w:val="00C053D0"/>
    <w:rsid w:val="00C063AB"/>
    <w:rsid w:val="00C3256A"/>
    <w:rsid w:val="00C353B1"/>
    <w:rsid w:val="00C364A3"/>
    <w:rsid w:val="00C549FF"/>
    <w:rsid w:val="00C66BFD"/>
    <w:rsid w:val="00C711F4"/>
    <w:rsid w:val="00C943AA"/>
    <w:rsid w:val="00C96221"/>
    <w:rsid w:val="00CB1EB8"/>
    <w:rsid w:val="00CB413B"/>
    <w:rsid w:val="00CE0E23"/>
    <w:rsid w:val="00CE3FA7"/>
    <w:rsid w:val="00CE4C89"/>
    <w:rsid w:val="00CF10BD"/>
    <w:rsid w:val="00CF5E74"/>
    <w:rsid w:val="00D22641"/>
    <w:rsid w:val="00D2762E"/>
    <w:rsid w:val="00D336B9"/>
    <w:rsid w:val="00D34185"/>
    <w:rsid w:val="00D446AE"/>
    <w:rsid w:val="00D508BB"/>
    <w:rsid w:val="00D5494C"/>
    <w:rsid w:val="00D574A6"/>
    <w:rsid w:val="00D61D66"/>
    <w:rsid w:val="00D63180"/>
    <w:rsid w:val="00D63E83"/>
    <w:rsid w:val="00D74FFA"/>
    <w:rsid w:val="00D75583"/>
    <w:rsid w:val="00D86C6E"/>
    <w:rsid w:val="00D94DB0"/>
    <w:rsid w:val="00DA278C"/>
    <w:rsid w:val="00DA6EAF"/>
    <w:rsid w:val="00DB620E"/>
    <w:rsid w:val="00DC461D"/>
    <w:rsid w:val="00DD0B7F"/>
    <w:rsid w:val="00DD6F8B"/>
    <w:rsid w:val="00DE5754"/>
    <w:rsid w:val="00DF6111"/>
    <w:rsid w:val="00DF74AD"/>
    <w:rsid w:val="00E129E9"/>
    <w:rsid w:val="00E17BEA"/>
    <w:rsid w:val="00E27C8F"/>
    <w:rsid w:val="00E32830"/>
    <w:rsid w:val="00E5759A"/>
    <w:rsid w:val="00E57E8D"/>
    <w:rsid w:val="00E67622"/>
    <w:rsid w:val="00E709DC"/>
    <w:rsid w:val="00E73480"/>
    <w:rsid w:val="00E77D86"/>
    <w:rsid w:val="00E97C72"/>
    <w:rsid w:val="00EA1313"/>
    <w:rsid w:val="00EB530B"/>
    <w:rsid w:val="00EB67A0"/>
    <w:rsid w:val="00EC0FA2"/>
    <w:rsid w:val="00ED42ED"/>
    <w:rsid w:val="00EF03E0"/>
    <w:rsid w:val="00F035F7"/>
    <w:rsid w:val="00F04029"/>
    <w:rsid w:val="00F5726F"/>
    <w:rsid w:val="00F763F0"/>
    <w:rsid w:val="00F92212"/>
    <w:rsid w:val="00FA5B7F"/>
    <w:rsid w:val="00FA69D4"/>
    <w:rsid w:val="00FB3BB9"/>
    <w:rsid w:val="00FC2985"/>
    <w:rsid w:val="00FC675F"/>
    <w:rsid w:val="00FF5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8C6"/>
  </w:style>
  <w:style w:type="paragraph" w:styleId="1">
    <w:name w:val="heading 1"/>
    <w:basedOn w:val="a"/>
    <w:link w:val="10"/>
    <w:uiPriority w:val="9"/>
    <w:qFormat/>
    <w:rsid w:val="002F4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7508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4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BA62CE"/>
    <w:rPr>
      <w:b/>
      <w:bCs/>
    </w:rPr>
  </w:style>
  <w:style w:type="paragraph" w:styleId="a5">
    <w:name w:val="No Spacing"/>
    <w:uiPriority w:val="1"/>
    <w:qFormat/>
    <w:rsid w:val="00E97C72"/>
    <w:pPr>
      <w:spacing w:after="0" w:line="240" w:lineRule="auto"/>
    </w:pPr>
  </w:style>
  <w:style w:type="table" w:styleId="a6">
    <w:name w:val="Table Grid"/>
    <w:basedOn w:val="a1"/>
    <w:uiPriority w:val="59"/>
    <w:rsid w:val="00B67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F035F7"/>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F035F7"/>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2F4F7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50839"/>
    <w:rPr>
      <w:rFonts w:asciiTheme="majorHAnsi" w:eastAsiaTheme="majorEastAsia" w:hAnsiTheme="majorHAnsi" w:cstheme="majorBidi"/>
      <w:b/>
      <w:bCs/>
      <w:color w:val="4F81BD" w:themeColor="accent1"/>
    </w:rPr>
  </w:style>
  <w:style w:type="character" w:customStyle="1" w:styleId="f">
    <w:name w:val="f"/>
    <w:basedOn w:val="a0"/>
    <w:rsid w:val="00A356B9"/>
  </w:style>
  <w:style w:type="character" w:styleId="a9">
    <w:name w:val="Emphasis"/>
    <w:basedOn w:val="a0"/>
    <w:uiPriority w:val="20"/>
    <w:qFormat/>
    <w:rsid w:val="00A356B9"/>
    <w:rPr>
      <w:i/>
      <w:iCs/>
    </w:rPr>
  </w:style>
  <w:style w:type="paragraph" w:styleId="aa">
    <w:name w:val="List Paragraph"/>
    <w:basedOn w:val="a"/>
    <w:uiPriority w:val="34"/>
    <w:qFormat/>
    <w:rsid w:val="00D74FFA"/>
    <w:pPr>
      <w:ind w:left="720"/>
      <w:contextualSpacing/>
    </w:pPr>
  </w:style>
  <w:style w:type="paragraph" w:styleId="ab">
    <w:name w:val="Balloon Text"/>
    <w:basedOn w:val="a"/>
    <w:link w:val="ac"/>
    <w:uiPriority w:val="99"/>
    <w:semiHidden/>
    <w:unhideWhenUsed/>
    <w:rsid w:val="00C063A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6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4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BA62CE"/>
    <w:rPr>
      <w:b/>
      <w:bCs/>
    </w:rPr>
  </w:style>
  <w:style w:type="paragraph" w:styleId="a5">
    <w:name w:val="No Spacing"/>
    <w:uiPriority w:val="1"/>
    <w:qFormat/>
    <w:rsid w:val="00E97C72"/>
    <w:pPr>
      <w:spacing w:after="0" w:line="240" w:lineRule="auto"/>
    </w:pPr>
  </w:style>
  <w:style w:type="table" w:styleId="a6">
    <w:name w:val="Table Grid"/>
    <w:basedOn w:val="a1"/>
    <w:uiPriority w:val="59"/>
    <w:rsid w:val="00B67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F035F7"/>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F035F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35205403">
      <w:bodyDiv w:val="1"/>
      <w:marLeft w:val="0"/>
      <w:marRight w:val="0"/>
      <w:marTop w:val="0"/>
      <w:marBottom w:val="0"/>
      <w:divBdr>
        <w:top w:val="none" w:sz="0" w:space="0" w:color="auto"/>
        <w:left w:val="none" w:sz="0" w:space="0" w:color="auto"/>
        <w:bottom w:val="none" w:sz="0" w:space="0" w:color="auto"/>
        <w:right w:val="none" w:sz="0" w:space="0" w:color="auto"/>
      </w:divBdr>
    </w:div>
    <w:div w:id="230772319">
      <w:bodyDiv w:val="1"/>
      <w:marLeft w:val="0"/>
      <w:marRight w:val="0"/>
      <w:marTop w:val="0"/>
      <w:marBottom w:val="0"/>
      <w:divBdr>
        <w:top w:val="none" w:sz="0" w:space="0" w:color="auto"/>
        <w:left w:val="none" w:sz="0" w:space="0" w:color="auto"/>
        <w:bottom w:val="none" w:sz="0" w:space="0" w:color="auto"/>
        <w:right w:val="none" w:sz="0" w:space="0" w:color="auto"/>
      </w:divBdr>
    </w:div>
    <w:div w:id="588122639">
      <w:bodyDiv w:val="1"/>
      <w:marLeft w:val="0"/>
      <w:marRight w:val="0"/>
      <w:marTop w:val="0"/>
      <w:marBottom w:val="0"/>
      <w:divBdr>
        <w:top w:val="none" w:sz="0" w:space="0" w:color="auto"/>
        <w:left w:val="none" w:sz="0" w:space="0" w:color="auto"/>
        <w:bottom w:val="none" w:sz="0" w:space="0" w:color="auto"/>
        <w:right w:val="none" w:sz="0" w:space="0" w:color="auto"/>
      </w:divBdr>
    </w:div>
    <w:div w:id="1031956349">
      <w:bodyDiv w:val="1"/>
      <w:marLeft w:val="0"/>
      <w:marRight w:val="0"/>
      <w:marTop w:val="0"/>
      <w:marBottom w:val="0"/>
      <w:divBdr>
        <w:top w:val="none" w:sz="0" w:space="0" w:color="auto"/>
        <w:left w:val="none" w:sz="0" w:space="0" w:color="auto"/>
        <w:bottom w:val="none" w:sz="0" w:space="0" w:color="auto"/>
        <w:right w:val="none" w:sz="0" w:space="0" w:color="auto"/>
      </w:divBdr>
    </w:div>
    <w:div w:id="1047489338">
      <w:bodyDiv w:val="1"/>
      <w:marLeft w:val="0"/>
      <w:marRight w:val="0"/>
      <w:marTop w:val="0"/>
      <w:marBottom w:val="0"/>
      <w:divBdr>
        <w:top w:val="none" w:sz="0" w:space="0" w:color="auto"/>
        <w:left w:val="none" w:sz="0" w:space="0" w:color="auto"/>
        <w:bottom w:val="none" w:sz="0" w:space="0" w:color="auto"/>
        <w:right w:val="none" w:sz="0" w:space="0" w:color="auto"/>
      </w:divBdr>
    </w:div>
    <w:div w:id="1087071707">
      <w:bodyDiv w:val="1"/>
      <w:marLeft w:val="0"/>
      <w:marRight w:val="0"/>
      <w:marTop w:val="0"/>
      <w:marBottom w:val="0"/>
      <w:divBdr>
        <w:top w:val="none" w:sz="0" w:space="0" w:color="auto"/>
        <w:left w:val="none" w:sz="0" w:space="0" w:color="auto"/>
        <w:bottom w:val="none" w:sz="0" w:space="0" w:color="auto"/>
        <w:right w:val="none" w:sz="0" w:space="0" w:color="auto"/>
      </w:divBdr>
    </w:div>
    <w:div w:id="1321468628">
      <w:bodyDiv w:val="1"/>
      <w:marLeft w:val="0"/>
      <w:marRight w:val="0"/>
      <w:marTop w:val="0"/>
      <w:marBottom w:val="0"/>
      <w:divBdr>
        <w:top w:val="none" w:sz="0" w:space="0" w:color="auto"/>
        <w:left w:val="none" w:sz="0" w:space="0" w:color="auto"/>
        <w:bottom w:val="none" w:sz="0" w:space="0" w:color="auto"/>
        <w:right w:val="none" w:sz="0" w:space="0" w:color="auto"/>
      </w:divBdr>
    </w:div>
    <w:div w:id="1338381029">
      <w:bodyDiv w:val="1"/>
      <w:marLeft w:val="0"/>
      <w:marRight w:val="0"/>
      <w:marTop w:val="0"/>
      <w:marBottom w:val="0"/>
      <w:divBdr>
        <w:top w:val="none" w:sz="0" w:space="0" w:color="auto"/>
        <w:left w:val="none" w:sz="0" w:space="0" w:color="auto"/>
        <w:bottom w:val="none" w:sz="0" w:space="0" w:color="auto"/>
        <w:right w:val="none" w:sz="0" w:space="0" w:color="auto"/>
      </w:divBdr>
    </w:div>
    <w:div w:id="1582906764">
      <w:bodyDiv w:val="1"/>
      <w:marLeft w:val="0"/>
      <w:marRight w:val="0"/>
      <w:marTop w:val="0"/>
      <w:marBottom w:val="0"/>
      <w:divBdr>
        <w:top w:val="none" w:sz="0" w:space="0" w:color="auto"/>
        <w:left w:val="none" w:sz="0" w:space="0" w:color="auto"/>
        <w:bottom w:val="none" w:sz="0" w:space="0" w:color="auto"/>
        <w:right w:val="none" w:sz="0" w:space="0" w:color="auto"/>
      </w:divBdr>
    </w:div>
    <w:div w:id="1609584288">
      <w:bodyDiv w:val="1"/>
      <w:marLeft w:val="0"/>
      <w:marRight w:val="0"/>
      <w:marTop w:val="0"/>
      <w:marBottom w:val="0"/>
      <w:divBdr>
        <w:top w:val="none" w:sz="0" w:space="0" w:color="auto"/>
        <w:left w:val="none" w:sz="0" w:space="0" w:color="auto"/>
        <w:bottom w:val="none" w:sz="0" w:space="0" w:color="auto"/>
        <w:right w:val="none" w:sz="0" w:space="0" w:color="auto"/>
      </w:divBdr>
    </w:div>
    <w:div w:id="1620575177">
      <w:bodyDiv w:val="1"/>
      <w:marLeft w:val="0"/>
      <w:marRight w:val="0"/>
      <w:marTop w:val="0"/>
      <w:marBottom w:val="0"/>
      <w:divBdr>
        <w:top w:val="none" w:sz="0" w:space="0" w:color="auto"/>
        <w:left w:val="none" w:sz="0" w:space="0" w:color="auto"/>
        <w:bottom w:val="none" w:sz="0" w:space="0" w:color="auto"/>
        <w:right w:val="none" w:sz="0" w:space="0" w:color="auto"/>
      </w:divBdr>
    </w:div>
    <w:div w:id="1666519478">
      <w:bodyDiv w:val="1"/>
      <w:marLeft w:val="0"/>
      <w:marRight w:val="0"/>
      <w:marTop w:val="0"/>
      <w:marBottom w:val="0"/>
      <w:divBdr>
        <w:top w:val="none" w:sz="0" w:space="0" w:color="auto"/>
        <w:left w:val="none" w:sz="0" w:space="0" w:color="auto"/>
        <w:bottom w:val="none" w:sz="0" w:space="0" w:color="auto"/>
        <w:right w:val="none" w:sz="0" w:space="0" w:color="auto"/>
      </w:divBdr>
    </w:div>
    <w:div w:id="1671562424">
      <w:bodyDiv w:val="1"/>
      <w:marLeft w:val="0"/>
      <w:marRight w:val="0"/>
      <w:marTop w:val="0"/>
      <w:marBottom w:val="0"/>
      <w:divBdr>
        <w:top w:val="none" w:sz="0" w:space="0" w:color="auto"/>
        <w:left w:val="none" w:sz="0" w:space="0" w:color="auto"/>
        <w:bottom w:val="none" w:sz="0" w:space="0" w:color="auto"/>
        <w:right w:val="none" w:sz="0" w:space="0" w:color="auto"/>
      </w:divBdr>
    </w:div>
    <w:div w:id="1916281353">
      <w:bodyDiv w:val="1"/>
      <w:marLeft w:val="0"/>
      <w:marRight w:val="0"/>
      <w:marTop w:val="0"/>
      <w:marBottom w:val="0"/>
      <w:divBdr>
        <w:top w:val="none" w:sz="0" w:space="0" w:color="auto"/>
        <w:left w:val="none" w:sz="0" w:space="0" w:color="auto"/>
        <w:bottom w:val="none" w:sz="0" w:space="0" w:color="auto"/>
        <w:right w:val="none" w:sz="0" w:space="0" w:color="auto"/>
      </w:divBdr>
    </w:div>
    <w:div w:id="20546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18D6E-5296-450C-8330-69A0A46F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4630</Words>
  <Characters>26394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User</cp:lastModifiedBy>
  <cp:revision>7</cp:revision>
  <cp:lastPrinted>2022-03-10T09:58:00Z</cp:lastPrinted>
  <dcterms:created xsi:type="dcterms:W3CDTF">2022-03-10T03:09:00Z</dcterms:created>
  <dcterms:modified xsi:type="dcterms:W3CDTF">2022-03-10T09:59:00Z</dcterms:modified>
</cp:coreProperties>
</file>