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D417D8" w14:paraId="104A5102" w14:textId="77777777" w:rsidTr="00D417D8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D6BE53F" w14:textId="77777777" w:rsidR="00D417D8" w:rsidRDefault="00D417D8" w:rsidP="0022773A">
            <w:pPr>
              <w:spacing w:line="276" w:lineRule="auto"/>
              <w:ind w:left="-119" w:right="-108" w:firstLine="119"/>
              <w:jc w:val="center"/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БАШ</w:t>
            </w:r>
            <w:r>
              <w:rPr>
                <w:rFonts w:eastAsia="Calibri"/>
                <w:b/>
                <w:sz w:val="22"/>
                <w:szCs w:val="22"/>
                <w:lang w:val="ba-RU" w:eastAsia="en-US"/>
              </w:rPr>
              <w:t>Ҡ</w:t>
            </w:r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ОРТОСТАН РЕСПУБЛИКА</w:t>
            </w:r>
            <w:r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Ы</w:t>
            </w:r>
          </w:p>
          <w:p w14:paraId="2F46979A" w14:textId="1C5E3CB6" w:rsidR="00D417D8" w:rsidRDefault="00D417D8" w:rsidP="0022773A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ЯҢАУЫЛ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РАЙОНЫ</w:t>
            </w:r>
            <w:proofErr w:type="gramEnd"/>
          </w:p>
          <w:p w14:paraId="290E1592" w14:textId="664BCE35" w:rsidR="0022773A" w:rsidRDefault="00D417D8" w:rsidP="0022773A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Ң</w:t>
            </w:r>
          </w:p>
          <w:p w14:paraId="4232C723" w14:textId="0532BB06" w:rsidR="00D417D8" w:rsidRDefault="00D417D8" w:rsidP="0022773A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Һ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АНДУ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en-US" w:eastAsia="en-US"/>
              </w:rPr>
              <w:t>F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АС  АУЫЛ</w:t>
            </w:r>
          </w:p>
          <w:p w14:paraId="310E5B8A" w14:textId="77777777" w:rsidR="00D417D8" w:rsidRDefault="00D417D8" w:rsidP="0022773A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Е</w:t>
            </w:r>
          </w:p>
          <w:p w14:paraId="0EDA7E19" w14:textId="77777777" w:rsidR="00D417D8" w:rsidRDefault="00D417D8" w:rsidP="0022773A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СОВЕТЫ</w:t>
            </w:r>
          </w:p>
          <w:p w14:paraId="6F244B10" w14:textId="77777777" w:rsidR="00D417D8" w:rsidRDefault="00D417D8" w:rsidP="0022773A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18"/>
                <w:szCs w:val="18"/>
                <w:lang w:eastAsia="en-US"/>
              </w:rPr>
            </w:pPr>
          </w:p>
          <w:p w14:paraId="5E6097AD" w14:textId="77777777" w:rsidR="00D417D8" w:rsidRDefault="00D417D8" w:rsidP="0022773A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3AA7B338" w14:textId="77777777" w:rsidR="00D417D8" w:rsidRDefault="00D417D8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</w:rPr>
              <w:drawing>
                <wp:inline distT="0" distB="0" distL="0" distR="0" wp14:anchorId="4D01DF3A" wp14:editId="5BDD90FB">
                  <wp:extent cx="762000" cy="914400"/>
                  <wp:effectExtent l="0" t="0" r="0" b="0"/>
                  <wp:docPr id="1" name="Рисунок 1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E935059" w14:textId="77777777" w:rsidR="00D417D8" w:rsidRDefault="00D417D8">
            <w:pPr>
              <w:spacing w:line="276" w:lineRule="auto"/>
              <w:jc w:val="center"/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  <w:t>СОВЕТ</w:t>
            </w:r>
          </w:p>
          <w:p w14:paraId="047E3A7B" w14:textId="77777777" w:rsidR="00D417D8" w:rsidRDefault="00D417D8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 xml:space="preserve">сельского поселения </w:t>
            </w:r>
          </w:p>
          <w:p w14:paraId="7996337B" w14:textId="77777777" w:rsidR="00D417D8" w:rsidRDefault="00D417D8">
            <w:pPr>
              <w:spacing w:line="276" w:lineRule="auto"/>
              <w:jc w:val="center"/>
              <w:rPr>
                <w:rFonts w:ascii="Century Bash" w:eastAsia="Calibri" w:hAnsi="Century Bash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 xml:space="preserve">сандугачевский сельсовет </w:t>
            </w:r>
          </w:p>
          <w:p w14:paraId="1241FBBC" w14:textId="77777777" w:rsidR="00D417D8" w:rsidRDefault="00D417D8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aps/>
                <w:spacing w:val="6"/>
                <w:sz w:val="22"/>
                <w:szCs w:val="22"/>
                <w:lang w:eastAsia="en-US"/>
              </w:rPr>
              <w:t>МУНИЦИПАЛЬНОГО</w:t>
            </w:r>
            <w:r>
              <w:rPr>
                <w:rFonts w:ascii="Century Bash" w:eastAsia="Calibri" w:hAnsi="Century Bash"/>
                <w:b/>
                <w:bCs/>
                <w:caps/>
                <w:spacing w:val="6"/>
                <w:sz w:val="22"/>
                <w:szCs w:val="22"/>
                <w:lang w:eastAsia="en-US"/>
              </w:rPr>
              <w:t xml:space="preserve">  района</w:t>
            </w:r>
            <w:proofErr w:type="gramEnd"/>
          </w:p>
          <w:p w14:paraId="7F96DEE2" w14:textId="77777777" w:rsidR="0022773A" w:rsidRDefault="00D417D8">
            <w:pPr>
              <w:keepNext/>
              <w:spacing w:line="276" w:lineRule="auto"/>
              <w:jc w:val="center"/>
              <w:outlineLvl w:val="0"/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>ЯНАУЛЬСКИЙ РАЙОН</w:t>
            </w:r>
            <w:r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  <w:t xml:space="preserve"> </w:t>
            </w:r>
          </w:p>
          <w:p w14:paraId="08630D21" w14:textId="063D7AA6" w:rsidR="00D417D8" w:rsidRDefault="00D417D8">
            <w:pPr>
              <w:keepNext/>
              <w:spacing w:line="276" w:lineRule="auto"/>
              <w:jc w:val="center"/>
              <w:outlineLvl w:val="0"/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  <w:t xml:space="preserve">РеспубликИ Башкортостан </w:t>
            </w:r>
          </w:p>
          <w:p w14:paraId="5AFB5672" w14:textId="77777777" w:rsidR="00D417D8" w:rsidRDefault="00D417D8">
            <w:pPr>
              <w:keepNext/>
              <w:spacing w:line="276" w:lineRule="auto"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18"/>
                <w:szCs w:val="18"/>
                <w:lang w:eastAsia="en-US"/>
              </w:rPr>
            </w:pPr>
          </w:p>
          <w:p w14:paraId="77303ABD" w14:textId="77777777" w:rsidR="00D417D8" w:rsidRDefault="00D417D8">
            <w:pPr>
              <w:spacing w:line="276" w:lineRule="auto"/>
              <w:jc w:val="center"/>
              <w:rPr>
                <w:rFonts w:ascii="Century Bash" w:eastAsia="Calibri" w:hAnsi="Century Bash"/>
                <w:sz w:val="20"/>
                <w:lang w:eastAsia="en-US"/>
              </w:rPr>
            </w:pPr>
          </w:p>
        </w:tc>
      </w:tr>
    </w:tbl>
    <w:p w14:paraId="0E128662" w14:textId="77777777" w:rsidR="00D417D8" w:rsidRDefault="00D417D8" w:rsidP="00D417D8">
      <w:pPr>
        <w:pStyle w:val="3"/>
        <w:jc w:val="center"/>
        <w:rPr>
          <w:b/>
          <w:lang w:val="en-US"/>
        </w:rPr>
      </w:pPr>
    </w:p>
    <w:p w14:paraId="77BA0A1B" w14:textId="4EF6994E" w:rsidR="00D417D8" w:rsidRDefault="00D417D8" w:rsidP="00D417D8">
      <w:pPr>
        <w:rPr>
          <w:rFonts w:eastAsia="Calibri"/>
          <w:b/>
          <w:sz w:val="28"/>
          <w:szCs w:val="28"/>
          <w:lang w:val="ba-RU"/>
        </w:rPr>
      </w:pPr>
      <w:r>
        <w:rPr>
          <w:rFonts w:eastAsia="Calibri"/>
          <w:b/>
          <w:sz w:val="28"/>
          <w:szCs w:val="28"/>
          <w:lang w:val="ba-RU"/>
        </w:rPr>
        <w:t xml:space="preserve">       ҠАРАР                                               </w:t>
      </w:r>
      <w:r w:rsidR="0022773A">
        <w:rPr>
          <w:rFonts w:eastAsia="Calibri"/>
          <w:b/>
          <w:sz w:val="28"/>
          <w:szCs w:val="28"/>
          <w:lang w:val="ba-RU"/>
        </w:rPr>
        <w:t xml:space="preserve">   </w:t>
      </w:r>
      <w:r>
        <w:rPr>
          <w:rFonts w:eastAsia="Calibri"/>
          <w:b/>
          <w:sz w:val="28"/>
          <w:szCs w:val="28"/>
          <w:lang w:val="ba-RU"/>
        </w:rPr>
        <w:t xml:space="preserve">                                    РЕШЕНИЕ</w:t>
      </w:r>
    </w:p>
    <w:p w14:paraId="3722A9F7" w14:textId="6EAA30E5" w:rsidR="00D417D8" w:rsidRPr="00CF38F0" w:rsidRDefault="00D417D8" w:rsidP="00D417D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«2</w:t>
      </w:r>
      <w:r w:rsidR="00960204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» сентябрь 20</w:t>
      </w:r>
      <w:r w:rsidR="00960204">
        <w:rPr>
          <w:rFonts w:eastAsia="Calibri"/>
          <w:b/>
          <w:sz w:val="28"/>
          <w:szCs w:val="28"/>
        </w:rPr>
        <w:t>23</w:t>
      </w:r>
      <w:r>
        <w:rPr>
          <w:rFonts w:eastAsia="Calibri"/>
          <w:b/>
          <w:sz w:val="28"/>
          <w:szCs w:val="28"/>
        </w:rPr>
        <w:t xml:space="preserve">й                    </w:t>
      </w:r>
      <w:r w:rsidR="0022773A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№ </w:t>
      </w:r>
      <w:r w:rsidRPr="00CF38F0">
        <w:rPr>
          <w:rFonts w:eastAsia="Calibri"/>
          <w:b/>
          <w:sz w:val="28"/>
          <w:szCs w:val="28"/>
        </w:rPr>
        <w:t>1</w:t>
      </w:r>
      <w:r w:rsidR="00960204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 xml:space="preserve">/1             </w:t>
      </w:r>
      <w:r w:rsidR="0022773A">
        <w:rPr>
          <w:rFonts w:eastAsia="Calibri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    </w:t>
      </w:r>
      <w:proofErr w:type="gramStart"/>
      <w:r>
        <w:rPr>
          <w:rFonts w:eastAsia="Calibri"/>
          <w:b/>
          <w:sz w:val="28"/>
          <w:szCs w:val="28"/>
        </w:rPr>
        <w:t xml:space="preserve">   «</w:t>
      </w:r>
      <w:proofErr w:type="gramEnd"/>
      <w:r>
        <w:rPr>
          <w:rFonts w:eastAsia="Calibri"/>
          <w:b/>
          <w:sz w:val="28"/>
          <w:szCs w:val="28"/>
        </w:rPr>
        <w:t>2</w:t>
      </w:r>
      <w:r w:rsidR="00960204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» сентября 20</w:t>
      </w:r>
      <w:r w:rsidR="00960204">
        <w:rPr>
          <w:rFonts w:eastAsia="Calibri"/>
          <w:b/>
          <w:sz w:val="28"/>
          <w:szCs w:val="28"/>
        </w:rPr>
        <w:t>23</w:t>
      </w:r>
      <w:r>
        <w:rPr>
          <w:rFonts w:eastAsia="Calibri"/>
          <w:b/>
          <w:sz w:val="28"/>
          <w:szCs w:val="28"/>
        </w:rPr>
        <w:t>г</w:t>
      </w:r>
    </w:p>
    <w:p w14:paraId="47DF41D2" w14:textId="65641FB3" w:rsidR="00D417D8" w:rsidRPr="00CF38F0" w:rsidRDefault="0022773A" w:rsidP="00D417D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5AECEE01" w14:textId="77777777" w:rsidR="00D417D8" w:rsidRPr="00D417D8" w:rsidRDefault="00D417D8" w:rsidP="00D417D8">
      <w:pPr>
        <w:ind w:firstLine="720"/>
        <w:jc w:val="center"/>
        <w:rPr>
          <w:b/>
          <w:sz w:val="28"/>
        </w:rPr>
      </w:pPr>
      <w:r w:rsidRPr="00D417D8">
        <w:rPr>
          <w:b/>
          <w:sz w:val="28"/>
        </w:rPr>
        <w:t xml:space="preserve">Об избрании состава Комиссии по соблюдению Регламента Совета, статусу и этике депутата Совета сельского поселения </w:t>
      </w:r>
      <w:proofErr w:type="spellStart"/>
      <w:r w:rsidRPr="00D417D8">
        <w:rPr>
          <w:b/>
          <w:sz w:val="28"/>
        </w:rPr>
        <w:t>Сандугачевский</w:t>
      </w:r>
      <w:proofErr w:type="spellEnd"/>
      <w:r w:rsidRPr="00D417D8">
        <w:rPr>
          <w:b/>
          <w:sz w:val="28"/>
        </w:rPr>
        <w:t xml:space="preserve"> сельсовет муниципального района </w:t>
      </w:r>
      <w:proofErr w:type="spellStart"/>
      <w:r w:rsidRPr="00D417D8">
        <w:rPr>
          <w:b/>
          <w:sz w:val="28"/>
        </w:rPr>
        <w:t>Янаульский</w:t>
      </w:r>
      <w:proofErr w:type="spellEnd"/>
      <w:r w:rsidRPr="00D417D8">
        <w:rPr>
          <w:b/>
          <w:sz w:val="28"/>
        </w:rPr>
        <w:t xml:space="preserve"> район </w:t>
      </w:r>
    </w:p>
    <w:p w14:paraId="4E737899" w14:textId="77777777" w:rsidR="00D417D8" w:rsidRPr="00D417D8" w:rsidRDefault="00D417D8" w:rsidP="00D417D8">
      <w:pPr>
        <w:ind w:firstLine="720"/>
        <w:jc w:val="center"/>
        <w:rPr>
          <w:b/>
          <w:sz w:val="28"/>
        </w:rPr>
      </w:pPr>
      <w:r w:rsidRPr="00D417D8">
        <w:rPr>
          <w:b/>
          <w:sz w:val="28"/>
        </w:rPr>
        <w:t xml:space="preserve">Республики Башкортостан  </w:t>
      </w:r>
    </w:p>
    <w:p w14:paraId="3EE6766D" w14:textId="77777777" w:rsidR="00D417D8" w:rsidRPr="00D417D8" w:rsidRDefault="00D417D8" w:rsidP="00D417D8">
      <w:pPr>
        <w:rPr>
          <w:sz w:val="28"/>
        </w:rPr>
      </w:pPr>
    </w:p>
    <w:p w14:paraId="2A59FC34" w14:textId="77777777" w:rsidR="00D417D8" w:rsidRPr="00D417D8" w:rsidRDefault="00D417D8" w:rsidP="00D417D8">
      <w:pPr>
        <w:jc w:val="both"/>
        <w:rPr>
          <w:sz w:val="28"/>
        </w:rPr>
      </w:pPr>
    </w:p>
    <w:p w14:paraId="2A29AFFA" w14:textId="77777777" w:rsidR="00960204" w:rsidRDefault="00960204" w:rsidP="00960204">
      <w:pPr>
        <w:pStyle w:val="3"/>
        <w:jc w:val="both"/>
      </w:pPr>
      <w:r>
        <w:t xml:space="preserve">В соответствии со статьями 12 и 18 Регламента Совета сельского поселения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spellStart"/>
      <w:r>
        <w:rPr>
          <w:bCs/>
        </w:rPr>
        <w:t>Сандугачевский</w:t>
      </w:r>
      <w:proofErr w:type="spellEnd"/>
      <w:r>
        <w:rPr>
          <w:bCs/>
        </w:rPr>
        <w:t xml:space="preserve"> сельсовет 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</w:t>
      </w:r>
      <w:r>
        <w:t>Республики Башкортостан решил:</w:t>
      </w:r>
    </w:p>
    <w:p w14:paraId="1C50D833" w14:textId="336B57CC" w:rsidR="00960204" w:rsidRDefault="00960204" w:rsidP="00960204">
      <w:pPr>
        <w:pStyle w:val="3"/>
        <w:tabs>
          <w:tab w:val="left" w:pos="1134"/>
        </w:tabs>
        <w:jc w:val="both"/>
      </w:pPr>
      <w:r>
        <w:t xml:space="preserve">1. </w:t>
      </w:r>
      <w:r>
        <w:tab/>
        <w:t>Сформировать Комиссию по соблюдению Регламента Совета, статусу и этике депутата в количестве трех депутатов.</w:t>
      </w:r>
    </w:p>
    <w:p w14:paraId="6482CFDA" w14:textId="77777777" w:rsidR="00960204" w:rsidRDefault="00960204" w:rsidP="00960204">
      <w:pPr>
        <w:pStyle w:val="3"/>
        <w:tabs>
          <w:tab w:val="left" w:pos="1134"/>
        </w:tabs>
        <w:jc w:val="both"/>
      </w:pPr>
      <w:r>
        <w:t xml:space="preserve">2. </w:t>
      </w:r>
      <w:r>
        <w:tab/>
        <w:t>Избрать в состав Комиссии по соблюдению Регламента Совета, статусу и этике депутата следующих депутатов:</w:t>
      </w:r>
    </w:p>
    <w:p w14:paraId="2BF887E8" w14:textId="77777777" w:rsidR="00960204" w:rsidRDefault="00960204" w:rsidP="00960204">
      <w:pPr>
        <w:pStyle w:val="3"/>
        <w:spacing w:line="360" w:lineRule="auto"/>
        <w:jc w:val="both"/>
      </w:pPr>
    </w:p>
    <w:p w14:paraId="2D4CC6E1" w14:textId="0C18BC32" w:rsidR="00960204" w:rsidRPr="00960204" w:rsidRDefault="00960204" w:rsidP="00960204">
      <w:pPr>
        <w:pStyle w:val="3"/>
        <w:spacing w:line="360" w:lineRule="auto"/>
        <w:jc w:val="both"/>
      </w:pPr>
      <w:r w:rsidRPr="00960204">
        <w:t xml:space="preserve">1. </w:t>
      </w:r>
      <w:proofErr w:type="spellStart"/>
      <w:r w:rsidRPr="00960204">
        <w:t>Исрафутдинов</w:t>
      </w:r>
      <w:proofErr w:type="spellEnd"/>
      <w:r w:rsidRPr="00960204">
        <w:t xml:space="preserve"> Артем </w:t>
      </w:r>
      <w:proofErr w:type="spellStart"/>
      <w:r w:rsidRPr="00960204">
        <w:t>Виталиевич</w:t>
      </w:r>
      <w:proofErr w:type="spellEnd"/>
      <w:r w:rsidRPr="00960204">
        <w:t>- избирательный округ №2;</w:t>
      </w:r>
    </w:p>
    <w:p w14:paraId="75767336" w14:textId="77777777" w:rsidR="00960204" w:rsidRPr="00960204" w:rsidRDefault="00960204" w:rsidP="00960204">
      <w:pPr>
        <w:pStyle w:val="3"/>
        <w:spacing w:line="360" w:lineRule="auto"/>
        <w:jc w:val="both"/>
      </w:pPr>
      <w:r w:rsidRPr="00960204">
        <w:t xml:space="preserve">2. Рахимова Клара </w:t>
      </w:r>
      <w:proofErr w:type="spellStart"/>
      <w:r w:rsidRPr="00960204">
        <w:t>Гильсоновна</w:t>
      </w:r>
      <w:proofErr w:type="spellEnd"/>
      <w:r w:rsidRPr="00960204">
        <w:t xml:space="preserve"> - избирательный округ №2;</w:t>
      </w:r>
    </w:p>
    <w:p w14:paraId="5C2ED7C6" w14:textId="77777777" w:rsidR="00960204" w:rsidRPr="00960204" w:rsidRDefault="00960204" w:rsidP="00960204">
      <w:pPr>
        <w:pStyle w:val="3"/>
        <w:spacing w:line="360" w:lineRule="auto"/>
        <w:jc w:val="both"/>
      </w:pPr>
      <w:r w:rsidRPr="00960204">
        <w:t xml:space="preserve">3. Исаева Светлана </w:t>
      </w:r>
      <w:proofErr w:type="spellStart"/>
      <w:r w:rsidRPr="00960204">
        <w:t>Рахибовна</w:t>
      </w:r>
      <w:proofErr w:type="spellEnd"/>
      <w:r w:rsidRPr="00960204">
        <w:t xml:space="preserve"> - избирательный округ №1.</w:t>
      </w:r>
    </w:p>
    <w:p w14:paraId="3467AF05" w14:textId="77777777" w:rsidR="00D417D8" w:rsidRPr="00D417D8" w:rsidRDefault="00D417D8" w:rsidP="00D417D8">
      <w:pPr>
        <w:rPr>
          <w:sz w:val="28"/>
        </w:rPr>
      </w:pPr>
    </w:p>
    <w:p w14:paraId="08B2265D" w14:textId="77777777" w:rsidR="00A67213" w:rsidRDefault="00A67213" w:rsidP="00A672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35768591" w14:textId="77777777" w:rsidR="00A67213" w:rsidRDefault="00A67213" w:rsidP="00A672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EEEE5F7" w14:textId="77777777" w:rsidR="00A67213" w:rsidRDefault="00A67213" w:rsidP="00A672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</w:p>
    <w:p w14:paraId="4DF909D9" w14:textId="77777777" w:rsidR="00D417D8" w:rsidRPr="00D417D8" w:rsidRDefault="00A67213" w:rsidP="00A67213">
      <w:pPr>
        <w:rPr>
          <w:sz w:val="28"/>
        </w:rPr>
      </w:pPr>
      <w:r>
        <w:rPr>
          <w:sz w:val="28"/>
          <w:szCs w:val="28"/>
        </w:rPr>
        <w:t xml:space="preserve">Республики Башкортостан     </w:t>
      </w:r>
      <w:r w:rsidR="00AC4F29">
        <w:rPr>
          <w:sz w:val="28"/>
        </w:rPr>
        <w:t xml:space="preserve">                                                       </w:t>
      </w:r>
      <w:r w:rsidR="00D417D8">
        <w:rPr>
          <w:sz w:val="28"/>
        </w:rPr>
        <w:t xml:space="preserve">Т.Ш. </w:t>
      </w:r>
      <w:proofErr w:type="spellStart"/>
      <w:r w:rsidR="00D417D8">
        <w:rPr>
          <w:sz w:val="28"/>
        </w:rPr>
        <w:t>Куснияров</w:t>
      </w:r>
      <w:proofErr w:type="spellEnd"/>
    </w:p>
    <w:p w14:paraId="65FBB0DB" w14:textId="77777777" w:rsidR="00D417D8" w:rsidRPr="00D417D8" w:rsidRDefault="00D417D8" w:rsidP="00D417D8">
      <w:pPr>
        <w:rPr>
          <w:sz w:val="28"/>
        </w:rPr>
      </w:pPr>
    </w:p>
    <w:p w14:paraId="03BCB866" w14:textId="77777777" w:rsidR="00D417D8" w:rsidRPr="00D417D8" w:rsidRDefault="00D417D8" w:rsidP="00D417D8">
      <w:pPr>
        <w:rPr>
          <w:sz w:val="28"/>
        </w:rPr>
      </w:pPr>
    </w:p>
    <w:p w14:paraId="79FAD7AD" w14:textId="77777777" w:rsidR="00D417D8" w:rsidRPr="00D417D8" w:rsidRDefault="00D417D8" w:rsidP="00D417D8">
      <w:pPr>
        <w:rPr>
          <w:sz w:val="28"/>
        </w:rPr>
      </w:pPr>
    </w:p>
    <w:p w14:paraId="2730F1A6" w14:textId="77777777" w:rsidR="00D417D8" w:rsidRPr="00D417D8" w:rsidRDefault="00D417D8" w:rsidP="00D417D8"/>
    <w:p w14:paraId="1BB33311" w14:textId="77777777" w:rsidR="00D417D8" w:rsidRPr="00CF38F0" w:rsidRDefault="00D417D8" w:rsidP="00D417D8">
      <w:pPr>
        <w:rPr>
          <w:rFonts w:eastAsia="Calibri"/>
          <w:b/>
          <w:sz w:val="28"/>
          <w:szCs w:val="28"/>
        </w:rPr>
      </w:pPr>
    </w:p>
    <w:p w14:paraId="44BACAC6" w14:textId="77777777" w:rsidR="00E70F3D" w:rsidRDefault="00E70F3D"/>
    <w:sectPr w:rsidR="00E70F3D" w:rsidSect="00F0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320"/>
    <w:rsid w:val="00092449"/>
    <w:rsid w:val="000E18B4"/>
    <w:rsid w:val="0015776D"/>
    <w:rsid w:val="0022773A"/>
    <w:rsid w:val="00561FF6"/>
    <w:rsid w:val="00901449"/>
    <w:rsid w:val="00960204"/>
    <w:rsid w:val="00A67213"/>
    <w:rsid w:val="00AC4F29"/>
    <w:rsid w:val="00C80320"/>
    <w:rsid w:val="00CF38F0"/>
    <w:rsid w:val="00D417D8"/>
    <w:rsid w:val="00E70F3D"/>
    <w:rsid w:val="00F0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F356"/>
  <w15:docId w15:val="{2E1A0405-ADD6-4222-A2D6-1B2F038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D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417D8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41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7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Лиана Гафиуллина</cp:lastModifiedBy>
  <cp:revision>12</cp:revision>
  <cp:lastPrinted>2023-10-03T10:52:00Z</cp:lastPrinted>
  <dcterms:created xsi:type="dcterms:W3CDTF">2015-10-01T10:47:00Z</dcterms:created>
  <dcterms:modified xsi:type="dcterms:W3CDTF">2023-10-03T10:53:00Z</dcterms:modified>
</cp:coreProperties>
</file>