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D7120" w14:textId="77777777" w:rsidR="009C5995" w:rsidRDefault="000D5F1B" w:rsidP="000D5F1B">
      <w:pPr>
        <w:rPr>
          <w:rFonts w:ascii="Times New Roman" w:hAnsi="Times New Roman" w:cs="Times New Roman"/>
          <w:b/>
          <w:sz w:val="28"/>
          <w:szCs w:val="28"/>
        </w:rPr>
      </w:pPr>
      <w:r w:rsidRPr="000D5F1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W w:w="0" w:type="auto"/>
        <w:tblInd w:w="-484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4536"/>
      </w:tblGrid>
      <w:tr w:rsidR="009C5995" w14:paraId="21D83C7A" w14:textId="77777777" w:rsidTr="00E641D3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4999D8D4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14:paraId="2E200EB0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</w:p>
          <w:p w14:paraId="1EE04F54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14:paraId="1E5017BE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14:paraId="01AB9FC8" w14:textId="77777777" w:rsidR="009C5995" w:rsidRDefault="009C5995" w:rsidP="00E641D3">
            <w:pPr>
              <w:ind w:left="414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14:paraId="301D6146" w14:textId="77777777" w:rsidR="009C5995" w:rsidRDefault="009C5995" w:rsidP="00E641D3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139CF81" wp14:editId="61DA6DD7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722974F3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3B7879CD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САНДУГАЧЕВСКИЙ  СЕЛЬСОВЕТ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 РАЙОНА</w:t>
            </w:r>
          </w:p>
          <w:p w14:paraId="17E57A21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ЯНАУЛЬСКИЙ РАЙОН</w:t>
            </w:r>
          </w:p>
          <w:p w14:paraId="598AF07F" w14:textId="77777777"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  <w:p w14:paraId="42390DEE" w14:textId="77777777" w:rsidR="009C5995" w:rsidRDefault="009C5995" w:rsidP="00E641D3">
            <w:pPr>
              <w:jc w:val="center"/>
              <w:rPr>
                <w:rFonts w:ascii="Century Bash" w:hAnsi="Century Bash"/>
              </w:rPr>
            </w:pPr>
          </w:p>
        </w:tc>
      </w:tr>
    </w:tbl>
    <w:p w14:paraId="7F94E610" w14:textId="2C7764AF" w:rsidR="000D5F1B" w:rsidRPr="00675C8B" w:rsidRDefault="000D5F1B" w:rsidP="009D7E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C8B">
        <w:rPr>
          <w:rFonts w:ascii="Times New Roman" w:hAnsi="Times New Roman" w:cs="Times New Roman"/>
          <w:b/>
          <w:sz w:val="26"/>
          <w:szCs w:val="26"/>
          <w:lang w:val="en-US"/>
        </w:rPr>
        <w:t>K</w:t>
      </w:r>
      <w:r w:rsidRPr="00675C8B">
        <w:rPr>
          <w:rFonts w:ascii="Times New Roman" w:hAnsi="Times New Roman" w:cs="Times New Roman"/>
          <w:b/>
          <w:sz w:val="26"/>
          <w:szCs w:val="26"/>
        </w:rPr>
        <w:t xml:space="preserve">АРАР                                                   </w:t>
      </w:r>
      <w:r w:rsidR="008E5036" w:rsidRPr="00675C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7F8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E5036" w:rsidRPr="00675C8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675C8B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9C5995" w:rsidRPr="00675C8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75C8B">
        <w:rPr>
          <w:rFonts w:ascii="Times New Roman" w:hAnsi="Times New Roman" w:cs="Times New Roman"/>
          <w:b/>
          <w:sz w:val="26"/>
          <w:szCs w:val="26"/>
        </w:rPr>
        <w:t xml:space="preserve">  ПОСТАНОВЛЕНИЕ          </w:t>
      </w:r>
      <w:r w:rsidRPr="00F87F87">
        <w:rPr>
          <w:rFonts w:ascii="Times New Roman" w:hAnsi="Times New Roman" w:cs="Times New Roman"/>
          <w:b/>
          <w:sz w:val="26"/>
          <w:szCs w:val="26"/>
        </w:rPr>
        <w:t>«</w:t>
      </w:r>
      <w:r w:rsidR="00F87F87" w:rsidRPr="00F87F87">
        <w:rPr>
          <w:rFonts w:ascii="Times New Roman" w:hAnsi="Times New Roman" w:cs="Times New Roman"/>
          <w:b/>
          <w:sz w:val="26"/>
          <w:szCs w:val="26"/>
        </w:rPr>
        <w:t>24</w:t>
      </w:r>
      <w:r w:rsidRPr="00F87F87">
        <w:rPr>
          <w:rFonts w:ascii="Times New Roman" w:hAnsi="Times New Roman" w:cs="Times New Roman"/>
          <w:b/>
          <w:sz w:val="26"/>
          <w:szCs w:val="26"/>
        </w:rPr>
        <w:t>»</w:t>
      </w:r>
      <w:r w:rsidR="006C3DCF" w:rsidRPr="00F87F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7F87" w:rsidRPr="00F87F87">
        <w:rPr>
          <w:rFonts w:ascii="Times New Roman" w:hAnsi="Times New Roman" w:cs="Times New Roman"/>
          <w:b/>
          <w:bCs/>
          <w:sz w:val="26"/>
          <w:szCs w:val="26"/>
          <w:lang w:val="ba-RU"/>
        </w:rPr>
        <w:t>ғ</w:t>
      </w:r>
      <w:proofErr w:type="spellStart"/>
      <w:r w:rsidR="00F87F87" w:rsidRPr="00F87F87">
        <w:rPr>
          <w:rFonts w:ascii="Times New Roman" w:hAnsi="Times New Roman" w:cs="Times New Roman"/>
          <w:b/>
          <w:bCs/>
          <w:sz w:val="26"/>
          <w:szCs w:val="26"/>
        </w:rPr>
        <w:t>инуар</w:t>
      </w:r>
      <w:proofErr w:type="spellEnd"/>
      <w:r w:rsidR="00F87F87" w:rsidRPr="00F87F87">
        <w:rPr>
          <w:rFonts w:ascii="Times New Roman" w:hAnsi="Times New Roman" w:cs="Times New Roman"/>
          <w:b/>
          <w:sz w:val="26"/>
          <w:szCs w:val="26"/>
        </w:rPr>
        <w:t xml:space="preserve"> 2024 </w:t>
      </w:r>
      <w:proofErr w:type="spellStart"/>
      <w:r w:rsidR="00F87F87" w:rsidRPr="00F87F87">
        <w:rPr>
          <w:rFonts w:ascii="Times New Roman" w:hAnsi="Times New Roman" w:cs="Times New Roman"/>
          <w:b/>
          <w:sz w:val="26"/>
          <w:szCs w:val="26"/>
        </w:rPr>
        <w:t>йыл</w:t>
      </w:r>
      <w:proofErr w:type="spellEnd"/>
      <w:r w:rsidR="00F87F87" w:rsidRPr="00F87F87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F87F87">
        <w:rPr>
          <w:rFonts w:ascii="Times New Roman" w:hAnsi="Times New Roman" w:cs="Times New Roman"/>
          <w:b/>
          <w:sz w:val="26"/>
          <w:szCs w:val="26"/>
        </w:rPr>
        <w:t>№</w:t>
      </w:r>
      <w:r w:rsidR="00F87F87" w:rsidRPr="00F87F87">
        <w:rPr>
          <w:rFonts w:ascii="Times New Roman" w:hAnsi="Times New Roman" w:cs="Times New Roman"/>
          <w:b/>
          <w:sz w:val="26"/>
          <w:szCs w:val="26"/>
        </w:rPr>
        <w:t>05</w:t>
      </w:r>
      <w:r w:rsidRPr="00F87F8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E5036" w:rsidRPr="00F87F8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87F87" w:rsidRPr="00F87F8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47AC4" w:rsidRPr="00F87F8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E5036" w:rsidRPr="00F87F8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87F8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47AC4" w:rsidRPr="00F87F87">
        <w:rPr>
          <w:rFonts w:ascii="Times New Roman" w:hAnsi="Times New Roman" w:cs="Times New Roman"/>
          <w:b/>
          <w:sz w:val="26"/>
          <w:szCs w:val="26"/>
        </w:rPr>
        <w:t>2</w:t>
      </w:r>
      <w:r w:rsidR="00F87F87" w:rsidRPr="00F87F87">
        <w:rPr>
          <w:rFonts w:ascii="Times New Roman" w:hAnsi="Times New Roman" w:cs="Times New Roman"/>
          <w:b/>
          <w:sz w:val="26"/>
          <w:szCs w:val="26"/>
        </w:rPr>
        <w:t>4</w:t>
      </w:r>
      <w:r w:rsidRPr="00F87F87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87F87" w:rsidRPr="00F87F87">
        <w:rPr>
          <w:rFonts w:ascii="Times New Roman" w:hAnsi="Times New Roman" w:cs="Times New Roman"/>
          <w:b/>
          <w:sz w:val="26"/>
          <w:szCs w:val="26"/>
        </w:rPr>
        <w:t>января</w:t>
      </w:r>
      <w:r w:rsidR="00947AC4" w:rsidRPr="00F87F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7F87">
        <w:rPr>
          <w:rFonts w:ascii="Times New Roman" w:hAnsi="Times New Roman" w:cs="Times New Roman"/>
          <w:b/>
          <w:sz w:val="26"/>
          <w:szCs w:val="26"/>
        </w:rPr>
        <w:t>20</w:t>
      </w:r>
      <w:r w:rsidR="00297632" w:rsidRPr="00F87F87">
        <w:rPr>
          <w:rFonts w:ascii="Times New Roman" w:hAnsi="Times New Roman" w:cs="Times New Roman"/>
          <w:b/>
          <w:sz w:val="26"/>
          <w:szCs w:val="26"/>
        </w:rPr>
        <w:t>2</w:t>
      </w:r>
      <w:r w:rsidR="00F87F87" w:rsidRPr="00F87F87">
        <w:rPr>
          <w:rFonts w:ascii="Times New Roman" w:hAnsi="Times New Roman" w:cs="Times New Roman"/>
          <w:b/>
          <w:sz w:val="26"/>
          <w:szCs w:val="26"/>
        </w:rPr>
        <w:t>4</w:t>
      </w:r>
      <w:r w:rsidRPr="00F87F8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0E4AFA89" w14:textId="77777777" w:rsidR="006C3DCF" w:rsidRPr="00675C8B" w:rsidRDefault="006C3DCF" w:rsidP="006C3D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5C8B">
        <w:rPr>
          <w:rFonts w:ascii="Times New Roman" w:hAnsi="Times New Roman" w:cs="Times New Roman"/>
          <w:b/>
          <w:bCs/>
          <w:sz w:val="26"/>
          <w:szCs w:val="26"/>
        </w:rPr>
        <w:t xml:space="preserve">Об обеспечении сохранности линий и сооружений связи на территории сельского поселения </w:t>
      </w:r>
      <w:proofErr w:type="spellStart"/>
      <w:r w:rsidRPr="00675C8B">
        <w:rPr>
          <w:rFonts w:ascii="Times New Roman" w:hAnsi="Times New Roman" w:cs="Times New Roman"/>
          <w:b/>
          <w:bCs/>
          <w:sz w:val="26"/>
          <w:szCs w:val="26"/>
        </w:rPr>
        <w:t>Сандугачевский</w:t>
      </w:r>
      <w:proofErr w:type="spellEnd"/>
      <w:r w:rsidRPr="00675C8B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муниципального </w:t>
      </w:r>
      <w:proofErr w:type="gramStart"/>
      <w:r w:rsidRPr="00675C8B">
        <w:rPr>
          <w:rFonts w:ascii="Times New Roman" w:hAnsi="Times New Roman" w:cs="Times New Roman"/>
          <w:b/>
          <w:bCs/>
          <w:sz w:val="26"/>
          <w:szCs w:val="26"/>
        </w:rPr>
        <w:t xml:space="preserve">района  </w:t>
      </w:r>
      <w:proofErr w:type="spellStart"/>
      <w:r w:rsidRPr="00675C8B">
        <w:rPr>
          <w:rFonts w:ascii="Times New Roman" w:hAnsi="Times New Roman" w:cs="Times New Roman"/>
          <w:b/>
          <w:bCs/>
          <w:sz w:val="26"/>
          <w:szCs w:val="26"/>
        </w:rPr>
        <w:t>Янаульский</w:t>
      </w:r>
      <w:proofErr w:type="spellEnd"/>
      <w:proofErr w:type="gramEnd"/>
      <w:r w:rsidRPr="00675C8B">
        <w:rPr>
          <w:rFonts w:ascii="Times New Roman" w:hAnsi="Times New Roman" w:cs="Times New Roman"/>
          <w:b/>
          <w:bCs/>
          <w:sz w:val="26"/>
          <w:szCs w:val="26"/>
        </w:rPr>
        <w:t xml:space="preserve"> район Республики Башкортостан</w:t>
      </w:r>
    </w:p>
    <w:p w14:paraId="6D7A2405" w14:textId="77777777" w:rsidR="006C3DCF" w:rsidRPr="00675C8B" w:rsidRDefault="006C3DCF" w:rsidP="006C3DC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C8B">
        <w:rPr>
          <w:rFonts w:ascii="Times New Roman" w:hAnsi="Times New Roman" w:cs="Times New Roman"/>
          <w:sz w:val="26"/>
          <w:szCs w:val="26"/>
        </w:rPr>
        <w:t xml:space="preserve">         В соответствии с требованиями «Правил охраны линий и сооружений связи РФ», утвержденных Постановлением Правительства РФ от 9 июня </w:t>
      </w:r>
      <w:smartTag w:uri="urn:schemas-microsoft-com:office:smarttags" w:element="metricconverter">
        <w:smartTagPr>
          <w:attr w:name="ProductID" w:val="1995 г"/>
        </w:smartTagPr>
        <w:r w:rsidRPr="00675C8B">
          <w:rPr>
            <w:rFonts w:ascii="Times New Roman" w:hAnsi="Times New Roman" w:cs="Times New Roman"/>
            <w:sz w:val="26"/>
            <w:szCs w:val="26"/>
          </w:rPr>
          <w:t>1995 г</w:t>
        </w:r>
      </w:smartTag>
      <w:r w:rsidRPr="00675C8B">
        <w:rPr>
          <w:rFonts w:ascii="Times New Roman" w:hAnsi="Times New Roman" w:cs="Times New Roman"/>
          <w:sz w:val="26"/>
          <w:szCs w:val="26"/>
        </w:rPr>
        <w:t>. № 578</w:t>
      </w:r>
      <w:r w:rsidRPr="00675C8B">
        <w:rPr>
          <w:bCs/>
          <w:sz w:val="26"/>
          <w:szCs w:val="26"/>
        </w:rPr>
        <w:t xml:space="preserve"> </w:t>
      </w:r>
      <w:r w:rsidRPr="00675C8B">
        <w:rPr>
          <w:rFonts w:ascii="Times New Roman" w:hAnsi="Times New Roman" w:cs="Times New Roman"/>
          <w:bCs/>
          <w:sz w:val="26"/>
          <w:szCs w:val="26"/>
        </w:rPr>
        <w:t xml:space="preserve">Администрация сельского поселения </w:t>
      </w:r>
      <w:proofErr w:type="spellStart"/>
      <w:r w:rsidRPr="00675C8B">
        <w:rPr>
          <w:rFonts w:ascii="Times New Roman" w:hAnsi="Times New Roman" w:cs="Times New Roman"/>
          <w:bCs/>
          <w:sz w:val="26"/>
          <w:szCs w:val="26"/>
        </w:rPr>
        <w:t>Сандугачевский</w:t>
      </w:r>
      <w:proofErr w:type="spellEnd"/>
      <w:r w:rsidRPr="00675C8B">
        <w:rPr>
          <w:rFonts w:ascii="Times New Roman" w:hAnsi="Times New Roman" w:cs="Times New Roman"/>
          <w:bCs/>
          <w:sz w:val="26"/>
          <w:szCs w:val="26"/>
        </w:rPr>
        <w:t xml:space="preserve"> сельсовет муниципального района </w:t>
      </w:r>
      <w:proofErr w:type="spellStart"/>
      <w:r w:rsidRPr="00675C8B">
        <w:rPr>
          <w:rFonts w:ascii="Times New Roman" w:hAnsi="Times New Roman" w:cs="Times New Roman"/>
          <w:bCs/>
          <w:sz w:val="26"/>
          <w:szCs w:val="26"/>
        </w:rPr>
        <w:t>Янаульский</w:t>
      </w:r>
      <w:proofErr w:type="spellEnd"/>
      <w:r w:rsidRPr="00675C8B">
        <w:rPr>
          <w:rFonts w:ascii="Times New Roman" w:hAnsi="Times New Roman" w:cs="Times New Roman"/>
          <w:bCs/>
          <w:sz w:val="26"/>
          <w:szCs w:val="26"/>
        </w:rPr>
        <w:t xml:space="preserve"> район Республики Башкортостан </w:t>
      </w:r>
      <w:r w:rsidRPr="00675C8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01C4D43F" w14:textId="7B5E4CCF" w:rsidR="006C3DCF" w:rsidRPr="00675C8B" w:rsidRDefault="006C3DCF" w:rsidP="006C3D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5C8B">
        <w:rPr>
          <w:rFonts w:ascii="Times New Roman" w:hAnsi="Times New Roman" w:cs="Times New Roman"/>
          <w:sz w:val="26"/>
          <w:szCs w:val="26"/>
        </w:rPr>
        <w:t xml:space="preserve">        1. </w:t>
      </w:r>
      <w:r w:rsidR="00162D2E" w:rsidRPr="00675C8B">
        <w:rPr>
          <w:rFonts w:ascii="Times New Roman" w:hAnsi="Times New Roman" w:cs="Times New Roman"/>
          <w:sz w:val="26"/>
          <w:szCs w:val="26"/>
        </w:rPr>
        <w:t>Юридическим и физическим  лицам, предприятиям и организациям, не зависимо от форм собственности, проведение  земляных работ, связанных  с раскопкой, пер</w:t>
      </w:r>
      <w:r w:rsidR="00F87F87"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="00162D2E" w:rsidRPr="00675C8B">
        <w:rPr>
          <w:rFonts w:ascii="Times New Roman" w:hAnsi="Times New Roman" w:cs="Times New Roman"/>
          <w:sz w:val="26"/>
          <w:szCs w:val="26"/>
        </w:rPr>
        <w:t xml:space="preserve">мещением  грунта в охранной зоне линейно-кабельных сооружений </w:t>
      </w:r>
      <w:r w:rsidRPr="00675C8B">
        <w:rPr>
          <w:rFonts w:ascii="Times New Roman" w:hAnsi="Times New Roman" w:cs="Times New Roman"/>
          <w:sz w:val="26"/>
          <w:szCs w:val="26"/>
        </w:rPr>
        <w:t>ПАО «Башинформсвязь», ПАО «МТС», ПАО «Вымпелком»</w:t>
      </w:r>
      <w:r w:rsidR="00162D2E" w:rsidRPr="00675C8B">
        <w:rPr>
          <w:rFonts w:ascii="Times New Roman" w:hAnsi="Times New Roman" w:cs="Times New Roman"/>
          <w:sz w:val="26"/>
          <w:szCs w:val="26"/>
        </w:rPr>
        <w:t xml:space="preserve"> осуществлять  только по  согласованию  с предприятиями связи и получения разрешения  на осуществление земляных работ  в пределах данных зон</w:t>
      </w:r>
      <w:r w:rsidRPr="00675C8B">
        <w:rPr>
          <w:rFonts w:ascii="Times New Roman" w:hAnsi="Times New Roman" w:cs="Times New Roman"/>
          <w:sz w:val="26"/>
          <w:szCs w:val="26"/>
        </w:rPr>
        <w:t>.</w:t>
      </w:r>
    </w:p>
    <w:p w14:paraId="770F353F" w14:textId="77777777" w:rsidR="006C3DCF" w:rsidRPr="00675C8B" w:rsidRDefault="006C3DCF" w:rsidP="006C3D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5C8B">
        <w:rPr>
          <w:rFonts w:ascii="Times New Roman" w:hAnsi="Times New Roman" w:cs="Times New Roman"/>
          <w:sz w:val="26"/>
          <w:szCs w:val="26"/>
        </w:rPr>
        <w:t xml:space="preserve">        2.  При необходимости производства строительных и земляных работ, организации, а также частные лица обязаны получить письменное разрешение (ордер) на право выполнения этих работ у архитектора района.</w:t>
      </w:r>
    </w:p>
    <w:p w14:paraId="1D7AB338" w14:textId="77777777" w:rsidR="00675C8B" w:rsidRPr="00845C8C" w:rsidRDefault="006C3DCF" w:rsidP="006C3D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5C8B">
        <w:rPr>
          <w:rFonts w:ascii="Times New Roman" w:hAnsi="Times New Roman" w:cs="Times New Roman"/>
          <w:sz w:val="26"/>
          <w:szCs w:val="26"/>
        </w:rPr>
        <w:t xml:space="preserve">        3.  Строительные и земляные работы в пределах охранной зоны линейно-кабельных сооружений связи производить только по согласованию и с вызовом представителей ПАО «Башинформсвязь» в лице Эксплуатирующих организаций: </w:t>
      </w:r>
    </w:p>
    <w:p w14:paraId="073A232B" w14:textId="77777777" w:rsidR="006C3DCF" w:rsidRPr="00675C8B" w:rsidRDefault="00675C8B" w:rsidP="006C3D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5C8C">
        <w:rPr>
          <w:rFonts w:ascii="Times New Roman" w:hAnsi="Times New Roman" w:cs="Times New Roman"/>
          <w:sz w:val="26"/>
          <w:szCs w:val="26"/>
        </w:rPr>
        <w:t xml:space="preserve">      </w:t>
      </w:r>
      <w:r w:rsidR="006C3DCF" w:rsidRPr="00675C8B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="006C3DCF" w:rsidRPr="00845C8C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6C3DCF" w:rsidRPr="00675C8B">
        <w:rPr>
          <w:rFonts w:ascii="Times New Roman" w:hAnsi="Times New Roman" w:cs="Times New Roman"/>
          <w:b/>
          <w:sz w:val="26"/>
          <w:szCs w:val="26"/>
          <w:u w:val="single"/>
        </w:rPr>
        <w:t>Нефтекамск</w:t>
      </w:r>
      <w:r w:rsidR="006C3DCF" w:rsidRPr="00845C8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C3DCF" w:rsidRPr="00675C8B">
        <w:rPr>
          <w:rFonts w:ascii="Times New Roman" w:hAnsi="Times New Roman" w:cs="Times New Roman"/>
          <w:b/>
          <w:sz w:val="26"/>
          <w:szCs w:val="26"/>
          <w:u w:val="single"/>
        </w:rPr>
        <w:t>ул</w:t>
      </w:r>
      <w:r w:rsidR="006C3DCF" w:rsidRPr="00845C8C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6C3DCF" w:rsidRPr="00675C8B">
        <w:rPr>
          <w:rFonts w:ascii="Times New Roman" w:hAnsi="Times New Roman" w:cs="Times New Roman"/>
          <w:b/>
          <w:sz w:val="26"/>
          <w:szCs w:val="26"/>
          <w:u w:val="single"/>
        </w:rPr>
        <w:t xml:space="preserve">Социалистическая-85, кабинет №19, телефон/факс  8(34783)3-00-24 Эл. Адрес </w:t>
      </w:r>
      <w:r w:rsidRPr="00675C8B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hyperlink r:id="rId6" w:history="1">
        <w:r w:rsidRPr="00845C8C">
          <w:rPr>
            <w:rStyle w:val="a7"/>
            <w:rFonts w:ascii="Times New Roman" w:hAnsi="Times New Roman" w:cs="Times New Roman"/>
            <w:b/>
            <w:sz w:val="26"/>
            <w:szCs w:val="26"/>
          </w:rPr>
          <w:t xml:space="preserve">  </w:t>
        </w:r>
        <w:r w:rsidRPr="00675C8B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m</w:t>
        </w:r>
        <w:r w:rsidRPr="00845C8C">
          <w:rPr>
            <w:rStyle w:val="a7"/>
            <w:rFonts w:ascii="Times New Roman" w:hAnsi="Times New Roman" w:cs="Times New Roman"/>
            <w:b/>
            <w:sz w:val="26"/>
            <w:szCs w:val="26"/>
          </w:rPr>
          <w:t>.</w:t>
        </w:r>
        <w:r w:rsidRPr="00675C8B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afanasev</w:t>
        </w:r>
        <w:r w:rsidRPr="00675C8B">
          <w:rPr>
            <w:rStyle w:val="a7"/>
            <w:rFonts w:ascii="Times New Roman" w:hAnsi="Times New Roman" w:cs="Times New Roman"/>
            <w:b/>
            <w:sz w:val="26"/>
            <w:szCs w:val="26"/>
          </w:rPr>
          <w:t>@</w:t>
        </w:r>
        <w:r w:rsidRPr="00675C8B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bashtel</w:t>
        </w:r>
        <w:r w:rsidRPr="00675C8B">
          <w:rPr>
            <w:rStyle w:val="a7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675C8B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6C3DCF" w:rsidRPr="00675C8B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5C63E875" w14:textId="77777777" w:rsidR="006C3DCF" w:rsidRPr="00675C8B" w:rsidRDefault="00675C8B" w:rsidP="006C3DCF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75C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3DCF" w:rsidRPr="00675C8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C3DCF" w:rsidRPr="00675C8B">
        <w:rPr>
          <w:rFonts w:ascii="Times New Roman" w:hAnsi="Times New Roman" w:cs="Times New Roman"/>
          <w:b/>
          <w:sz w:val="26"/>
          <w:szCs w:val="26"/>
          <w:u w:val="single"/>
        </w:rPr>
        <w:t>ОДС (Оперативно- диспетчерская служба) тел: 8(347) 272-48-68 (круглосуточно, звонок бесплатный).</w:t>
      </w:r>
    </w:p>
    <w:p w14:paraId="7FD9C769" w14:textId="77777777" w:rsidR="00162D2E" w:rsidRPr="00675C8B" w:rsidRDefault="00675C8B" w:rsidP="00675C8B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75C8B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proofErr w:type="spellStart"/>
      <w:r w:rsidRPr="00675C8B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="00162D2E" w:rsidRPr="00675C8B">
        <w:rPr>
          <w:rFonts w:ascii="Times New Roman" w:hAnsi="Times New Roman" w:cs="Times New Roman"/>
          <w:b/>
          <w:sz w:val="26"/>
          <w:szCs w:val="26"/>
          <w:u w:val="single"/>
        </w:rPr>
        <w:t>.Нефтекамск</w:t>
      </w:r>
      <w:proofErr w:type="spellEnd"/>
      <w:r w:rsidR="00162D2E" w:rsidRPr="00675C8B">
        <w:rPr>
          <w:rFonts w:ascii="Times New Roman" w:hAnsi="Times New Roman" w:cs="Times New Roman"/>
          <w:b/>
          <w:sz w:val="26"/>
          <w:szCs w:val="26"/>
          <w:u w:val="single"/>
        </w:rPr>
        <w:t xml:space="preserve"> , </w:t>
      </w:r>
      <w:proofErr w:type="spellStart"/>
      <w:r w:rsidR="00162D2E" w:rsidRPr="00675C8B">
        <w:rPr>
          <w:rFonts w:ascii="Times New Roman" w:hAnsi="Times New Roman" w:cs="Times New Roman"/>
          <w:b/>
          <w:sz w:val="26"/>
          <w:szCs w:val="26"/>
          <w:u w:val="single"/>
        </w:rPr>
        <w:t>ул.Социалистическая</w:t>
      </w:r>
      <w:proofErr w:type="spellEnd"/>
      <w:r w:rsidR="00162D2E" w:rsidRPr="00675C8B">
        <w:rPr>
          <w:rFonts w:ascii="Times New Roman" w:hAnsi="Times New Roman" w:cs="Times New Roman"/>
          <w:b/>
          <w:sz w:val="26"/>
          <w:szCs w:val="26"/>
          <w:u w:val="single"/>
        </w:rPr>
        <w:t xml:space="preserve"> 85, </w:t>
      </w:r>
      <w:r w:rsidRPr="00675C8B">
        <w:rPr>
          <w:rFonts w:ascii="Times New Roman" w:hAnsi="Times New Roman" w:cs="Times New Roman"/>
          <w:b/>
          <w:sz w:val="26"/>
          <w:szCs w:val="26"/>
          <w:u w:val="single"/>
        </w:rPr>
        <w:t xml:space="preserve">каб.№2; тел.8(34783)3-55-44, эл. адрес </w:t>
      </w:r>
      <w:proofErr w:type="spellStart"/>
      <w:r w:rsidRPr="00675C8B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aj</w:t>
      </w:r>
      <w:proofErr w:type="spellEnd"/>
      <w:r w:rsidRPr="00675C8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spellStart"/>
      <w:r w:rsidRPr="00675C8B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nasretdinov</w:t>
      </w:r>
      <w:proofErr w:type="spellEnd"/>
      <w:r w:rsidRPr="00675C8B">
        <w:rPr>
          <w:rFonts w:ascii="Times New Roman" w:hAnsi="Times New Roman" w:cs="Times New Roman"/>
          <w:b/>
          <w:sz w:val="26"/>
          <w:szCs w:val="26"/>
          <w:u w:val="single"/>
        </w:rPr>
        <w:t>@</w:t>
      </w:r>
      <w:proofErr w:type="spellStart"/>
      <w:r w:rsidRPr="00675C8B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bashtel</w:t>
      </w:r>
      <w:proofErr w:type="spellEnd"/>
      <w:r w:rsidRPr="00675C8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spellStart"/>
      <w:r w:rsidRPr="00675C8B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ru</w:t>
      </w:r>
      <w:proofErr w:type="spellEnd"/>
      <w:r w:rsidRPr="00675C8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0C41176" w14:textId="77777777" w:rsidR="006C3DCF" w:rsidRPr="00675C8B" w:rsidRDefault="006C3DCF" w:rsidP="006C3D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5C8B">
        <w:rPr>
          <w:rFonts w:ascii="Times New Roman" w:hAnsi="Times New Roman" w:cs="Times New Roman"/>
          <w:sz w:val="26"/>
          <w:szCs w:val="26"/>
        </w:rPr>
        <w:t xml:space="preserve">          4.  Довести до сведения должностных лиц и всех граждан, что виновные в нарушении вышеуказанных Правил, могут быть   привлечены к административной ответственности по ст.13.5. Кодекса Российской Федерации об административных правонарушениях, санкция которой предусматривает наложение административного  штрафа.</w:t>
      </w:r>
    </w:p>
    <w:p w14:paraId="5CDEC1B1" w14:textId="77777777" w:rsidR="006C3DCF" w:rsidRPr="00675C8B" w:rsidRDefault="006C3DCF" w:rsidP="006C3D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5C8B">
        <w:rPr>
          <w:rFonts w:ascii="Times New Roman" w:hAnsi="Times New Roman" w:cs="Times New Roman"/>
          <w:sz w:val="26"/>
          <w:szCs w:val="26"/>
        </w:rPr>
        <w:t xml:space="preserve">                Кроме того, с лиц виновных в повреждении линий связи, взыскивается материальный ущерб, причиненный предприятию связи.</w:t>
      </w:r>
    </w:p>
    <w:p w14:paraId="68B99DBB" w14:textId="77777777" w:rsidR="00EC70FA" w:rsidRPr="00675C8B" w:rsidRDefault="003248DB" w:rsidP="006C3D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5C8B">
        <w:rPr>
          <w:rFonts w:ascii="Times New Roman" w:hAnsi="Times New Roman" w:cs="Times New Roman"/>
          <w:sz w:val="26"/>
          <w:szCs w:val="26"/>
        </w:rPr>
        <w:t xml:space="preserve">  </w:t>
      </w:r>
      <w:r w:rsidR="006C3DCF" w:rsidRPr="00675C8B">
        <w:rPr>
          <w:rFonts w:ascii="Times New Roman" w:hAnsi="Times New Roman" w:cs="Times New Roman"/>
          <w:sz w:val="26"/>
          <w:szCs w:val="26"/>
        </w:rPr>
        <w:t xml:space="preserve">       </w:t>
      </w:r>
      <w:r w:rsidRPr="00675C8B">
        <w:rPr>
          <w:rFonts w:ascii="Times New Roman" w:hAnsi="Times New Roman" w:cs="Times New Roman"/>
          <w:sz w:val="26"/>
          <w:szCs w:val="26"/>
        </w:rPr>
        <w:t xml:space="preserve">  </w:t>
      </w:r>
      <w:r w:rsidR="006C3DCF" w:rsidRPr="00675C8B">
        <w:rPr>
          <w:rFonts w:ascii="Times New Roman" w:hAnsi="Times New Roman" w:cs="Times New Roman"/>
          <w:sz w:val="26"/>
          <w:szCs w:val="26"/>
        </w:rPr>
        <w:t>5</w:t>
      </w:r>
      <w:r w:rsidR="00EC70FA" w:rsidRPr="00675C8B">
        <w:rPr>
          <w:rFonts w:ascii="Times New Roman" w:hAnsi="Times New Roman" w:cs="Times New Roman"/>
          <w:sz w:val="26"/>
          <w:szCs w:val="26"/>
        </w:rPr>
        <w:t xml:space="preserve">. </w:t>
      </w:r>
      <w:r w:rsidRPr="00675C8B">
        <w:rPr>
          <w:rFonts w:ascii="Times New Roman" w:hAnsi="Times New Roman" w:cs="Times New Roman"/>
          <w:sz w:val="26"/>
          <w:szCs w:val="26"/>
        </w:rPr>
        <w:t xml:space="preserve">  </w:t>
      </w:r>
      <w:r w:rsidR="00EC70FA" w:rsidRPr="00675C8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33E5077F" w14:textId="77777777" w:rsidR="006C3DCF" w:rsidRPr="00675C8B" w:rsidRDefault="006C3DCF" w:rsidP="006C3D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45D5093" w14:textId="77777777" w:rsidR="00675C8B" w:rsidRDefault="00675C8B" w:rsidP="006C3D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AE91582" w14:textId="77777777" w:rsidR="00EC70FA" w:rsidRPr="00675C8B" w:rsidRDefault="00EC70FA" w:rsidP="006C3D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5C8B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Pr="00675C8B">
        <w:rPr>
          <w:rFonts w:ascii="Times New Roman" w:hAnsi="Times New Roman" w:cs="Times New Roman"/>
          <w:sz w:val="26"/>
          <w:szCs w:val="26"/>
        </w:rPr>
        <w:tab/>
      </w:r>
      <w:r w:rsidRPr="00675C8B">
        <w:rPr>
          <w:rFonts w:ascii="Times New Roman" w:hAnsi="Times New Roman" w:cs="Times New Roman"/>
          <w:sz w:val="26"/>
          <w:szCs w:val="26"/>
        </w:rPr>
        <w:tab/>
      </w:r>
      <w:r w:rsidRPr="00675C8B">
        <w:rPr>
          <w:rFonts w:ascii="Times New Roman" w:hAnsi="Times New Roman" w:cs="Times New Roman"/>
          <w:sz w:val="26"/>
          <w:szCs w:val="26"/>
        </w:rPr>
        <w:tab/>
      </w:r>
      <w:r w:rsidRPr="00675C8B">
        <w:rPr>
          <w:rFonts w:ascii="Times New Roman" w:hAnsi="Times New Roman" w:cs="Times New Roman"/>
          <w:sz w:val="26"/>
          <w:szCs w:val="26"/>
        </w:rPr>
        <w:tab/>
      </w:r>
      <w:r w:rsidRPr="00675C8B">
        <w:rPr>
          <w:rFonts w:ascii="Times New Roman" w:hAnsi="Times New Roman" w:cs="Times New Roman"/>
          <w:sz w:val="26"/>
          <w:szCs w:val="26"/>
        </w:rPr>
        <w:tab/>
        <w:t xml:space="preserve">      </w:t>
      </w:r>
      <w:proofErr w:type="spellStart"/>
      <w:r w:rsidR="003248DB" w:rsidRPr="00675C8B">
        <w:rPr>
          <w:rFonts w:ascii="Times New Roman" w:hAnsi="Times New Roman" w:cs="Times New Roman"/>
          <w:sz w:val="26"/>
          <w:szCs w:val="26"/>
        </w:rPr>
        <w:t>Т.Ш.Куснияров</w:t>
      </w:r>
      <w:proofErr w:type="spellEnd"/>
    </w:p>
    <w:p w14:paraId="1AEAEAAE" w14:textId="77777777" w:rsidR="00EC70FA" w:rsidRPr="00675C8B" w:rsidRDefault="00EC70FA" w:rsidP="006C3DCF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EC70FA" w:rsidRPr="00675C8B" w:rsidSect="006C3DC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02D0A"/>
    <w:multiLevelType w:val="hybridMultilevel"/>
    <w:tmpl w:val="22E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2" w15:restartNumberingAfterBreak="0">
    <w:nsid w:val="5FE5171C"/>
    <w:multiLevelType w:val="hybridMultilevel"/>
    <w:tmpl w:val="27AAEB80"/>
    <w:lvl w:ilvl="0" w:tplc="DAF46A6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F1B"/>
    <w:rsid w:val="0000331A"/>
    <w:rsid w:val="000055DD"/>
    <w:rsid w:val="00017C0D"/>
    <w:rsid w:val="000D34E8"/>
    <w:rsid w:val="000D5F1B"/>
    <w:rsid w:val="00127368"/>
    <w:rsid w:val="00145620"/>
    <w:rsid w:val="00155424"/>
    <w:rsid w:val="00162D2E"/>
    <w:rsid w:val="00163287"/>
    <w:rsid w:val="001B2626"/>
    <w:rsid w:val="001B66D2"/>
    <w:rsid w:val="001E10AD"/>
    <w:rsid w:val="002003BF"/>
    <w:rsid w:val="0023725A"/>
    <w:rsid w:val="00297632"/>
    <w:rsid w:val="002D7F65"/>
    <w:rsid w:val="002E2DB1"/>
    <w:rsid w:val="00324152"/>
    <w:rsid w:val="003248DB"/>
    <w:rsid w:val="00371C33"/>
    <w:rsid w:val="003E37B1"/>
    <w:rsid w:val="004870D9"/>
    <w:rsid w:val="00507C18"/>
    <w:rsid w:val="00532326"/>
    <w:rsid w:val="00555F05"/>
    <w:rsid w:val="00584816"/>
    <w:rsid w:val="0064344D"/>
    <w:rsid w:val="00675C8B"/>
    <w:rsid w:val="006A15A0"/>
    <w:rsid w:val="006C3DCF"/>
    <w:rsid w:val="006D6BB6"/>
    <w:rsid w:val="0072474B"/>
    <w:rsid w:val="0074309A"/>
    <w:rsid w:val="00761C5E"/>
    <w:rsid w:val="0077235E"/>
    <w:rsid w:val="007730F8"/>
    <w:rsid w:val="0081625B"/>
    <w:rsid w:val="008226F4"/>
    <w:rsid w:val="00845C8C"/>
    <w:rsid w:val="00880DE0"/>
    <w:rsid w:val="00887C3E"/>
    <w:rsid w:val="008C10CD"/>
    <w:rsid w:val="008D52AC"/>
    <w:rsid w:val="008E5036"/>
    <w:rsid w:val="00947AC4"/>
    <w:rsid w:val="009B404C"/>
    <w:rsid w:val="009C5995"/>
    <w:rsid w:val="009D7E6D"/>
    <w:rsid w:val="009F622C"/>
    <w:rsid w:val="00A86362"/>
    <w:rsid w:val="00AC528D"/>
    <w:rsid w:val="00AD13BD"/>
    <w:rsid w:val="00AF5074"/>
    <w:rsid w:val="00B34756"/>
    <w:rsid w:val="00BA20A5"/>
    <w:rsid w:val="00BD2DD8"/>
    <w:rsid w:val="00BE1458"/>
    <w:rsid w:val="00C26360"/>
    <w:rsid w:val="00C94D6B"/>
    <w:rsid w:val="00C97945"/>
    <w:rsid w:val="00CF2B61"/>
    <w:rsid w:val="00D07037"/>
    <w:rsid w:val="00D07DC9"/>
    <w:rsid w:val="00DB7B0F"/>
    <w:rsid w:val="00E46C9E"/>
    <w:rsid w:val="00EB1526"/>
    <w:rsid w:val="00EB4968"/>
    <w:rsid w:val="00EC70FA"/>
    <w:rsid w:val="00F6008F"/>
    <w:rsid w:val="00F62A2D"/>
    <w:rsid w:val="00F87F87"/>
    <w:rsid w:val="00FA1C02"/>
    <w:rsid w:val="00F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48297E"/>
  <w15:docId w15:val="{50450D38-A97D-4073-A538-33BD51E1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F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9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7945"/>
    <w:pPr>
      <w:ind w:left="720"/>
      <w:contextualSpacing/>
    </w:pPr>
  </w:style>
  <w:style w:type="character" w:styleId="a7">
    <w:name w:val="Hyperlink"/>
    <w:rsid w:val="006C3D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%20m.afanasev@basht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Лиана Гафиуллина</cp:lastModifiedBy>
  <cp:revision>50</cp:revision>
  <cp:lastPrinted>2024-01-24T03:11:00Z</cp:lastPrinted>
  <dcterms:created xsi:type="dcterms:W3CDTF">2016-09-20T05:29:00Z</dcterms:created>
  <dcterms:modified xsi:type="dcterms:W3CDTF">2024-01-24T03:13:00Z</dcterms:modified>
</cp:coreProperties>
</file>